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D5BA" w14:textId="77777777" w:rsidR="00EB4E47" w:rsidRPr="00E83202" w:rsidRDefault="00EB4E47" w:rsidP="00EB4E47">
      <w:pPr>
        <w:jc w:val="center"/>
        <w:rPr>
          <w:sz w:val="22"/>
          <w:szCs w:val="22"/>
        </w:rPr>
      </w:pPr>
      <w:r w:rsidRPr="00E83202">
        <w:rPr>
          <w:sz w:val="22"/>
          <w:szCs w:val="22"/>
        </w:rPr>
        <w:t>Republic of North Macedonia</w:t>
      </w:r>
    </w:p>
    <w:p w14:paraId="0D1304AF" w14:textId="77777777" w:rsidR="00EB4E47" w:rsidRPr="00E83202" w:rsidRDefault="00EB4E47" w:rsidP="00EB4E47">
      <w:pPr>
        <w:jc w:val="center"/>
        <w:rPr>
          <w:rFonts w:ascii="Times New Roman Bold" w:hAnsi="Times New Roman Bold"/>
          <w:smallCaps/>
          <w:sz w:val="22"/>
          <w:szCs w:val="22"/>
        </w:rPr>
      </w:pPr>
      <w:r w:rsidRPr="00E83202">
        <w:rPr>
          <w:sz w:val="22"/>
          <w:szCs w:val="22"/>
        </w:rPr>
        <w:t>Ministry of Transport and Communications</w:t>
      </w:r>
    </w:p>
    <w:p w14:paraId="2DA76553" w14:textId="77777777" w:rsidR="00EB4E47" w:rsidRPr="00E83202" w:rsidRDefault="00EB4E47" w:rsidP="00EB4E47">
      <w:pPr>
        <w:pStyle w:val="Heading2"/>
        <w:rPr>
          <w:rFonts w:ascii="Times New Roman" w:hAnsi="Times New Roman"/>
          <w:b w:val="0"/>
          <w:sz w:val="22"/>
          <w:szCs w:val="22"/>
        </w:rPr>
      </w:pPr>
      <w:r w:rsidRPr="00E83202">
        <w:rPr>
          <w:rFonts w:ascii="Times New Roman" w:hAnsi="Times New Roman"/>
          <w:b w:val="0"/>
          <w:sz w:val="22"/>
          <w:szCs w:val="22"/>
        </w:rPr>
        <w:t>Western Balkans Trade and Transport Facilitation Project</w:t>
      </w:r>
    </w:p>
    <w:p w14:paraId="09E6DA07" w14:textId="77777777" w:rsidR="003C4649" w:rsidRPr="00E83202" w:rsidRDefault="003C4649" w:rsidP="003C4649">
      <w:pPr>
        <w:rPr>
          <w:lang w:eastAsia="en-US"/>
        </w:rPr>
      </w:pPr>
    </w:p>
    <w:p w14:paraId="7846ECD8" w14:textId="77777777" w:rsidR="00EB4E47" w:rsidRPr="00E83202" w:rsidRDefault="00EB4E47" w:rsidP="00EB4E47">
      <w:pPr>
        <w:pStyle w:val="Heading2"/>
        <w:rPr>
          <w:rFonts w:ascii="Times New Roman" w:hAnsi="Times New Roman"/>
          <w:sz w:val="28"/>
          <w:szCs w:val="28"/>
        </w:rPr>
      </w:pPr>
      <w:r w:rsidRPr="00E83202">
        <w:rPr>
          <w:rFonts w:ascii="Times New Roman" w:hAnsi="Times New Roman"/>
          <w:sz w:val="28"/>
          <w:szCs w:val="28"/>
        </w:rPr>
        <w:t xml:space="preserve">CLARIFICATION NO. 1 </w:t>
      </w:r>
    </w:p>
    <w:p w14:paraId="53F92469" w14:textId="77777777" w:rsidR="00EB4E47" w:rsidRPr="00E83202" w:rsidRDefault="00EB4E47" w:rsidP="00EB4E47">
      <w:pPr>
        <w:pStyle w:val="Heading2"/>
        <w:rPr>
          <w:rFonts w:ascii="Times New Roman" w:hAnsi="Times New Roman"/>
          <w:sz w:val="22"/>
          <w:szCs w:val="22"/>
        </w:rPr>
      </w:pPr>
      <w:r w:rsidRPr="00E83202">
        <w:rPr>
          <w:rFonts w:ascii="Times New Roman" w:hAnsi="Times New Roman"/>
          <w:sz w:val="22"/>
          <w:szCs w:val="22"/>
        </w:rPr>
        <w:t>To the Request for Bids for the procurement of</w:t>
      </w:r>
    </w:p>
    <w:p w14:paraId="3000281F" w14:textId="77777777" w:rsidR="00AD1F84" w:rsidRPr="00E83202" w:rsidRDefault="00EE3255" w:rsidP="00EE3255">
      <w:pPr>
        <w:pStyle w:val="Heading2"/>
        <w:rPr>
          <w:rFonts w:ascii="Times New Roman" w:hAnsi="Times New Roman"/>
          <w:sz w:val="22"/>
          <w:szCs w:val="22"/>
        </w:rPr>
      </w:pPr>
      <w:r w:rsidRPr="00E83202">
        <w:rPr>
          <w:rFonts w:ascii="Times New Roman" w:hAnsi="Times New Roman"/>
          <w:sz w:val="22"/>
          <w:szCs w:val="22"/>
        </w:rPr>
        <w:t xml:space="preserve">Deployment of Intelligent Transport Systems (ITS) on highway A1 (Corridor X) - South Part </w:t>
      </w:r>
    </w:p>
    <w:p w14:paraId="17F6B96C" w14:textId="5B10C0A3" w:rsidR="00EE3255" w:rsidRPr="00E83202" w:rsidRDefault="00EE3255" w:rsidP="00EE3255">
      <w:pPr>
        <w:pStyle w:val="Heading2"/>
        <w:rPr>
          <w:rFonts w:ascii="Times New Roman" w:hAnsi="Times New Roman"/>
          <w:sz w:val="22"/>
          <w:szCs w:val="22"/>
        </w:rPr>
      </w:pPr>
      <w:r w:rsidRPr="00E83202">
        <w:rPr>
          <w:rFonts w:ascii="Times New Roman" w:hAnsi="Times New Roman"/>
          <w:sz w:val="22"/>
          <w:szCs w:val="22"/>
        </w:rPr>
        <w:t>– Interchange Veles South</w:t>
      </w:r>
      <w:r w:rsidR="00AD1F84" w:rsidRPr="00E83202">
        <w:rPr>
          <w:rFonts w:ascii="Times New Roman" w:hAnsi="Times New Roman"/>
          <w:sz w:val="22"/>
          <w:szCs w:val="22"/>
        </w:rPr>
        <w:t xml:space="preserve"> to </w:t>
      </w:r>
      <w:r w:rsidRPr="00E83202">
        <w:rPr>
          <w:rFonts w:ascii="Times New Roman" w:hAnsi="Times New Roman"/>
          <w:sz w:val="22"/>
          <w:szCs w:val="22"/>
        </w:rPr>
        <w:t xml:space="preserve">Border crossing Bogorodica </w:t>
      </w:r>
    </w:p>
    <w:p w14:paraId="6F341F93" w14:textId="5057E633" w:rsidR="00EB4E47" w:rsidRPr="00E83202" w:rsidRDefault="00EB4E47" w:rsidP="00EB4E47">
      <w:pPr>
        <w:pStyle w:val="Heading2"/>
        <w:rPr>
          <w:rFonts w:ascii="Times New Roman" w:hAnsi="Times New Roman"/>
          <w:sz w:val="22"/>
          <w:szCs w:val="22"/>
        </w:rPr>
      </w:pPr>
    </w:p>
    <w:p w14:paraId="3DAC4536" w14:textId="34291A30" w:rsidR="00EB4E47" w:rsidRPr="00E83202" w:rsidRDefault="00EB4E47" w:rsidP="00EB4E47">
      <w:pPr>
        <w:pStyle w:val="Heading2"/>
        <w:rPr>
          <w:b w:val="0"/>
          <w:sz w:val="22"/>
          <w:szCs w:val="22"/>
        </w:rPr>
      </w:pPr>
      <w:r w:rsidRPr="00E83202">
        <w:rPr>
          <w:b w:val="0"/>
          <w:sz w:val="22"/>
          <w:szCs w:val="22"/>
        </w:rPr>
        <w:t xml:space="preserve">Ref. No.: </w:t>
      </w:r>
      <w:r w:rsidR="00EE3255" w:rsidRPr="00E83202">
        <w:rPr>
          <w:b w:val="0"/>
          <w:sz w:val="22"/>
          <w:szCs w:val="22"/>
        </w:rPr>
        <w:t>WBTTFP-8929-MK-212A-RFB</w:t>
      </w:r>
    </w:p>
    <w:p w14:paraId="14E7F75F" w14:textId="6903061F" w:rsidR="00EB4E47" w:rsidRPr="00E83202" w:rsidRDefault="00EB4E47" w:rsidP="00EB4E47">
      <w:pPr>
        <w:spacing w:before="120"/>
        <w:jc w:val="center"/>
        <w:rPr>
          <w:b/>
          <w:sz w:val="22"/>
          <w:szCs w:val="22"/>
        </w:rPr>
      </w:pPr>
      <w:r w:rsidRPr="00E83202">
        <w:rPr>
          <w:sz w:val="22"/>
          <w:szCs w:val="22"/>
        </w:rPr>
        <w:t xml:space="preserve">Issued on date: </w:t>
      </w:r>
      <w:r w:rsidR="00BC2DF2">
        <w:rPr>
          <w:sz w:val="22"/>
          <w:szCs w:val="22"/>
        </w:rPr>
        <w:t>November 03</w:t>
      </w:r>
      <w:r w:rsidRPr="00E83202">
        <w:rPr>
          <w:sz w:val="22"/>
          <w:szCs w:val="22"/>
        </w:rPr>
        <w:t>, 2023</w:t>
      </w:r>
    </w:p>
    <w:p w14:paraId="2209A751" w14:textId="77777777" w:rsidR="00EB4E47" w:rsidRPr="00E83202" w:rsidRDefault="00EB4E47" w:rsidP="00EB4E47">
      <w:pPr>
        <w:rPr>
          <w:sz w:val="22"/>
          <w:szCs w:val="22"/>
          <w:lang w:eastAsia="en-US"/>
        </w:rPr>
      </w:pPr>
    </w:p>
    <w:p w14:paraId="6764A3EB" w14:textId="77777777" w:rsidR="00EB4E47" w:rsidRPr="00E83202" w:rsidRDefault="00EB4E47" w:rsidP="00EB4E47">
      <w:pPr>
        <w:jc w:val="center"/>
        <w:rPr>
          <w:sz w:val="22"/>
          <w:szCs w:val="22"/>
          <w:lang w:eastAsia="en-US"/>
        </w:rPr>
      </w:pPr>
      <w:r w:rsidRPr="00E83202">
        <w:rPr>
          <w:sz w:val="22"/>
          <w:szCs w:val="22"/>
          <w:lang w:eastAsia="en-US"/>
        </w:rPr>
        <w:t>To all prospective Suppliers and to all firms that have obtained the RFB documents</w:t>
      </w:r>
    </w:p>
    <w:p w14:paraId="1AF151E1" w14:textId="77777777" w:rsidR="00EB4E47" w:rsidRPr="00E83202" w:rsidRDefault="00EB4E47" w:rsidP="00EB4E47">
      <w:pPr>
        <w:rPr>
          <w:sz w:val="22"/>
          <w:szCs w:val="22"/>
          <w:lang w:eastAsia="en-US"/>
        </w:rPr>
      </w:pPr>
      <w:bookmarkStart w:id="0" w:name="_GoBack"/>
      <w:bookmarkEnd w:id="0"/>
    </w:p>
    <w:p w14:paraId="36DEE09B" w14:textId="77777777" w:rsidR="00703D64" w:rsidRPr="00E83202" w:rsidRDefault="00703D64" w:rsidP="00703D64">
      <w:pPr>
        <w:rPr>
          <w:sz w:val="22"/>
          <w:szCs w:val="22"/>
          <w:lang w:eastAsia="en-US"/>
        </w:rPr>
      </w:pPr>
    </w:p>
    <w:p w14:paraId="1F5B792C" w14:textId="77777777" w:rsidR="00AE64CC" w:rsidRPr="00E83202" w:rsidRDefault="00AE64CC" w:rsidP="00AE64CC">
      <w:pPr>
        <w:jc w:val="both"/>
        <w:rPr>
          <w:sz w:val="22"/>
          <w:szCs w:val="22"/>
        </w:rPr>
      </w:pPr>
      <w:r w:rsidRPr="00E83202">
        <w:rPr>
          <w:sz w:val="22"/>
          <w:szCs w:val="22"/>
        </w:rPr>
        <w:t xml:space="preserve">Dear </w:t>
      </w:r>
      <w:r w:rsidR="007E00B8" w:rsidRPr="00E83202">
        <w:rPr>
          <w:sz w:val="22"/>
          <w:szCs w:val="22"/>
        </w:rPr>
        <w:t>All</w:t>
      </w:r>
      <w:r w:rsidRPr="00E83202">
        <w:rPr>
          <w:sz w:val="22"/>
          <w:szCs w:val="22"/>
        </w:rPr>
        <w:t>,</w:t>
      </w:r>
    </w:p>
    <w:p w14:paraId="13443ED1" w14:textId="77777777" w:rsidR="00AE64CC" w:rsidRPr="00E83202" w:rsidRDefault="00AE64CC" w:rsidP="00AE64CC">
      <w:pPr>
        <w:jc w:val="both"/>
        <w:rPr>
          <w:sz w:val="22"/>
          <w:szCs w:val="22"/>
        </w:rPr>
      </w:pPr>
    </w:p>
    <w:p w14:paraId="3C2A8362" w14:textId="45E63BD3" w:rsidR="00AE64CC" w:rsidRPr="00E83202" w:rsidRDefault="00AE64CC" w:rsidP="00AE64CC">
      <w:pPr>
        <w:jc w:val="both"/>
        <w:rPr>
          <w:sz w:val="22"/>
          <w:szCs w:val="22"/>
        </w:rPr>
      </w:pPr>
      <w:r w:rsidRPr="00E83202">
        <w:rPr>
          <w:sz w:val="22"/>
          <w:szCs w:val="22"/>
        </w:rPr>
        <w:t>With reference to</w:t>
      </w:r>
      <w:r w:rsidR="00DB108D" w:rsidRPr="00E83202">
        <w:rPr>
          <w:sz w:val="22"/>
          <w:szCs w:val="22"/>
        </w:rPr>
        <w:t xml:space="preserve"> the</w:t>
      </w:r>
      <w:r w:rsidRPr="00E83202">
        <w:rPr>
          <w:sz w:val="22"/>
          <w:szCs w:val="22"/>
        </w:rPr>
        <w:t xml:space="preserve"> </w:t>
      </w:r>
      <w:r w:rsidR="00DB108D" w:rsidRPr="00E83202">
        <w:rPr>
          <w:sz w:val="22"/>
          <w:szCs w:val="22"/>
        </w:rPr>
        <w:t xml:space="preserve">question raised by the prospective </w:t>
      </w:r>
      <w:r w:rsidR="009515A7" w:rsidRPr="00E83202">
        <w:rPr>
          <w:sz w:val="22"/>
          <w:szCs w:val="22"/>
        </w:rPr>
        <w:t>Bidders</w:t>
      </w:r>
      <w:r w:rsidR="00DB108D" w:rsidRPr="00E83202">
        <w:rPr>
          <w:sz w:val="22"/>
          <w:szCs w:val="22"/>
        </w:rPr>
        <w:t xml:space="preserve"> and pursuant to the issued RF</w:t>
      </w:r>
      <w:r w:rsidR="009515A7" w:rsidRPr="00E83202">
        <w:rPr>
          <w:sz w:val="22"/>
          <w:szCs w:val="22"/>
        </w:rPr>
        <w:t>B</w:t>
      </w:r>
      <w:r w:rsidR="00DB108D" w:rsidRPr="00E83202">
        <w:rPr>
          <w:sz w:val="22"/>
          <w:szCs w:val="22"/>
        </w:rPr>
        <w:t xml:space="preserve"> for the stated subject, </w:t>
      </w:r>
      <w:r w:rsidRPr="00E83202">
        <w:rPr>
          <w:sz w:val="22"/>
          <w:szCs w:val="22"/>
        </w:rPr>
        <w:t xml:space="preserve">please find enclosed </w:t>
      </w:r>
      <w:r w:rsidR="00DB108D" w:rsidRPr="00E83202">
        <w:rPr>
          <w:sz w:val="22"/>
          <w:szCs w:val="22"/>
        </w:rPr>
        <w:t xml:space="preserve">the </w:t>
      </w:r>
      <w:r w:rsidRPr="00E83202">
        <w:rPr>
          <w:sz w:val="22"/>
          <w:szCs w:val="22"/>
        </w:rPr>
        <w:t>Clarification Table</w:t>
      </w:r>
      <w:r w:rsidR="007E00B8" w:rsidRPr="00E83202">
        <w:rPr>
          <w:sz w:val="22"/>
          <w:szCs w:val="22"/>
        </w:rPr>
        <w:t xml:space="preserve"> below </w:t>
      </w:r>
      <w:r w:rsidRPr="00E83202">
        <w:rPr>
          <w:sz w:val="22"/>
          <w:szCs w:val="22"/>
        </w:rPr>
        <w:t>with the question</w:t>
      </w:r>
      <w:r w:rsidR="00A35696" w:rsidRPr="00E83202">
        <w:rPr>
          <w:sz w:val="22"/>
          <w:szCs w:val="22"/>
        </w:rPr>
        <w:t>s</w:t>
      </w:r>
      <w:r w:rsidRPr="00E83202">
        <w:rPr>
          <w:sz w:val="22"/>
          <w:szCs w:val="22"/>
        </w:rPr>
        <w:t xml:space="preserve"> and answer</w:t>
      </w:r>
      <w:r w:rsidR="00A35696" w:rsidRPr="00E83202">
        <w:rPr>
          <w:sz w:val="22"/>
          <w:szCs w:val="22"/>
        </w:rPr>
        <w:t>s</w:t>
      </w:r>
      <w:r w:rsidRPr="00E83202">
        <w:rPr>
          <w:sz w:val="22"/>
          <w:szCs w:val="22"/>
        </w:rPr>
        <w:t>.</w:t>
      </w:r>
    </w:p>
    <w:p w14:paraId="571211DD" w14:textId="77777777" w:rsidR="002A6A74" w:rsidRPr="00E83202" w:rsidRDefault="002A6A74" w:rsidP="002A6A74">
      <w:pPr>
        <w:rPr>
          <w:b/>
          <w:color w:val="FF0000"/>
          <w:sz w:val="22"/>
          <w:szCs w:val="22"/>
        </w:rPr>
      </w:pPr>
    </w:p>
    <w:p w14:paraId="44204A5F" w14:textId="45A01270" w:rsidR="002A6A74" w:rsidRPr="00E83202" w:rsidRDefault="002A6A74" w:rsidP="00692E63">
      <w:pPr>
        <w:jc w:val="both"/>
        <w:rPr>
          <w:b/>
          <w:color w:val="FF0000"/>
          <w:sz w:val="22"/>
          <w:szCs w:val="22"/>
        </w:rPr>
      </w:pPr>
      <w:r w:rsidRPr="00E83202">
        <w:rPr>
          <w:b/>
          <w:color w:val="FF0000"/>
          <w:sz w:val="22"/>
          <w:szCs w:val="22"/>
        </w:rPr>
        <w:t xml:space="preserve">Note: The Bidder should use revised Price </w:t>
      </w:r>
      <w:r w:rsidR="005B056B" w:rsidRPr="00E83202">
        <w:rPr>
          <w:b/>
          <w:color w:val="FF0000"/>
          <w:sz w:val="22"/>
          <w:szCs w:val="22"/>
        </w:rPr>
        <w:t>schedule</w:t>
      </w:r>
      <w:r w:rsidRPr="00E83202">
        <w:rPr>
          <w:b/>
          <w:color w:val="FF0000"/>
          <w:sz w:val="22"/>
          <w:szCs w:val="22"/>
        </w:rPr>
        <w:t xml:space="preserve"> 1-6 for preparing their Bids. The revised Price </w:t>
      </w:r>
      <w:r w:rsidR="005B056B" w:rsidRPr="00E83202">
        <w:rPr>
          <w:b/>
          <w:color w:val="FF0000"/>
          <w:sz w:val="22"/>
          <w:szCs w:val="22"/>
        </w:rPr>
        <w:t>schedule</w:t>
      </w:r>
      <w:r w:rsidRPr="00E83202">
        <w:rPr>
          <w:b/>
          <w:color w:val="FF0000"/>
          <w:sz w:val="22"/>
          <w:szCs w:val="22"/>
        </w:rPr>
        <w:t xml:space="preserve"> 1-6 is attached to this Clarification no.1 as excel document named as „revised Price schedule 1-6 - Deployment of ITS - WBTTFP - 212A“</w:t>
      </w:r>
      <w:r w:rsidR="00021F21" w:rsidRPr="00E83202">
        <w:rPr>
          <w:b/>
          <w:color w:val="FF0000"/>
          <w:sz w:val="22"/>
          <w:szCs w:val="22"/>
        </w:rPr>
        <w:t>. The „Price schedule 7-12 - Dep</w:t>
      </w:r>
      <w:r w:rsidR="00692E63">
        <w:rPr>
          <w:b/>
          <w:color w:val="FF0000"/>
          <w:sz w:val="22"/>
          <w:szCs w:val="22"/>
        </w:rPr>
        <w:t>loyment of ITS - WBTTFP - 212</w:t>
      </w:r>
      <w:r w:rsidR="00305C7B">
        <w:rPr>
          <w:b/>
          <w:color w:val="FF0000"/>
          <w:sz w:val="22"/>
          <w:szCs w:val="22"/>
        </w:rPr>
        <w:t>A“ submitted</w:t>
      </w:r>
      <w:r w:rsidR="00021F21" w:rsidRPr="00E83202">
        <w:rPr>
          <w:b/>
          <w:color w:val="FF0000"/>
          <w:sz w:val="22"/>
          <w:szCs w:val="22"/>
        </w:rPr>
        <w:t xml:space="preserve"> in Annex 1 remain unchanged.</w:t>
      </w:r>
    </w:p>
    <w:p w14:paraId="2D229EC5" w14:textId="77777777" w:rsidR="00096BDA" w:rsidRPr="00E83202" w:rsidRDefault="00096BDA" w:rsidP="00AE64CC">
      <w:pPr>
        <w:jc w:val="both"/>
        <w:rPr>
          <w:sz w:val="22"/>
          <w:szCs w:val="22"/>
        </w:rPr>
      </w:pPr>
    </w:p>
    <w:p w14:paraId="42EA9F1F" w14:textId="2D4DE409" w:rsidR="005B056B" w:rsidRDefault="00692E63" w:rsidP="005B056B">
      <w:pPr>
        <w:jc w:val="both"/>
        <w:rPr>
          <w:b/>
          <w:color w:val="FF0000"/>
          <w:sz w:val="22"/>
          <w:szCs w:val="22"/>
        </w:rPr>
      </w:pPr>
      <w:r w:rsidRPr="00E83202">
        <w:rPr>
          <w:b/>
          <w:color w:val="FF0000"/>
          <w:sz w:val="22"/>
          <w:szCs w:val="22"/>
        </w:rPr>
        <w:t xml:space="preserve">Please take into consideration Amendment no. </w:t>
      </w:r>
      <w:r>
        <w:rPr>
          <w:b/>
          <w:color w:val="FF0000"/>
          <w:sz w:val="22"/>
          <w:szCs w:val="22"/>
        </w:rPr>
        <w:t xml:space="preserve">2 </w:t>
      </w:r>
      <w:r w:rsidR="005B056B">
        <w:rPr>
          <w:b/>
          <w:color w:val="FF0000"/>
          <w:sz w:val="22"/>
          <w:szCs w:val="22"/>
        </w:rPr>
        <w:t xml:space="preserve">issued </w:t>
      </w:r>
      <w:r w:rsidR="005B056B" w:rsidRPr="00E83202">
        <w:rPr>
          <w:b/>
          <w:color w:val="FF0000"/>
          <w:sz w:val="22"/>
          <w:szCs w:val="22"/>
        </w:rPr>
        <w:t xml:space="preserve">on </w:t>
      </w:r>
      <w:r w:rsidR="005B056B">
        <w:rPr>
          <w:b/>
          <w:color w:val="FF0000"/>
          <w:sz w:val="22"/>
          <w:szCs w:val="22"/>
        </w:rPr>
        <w:t>Octob</w:t>
      </w:r>
      <w:r w:rsidR="005B056B" w:rsidRPr="00E83202">
        <w:rPr>
          <w:b/>
          <w:color w:val="FF0000"/>
          <w:sz w:val="22"/>
          <w:szCs w:val="22"/>
        </w:rPr>
        <w:t xml:space="preserve">er </w:t>
      </w:r>
      <w:r w:rsidR="005B056B">
        <w:rPr>
          <w:b/>
          <w:color w:val="FF0000"/>
          <w:sz w:val="22"/>
          <w:szCs w:val="22"/>
        </w:rPr>
        <w:t>19, 2023.</w:t>
      </w:r>
    </w:p>
    <w:p w14:paraId="0357E686" w14:textId="3B50A61E" w:rsidR="00692E63" w:rsidRPr="00E83202" w:rsidRDefault="005B056B" w:rsidP="00AE64CC">
      <w:pPr>
        <w:jc w:val="both"/>
        <w:rPr>
          <w:b/>
          <w:color w:val="FF0000"/>
          <w:sz w:val="22"/>
          <w:szCs w:val="22"/>
        </w:rPr>
      </w:pPr>
      <w:r w:rsidRPr="00E83202">
        <w:rPr>
          <w:b/>
          <w:color w:val="FF0000"/>
          <w:sz w:val="22"/>
          <w:szCs w:val="22"/>
        </w:rPr>
        <w:t xml:space="preserve">Please take into consideration Amendment no. </w:t>
      </w:r>
      <w:r>
        <w:rPr>
          <w:b/>
          <w:color w:val="FF0000"/>
          <w:sz w:val="22"/>
          <w:szCs w:val="22"/>
        </w:rPr>
        <w:t xml:space="preserve">3 </w:t>
      </w:r>
      <w:r w:rsidR="00692E63">
        <w:rPr>
          <w:b/>
          <w:color w:val="FF0000"/>
          <w:sz w:val="22"/>
          <w:szCs w:val="22"/>
        </w:rPr>
        <w:t>issued together with this Clarification no. 1.</w:t>
      </w:r>
    </w:p>
    <w:p w14:paraId="6991C971" w14:textId="77777777" w:rsidR="00E23A7E" w:rsidRPr="00E83202" w:rsidRDefault="00E23A7E" w:rsidP="00274FEC">
      <w:pPr>
        <w:jc w:val="both"/>
        <w:rPr>
          <w:b/>
          <w:sz w:val="22"/>
          <w:szCs w:val="22"/>
        </w:rPr>
      </w:pPr>
    </w:p>
    <w:tbl>
      <w:tblPr>
        <w:tblStyle w:val="TableGrid"/>
        <w:tblW w:w="14742" w:type="dxa"/>
        <w:tblInd w:w="-5" w:type="dxa"/>
        <w:tblLayout w:type="fixed"/>
        <w:tblLook w:val="04A0" w:firstRow="1" w:lastRow="0" w:firstColumn="1" w:lastColumn="0" w:noHBand="0" w:noVBand="1"/>
      </w:tblPr>
      <w:tblGrid>
        <w:gridCol w:w="709"/>
        <w:gridCol w:w="4820"/>
        <w:gridCol w:w="1701"/>
        <w:gridCol w:w="870"/>
        <w:gridCol w:w="4941"/>
        <w:gridCol w:w="1701"/>
      </w:tblGrid>
      <w:tr w:rsidR="005E591D" w:rsidRPr="005B056B" w14:paraId="7A2AF37E" w14:textId="77777777" w:rsidTr="005B056B">
        <w:tc>
          <w:tcPr>
            <w:tcW w:w="709" w:type="dxa"/>
            <w:tcBorders>
              <w:top w:val="single" w:sz="4" w:space="0" w:color="auto"/>
              <w:left w:val="single" w:sz="4" w:space="0" w:color="auto"/>
              <w:bottom w:val="single" w:sz="4" w:space="0" w:color="auto"/>
              <w:right w:val="nil"/>
            </w:tcBorders>
          </w:tcPr>
          <w:p w14:paraId="18E9E6EB" w14:textId="77777777" w:rsidR="00E23A7E" w:rsidRPr="005B056B" w:rsidRDefault="00E23A7E" w:rsidP="00F4689B">
            <w:pPr>
              <w:jc w:val="center"/>
              <w:rPr>
                <w:b/>
                <w:sz w:val="22"/>
                <w:szCs w:val="22"/>
              </w:rPr>
            </w:pPr>
          </w:p>
        </w:tc>
        <w:tc>
          <w:tcPr>
            <w:tcW w:w="4820" w:type="dxa"/>
            <w:tcBorders>
              <w:top w:val="single" w:sz="4" w:space="0" w:color="auto"/>
              <w:left w:val="nil"/>
              <w:bottom w:val="single" w:sz="4" w:space="0" w:color="auto"/>
              <w:right w:val="nil"/>
            </w:tcBorders>
          </w:tcPr>
          <w:p w14:paraId="604C8A4E" w14:textId="77777777" w:rsidR="00E23A7E" w:rsidRPr="005B056B" w:rsidRDefault="00E23A7E" w:rsidP="00F4689B">
            <w:pPr>
              <w:jc w:val="center"/>
              <w:rPr>
                <w:b/>
                <w:i/>
                <w:sz w:val="22"/>
                <w:szCs w:val="22"/>
              </w:rPr>
            </w:pPr>
          </w:p>
          <w:p w14:paraId="7362B05E" w14:textId="77777777" w:rsidR="00E23A7E" w:rsidRPr="005B056B" w:rsidRDefault="00E23A7E" w:rsidP="00F4689B">
            <w:pPr>
              <w:jc w:val="center"/>
              <w:rPr>
                <w:b/>
                <w:i/>
                <w:sz w:val="22"/>
                <w:szCs w:val="22"/>
              </w:rPr>
            </w:pPr>
            <w:r w:rsidRPr="005B056B">
              <w:rPr>
                <w:b/>
                <w:i/>
                <w:sz w:val="22"/>
                <w:szCs w:val="22"/>
              </w:rPr>
              <w:t>CLARIFICATION TABLE</w:t>
            </w:r>
          </w:p>
          <w:p w14:paraId="2C1504C7" w14:textId="77777777" w:rsidR="00E23A7E" w:rsidRPr="005B056B" w:rsidRDefault="00E23A7E" w:rsidP="00F4689B">
            <w:pPr>
              <w:jc w:val="center"/>
              <w:rPr>
                <w:b/>
                <w:i/>
                <w:sz w:val="22"/>
                <w:szCs w:val="22"/>
              </w:rPr>
            </w:pPr>
          </w:p>
        </w:tc>
        <w:tc>
          <w:tcPr>
            <w:tcW w:w="1701" w:type="dxa"/>
            <w:tcBorders>
              <w:top w:val="single" w:sz="4" w:space="0" w:color="auto"/>
              <w:left w:val="nil"/>
              <w:bottom w:val="single" w:sz="4" w:space="0" w:color="auto"/>
              <w:right w:val="nil"/>
            </w:tcBorders>
          </w:tcPr>
          <w:p w14:paraId="3D651F3C" w14:textId="77777777" w:rsidR="00E23A7E" w:rsidRPr="005B056B" w:rsidRDefault="00E23A7E" w:rsidP="00F4689B">
            <w:pPr>
              <w:jc w:val="center"/>
              <w:rPr>
                <w:b/>
                <w:sz w:val="22"/>
                <w:szCs w:val="22"/>
              </w:rPr>
            </w:pPr>
          </w:p>
          <w:p w14:paraId="6B6C0B93" w14:textId="77777777" w:rsidR="00E23A7E" w:rsidRPr="005B056B" w:rsidRDefault="00E23A7E" w:rsidP="00F4689B">
            <w:pPr>
              <w:jc w:val="center"/>
              <w:rPr>
                <w:b/>
                <w:sz w:val="22"/>
                <w:szCs w:val="22"/>
              </w:rPr>
            </w:pPr>
          </w:p>
        </w:tc>
        <w:tc>
          <w:tcPr>
            <w:tcW w:w="870" w:type="dxa"/>
            <w:tcBorders>
              <w:top w:val="single" w:sz="4" w:space="0" w:color="auto"/>
              <w:left w:val="nil"/>
              <w:bottom w:val="single" w:sz="4" w:space="0" w:color="auto"/>
              <w:right w:val="nil"/>
            </w:tcBorders>
          </w:tcPr>
          <w:p w14:paraId="2B04EAE2" w14:textId="77777777" w:rsidR="00E23A7E" w:rsidRPr="005B056B" w:rsidRDefault="00E23A7E" w:rsidP="00F4689B">
            <w:pPr>
              <w:jc w:val="center"/>
              <w:rPr>
                <w:b/>
                <w:sz w:val="22"/>
                <w:szCs w:val="22"/>
              </w:rPr>
            </w:pPr>
          </w:p>
        </w:tc>
        <w:tc>
          <w:tcPr>
            <w:tcW w:w="4941" w:type="dxa"/>
            <w:tcBorders>
              <w:top w:val="single" w:sz="4" w:space="0" w:color="auto"/>
              <w:left w:val="nil"/>
              <w:bottom w:val="single" w:sz="4" w:space="0" w:color="auto"/>
              <w:right w:val="nil"/>
            </w:tcBorders>
          </w:tcPr>
          <w:p w14:paraId="76B3A9E7" w14:textId="77777777" w:rsidR="00E23A7E" w:rsidRPr="005B056B" w:rsidRDefault="00E23A7E" w:rsidP="00F4689B">
            <w:pPr>
              <w:jc w:val="center"/>
              <w:rPr>
                <w:b/>
                <w:sz w:val="22"/>
                <w:szCs w:val="22"/>
              </w:rPr>
            </w:pPr>
          </w:p>
        </w:tc>
        <w:tc>
          <w:tcPr>
            <w:tcW w:w="1701" w:type="dxa"/>
            <w:tcBorders>
              <w:top w:val="single" w:sz="4" w:space="0" w:color="auto"/>
              <w:left w:val="nil"/>
              <w:bottom w:val="single" w:sz="4" w:space="0" w:color="auto"/>
              <w:right w:val="single" w:sz="4" w:space="0" w:color="auto"/>
            </w:tcBorders>
          </w:tcPr>
          <w:p w14:paraId="6589FFE5" w14:textId="77777777" w:rsidR="00E23A7E" w:rsidRPr="005B056B" w:rsidRDefault="00E23A7E" w:rsidP="00F4689B">
            <w:pPr>
              <w:jc w:val="center"/>
              <w:rPr>
                <w:b/>
                <w:sz w:val="22"/>
                <w:szCs w:val="22"/>
              </w:rPr>
            </w:pPr>
          </w:p>
        </w:tc>
      </w:tr>
      <w:tr w:rsidR="005E591D" w:rsidRPr="005B056B" w14:paraId="071C6623" w14:textId="77777777" w:rsidTr="005B056B">
        <w:tc>
          <w:tcPr>
            <w:tcW w:w="709" w:type="dxa"/>
            <w:tcBorders>
              <w:top w:val="single" w:sz="4" w:space="0" w:color="auto"/>
              <w:bottom w:val="single" w:sz="4" w:space="0" w:color="auto"/>
            </w:tcBorders>
          </w:tcPr>
          <w:p w14:paraId="5CCC19EA" w14:textId="77777777" w:rsidR="00E23A7E" w:rsidRPr="005B056B" w:rsidRDefault="00E23A7E" w:rsidP="00F4689B">
            <w:pPr>
              <w:rPr>
                <w:b/>
                <w:sz w:val="18"/>
                <w:szCs w:val="18"/>
              </w:rPr>
            </w:pPr>
            <w:r w:rsidRPr="005B056B">
              <w:rPr>
                <w:b/>
                <w:sz w:val="18"/>
                <w:szCs w:val="18"/>
              </w:rPr>
              <w:t>No. of Question</w:t>
            </w:r>
          </w:p>
        </w:tc>
        <w:tc>
          <w:tcPr>
            <w:tcW w:w="4820" w:type="dxa"/>
            <w:tcBorders>
              <w:top w:val="single" w:sz="4" w:space="0" w:color="auto"/>
              <w:bottom w:val="single" w:sz="4" w:space="0" w:color="auto"/>
            </w:tcBorders>
          </w:tcPr>
          <w:p w14:paraId="1D0B0AA4" w14:textId="77777777" w:rsidR="00E23A7E" w:rsidRPr="005B056B" w:rsidRDefault="00E23A7E" w:rsidP="00F4689B">
            <w:pPr>
              <w:rPr>
                <w:b/>
                <w:sz w:val="22"/>
                <w:szCs w:val="22"/>
              </w:rPr>
            </w:pPr>
            <w:r w:rsidRPr="005B056B">
              <w:rPr>
                <w:b/>
                <w:sz w:val="22"/>
                <w:szCs w:val="22"/>
              </w:rPr>
              <w:t>Question</w:t>
            </w:r>
          </w:p>
        </w:tc>
        <w:tc>
          <w:tcPr>
            <w:tcW w:w="1701" w:type="dxa"/>
            <w:tcBorders>
              <w:top w:val="single" w:sz="4" w:space="0" w:color="auto"/>
              <w:bottom w:val="single" w:sz="4" w:space="0" w:color="auto"/>
            </w:tcBorders>
          </w:tcPr>
          <w:p w14:paraId="4BA3E6E1" w14:textId="77777777" w:rsidR="00E23A7E" w:rsidRPr="005B056B" w:rsidRDefault="00EB4E47" w:rsidP="00EB4E47">
            <w:pPr>
              <w:rPr>
                <w:b/>
                <w:bCs/>
                <w:sz w:val="22"/>
                <w:szCs w:val="22"/>
              </w:rPr>
            </w:pPr>
            <w:r w:rsidRPr="005B056B">
              <w:rPr>
                <w:b/>
                <w:bCs/>
                <w:sz w:val="22"/>
                <w:szCs w:val="22"/>
              </w:rPr>
              <w:t>Ref. to the BD (RFB)</w:t>
            </w:r>
          </w:p>
          <w:p w14:paraId="69DD3382" w14:textId="77777777" w:rsidR="007966EA" w:rsidRPr="005B056B" w:rsidRDefault="007966EA" w:rsidP="00EB4E47">
            <w:pPr>
              <w:rPr>
                <w:b/>
                <w:sz w:val="22"/>
                <w:szCs w:val="22"/>
              </w:rPr>
            </w:pPr>
          </w:p>
        </w:tc>
        <w:tc>
          <w:tcPr>
            <w:tcW w:w="870" w:type="dxa"/>
            <w:tcBorders>
              <w:top w:val="single" w:sz="4" w:space="0" w:color="auto"/>
              <w:bottom w:val="single" w:sz="4" w:space="0" w:color="auto"/>
            </w:tcBorders>
          </w:tcPr>
          <w:p w14:paraId="660DE009" w14:textId="77777777" w:rsidR="00E23A7E" w:rsidRPr="005B056B" w:rsidRDefault="00E23A7E" w:rsidP="00F4689B">
            <w:pPr>
              <w:rPr>
                <w:b/>
                <w:sz w:val="18"/>
                <w:szCs w:val="18"/>
              </w:rPr>
            </w:pPr>
            <w:r w:rsidRPr="005B056B">
              <w:rPr>
                <w:b/>
                <w:sz w:val="18"/>
                <w:szCs w:val="18"/>
              </w:rPr>
              <w:t>No. of Answer</w:t>
            </w:r>
          </w:p>
        </w:tc>
        <w:tc>
          <w:tcPr>
            <w:tcW w:w="4941" w:type="dxa"/>
            <w:tcBorders>
              <w:top w:val="single" w:sz="4" w:space="0" w:color="auto"/>
              <w:bottom w:val="single" w:sz="4" w:space="0" w:color="auto"/>
            </w:tcBorders>
          </w:tcPr>
          <w:p w14:paraId="3D58A2FE" w14:textId="77777777" w:rsidR="00E23A7E" w:rsidRPr="005B056B" w:rsidRDefault="00E23A7E" w:rsidP="00F4689B">
            <w:pPr>
              <w:rPr>
                <w:b/>
                <w:sz w:val="22"/>
                <w:szCs w:val="22"/>
              </w:rPr>
            </w:pPr>
            <w:r w:rsidRPr="005B056B">
              <w:rPr>
                <w:b/>
                <w:sz w:val="22"/>
                <w:szCs w:val="22"/>
              </w:rPr>
              <w:t>Answer</w:t>
            </w:r>
          </w:p>
        </w:tc>
        <w:tc>
          <w:tcPr>
            <w:tcW w:w="1701" w:type="dxa"/>
            <w:tcBorders>
              <w:top w:val="single" w:sz="4" w:space="0" w:color="auto"/>
              <w:bottom w:val="single" w:sz="4" w:space="0" w:color="auto"/>
            </w:tcBorders>
          </w:tcPr>
          <w:p w14:paraId="0C71CF6E" w14:textId="77777777" w:rsidR="00EB4E47" w:rsidRPr="005B056B" w:rsidRDefault="00EB4E47" w:rsidP="00F4689B">
            <w:pPr>
              <w:rPr>
                <w:b/>
                <w:sz w:val="22"/>
                <w:szCs w:val="22"/>
              </w:rPr>
            </w:pPr>
            <w:r w:rsidRPr="005B056B">
              <w:rPr>
                <w:b/>
                <w:sz w:val="22"/>
                <w:szCs w:val="22"/>
              </w:rPr>
              <w:t>Category:</w:t>
            </w:r>
          </w:p>
          <w:p w14:paraId="052F6AAF" w14:textId="77777777" w:rsidR="00E23A7E" w:rsidRPr="005B056B" w:rsidRDefault="00E23A7E" w:rsidP="00F4689B">
            <w:pPr>
              <w:rPr>
                <w:b/>
                <w:sz w:val="22"/>
                <w:szCs w:val="22"/>
              </w:rPr>
            </w:pPr>
            <w:r w:rsidRPr="005B056B">
              <w:rPr>
                <w:b/>
                <w:sz w:val="22"/>
                <w:szCs w:val="22"/>
              </w:rPr>
              <w:t>Clarification or Amendment</w:t>
            </w:r>
          </w:p>
        </w:tc>
      </w:tr>
      <w:tr w:rsidR="005E591D" w:rsidRPr="005B056B" w14:paraId="01F5132C" w14:textId="77777777" w:rsidTr="005B056B">
        <w:tc>
          <w:tcPr>
            <w:tcW w:w="709" w:type="dxa"/>
            <w:tcBorders>
              <w:top w:val="single" w:sz="4" w:space="0" w:color="auto"/>
              <w:bottom w:val="single" w:sz="4" w:space="0" w:color="auto"/>
            </w:tcBorders>
          </w:tcPr>
          <w:p w14:paraId="678706C8" w14:textId="77777777" w:rsidR="00E23A7E" w:rsidRPr="005B056B" w:rsidRDefault="005E591D" w:rsidP="00F4689B">
            <w:pPr>
              <w:rPr>
                <w:sz w:val="22"/>
                <w:szCs w:val="22"/>
              </w:rPr>
            </w:pPr>
            <w:r w:rsidRPr="005B056B">
              <w:rPr>
                <w:sz w:val="22"/>
                <w:szCs w:val="22"/>
              </w:rPr>
              <w:t>1</w:t>
            </w:r>
          </w:p>
        </w:tc>
        <w:tc>
          <w:tcPr>
            <w:tcW w:w="4820" w:type="dxa"/>
            <w:tcBorders>
              <w:top w:val="single" w:sz="4" w:space="0" w:color="auto"/>
              <w:bottom w:val="single" w:sz="4" w:space="0" w:color="auto"/>
            </w:tcBorders>
          </w:tcPr>
          <w:p w14:paraId="7AFAF9FC" w14:textId="77777777" w:rsidR="00826899" w:rsidRPr="005B056B" w:rsidRDefault="007966EA" w:rsidP="007966EA">
            <w:pPr>
              <w:rPr>
                <w:sz w:val="22"/>
                <w:szCs w:val="22"/>
              </w:rPr>
            </w:pPr>
            <w:r w:rsidRPr="005B056B">
              <w:rPr>
                <w:b/>
                <w:sz w:val="22"/>
                <w:szCs w:val="22"/>
              </w:rPr>
              <w:t>Q:</w:t>
            </w:r>
            <w:r w:rsidRPr="005B056B">
              <w:rPr>
                <w:sz w:val="22"/>
                <w:szCs w:val="22"/>
              </w:rPr>
              <w:t xml:space="preserve"> </w:t>
            </w:r>
          </w:p>
          <w:p w14:paraId="6A951666" w14:textId="22539154" w:rsidR="005E591D" w:rsidRPr="005B056B" w:rsidRDefault="00EE3255" w:rsidP="007966EA">
            <w:pPr>
              <w:rPr>
                <w:sz w:val="22"/>
                <w:szCs w:val="22"/>
              </w:rPr>
            </w:pPr>
            <w:r w:rsidRPr="005B056B">
              <w:rPr>
                <w:sz w:val="22"/>
                <w:szCs w:val="22"/>
              </w:rPr>
              <w:t>Which existing systems will be connected / implemented via UTMC and UNE protocol?</w:t>
            </w:r>
          </w:p>
        </w:tc>
        <w:tc>
          <w:tcPr>
            <w:tcW w:w="1701" w:type="dxa"/>
            <w:tcBorders>
              <w:top w:val="single" w:sz="4" w:space="0" w:color="auto"/>
              <w:bottom w:val="single" w:sz="4" w:space="0" w:color="auto"/>
            </w:tcBorders>
          </w:tcPr>
          <w:p w14:paraId="6CC0EAC5" w14:textId="4BE8A518" w:rsidR="00214783" w:rsidRPr="005B056B" w:rsidRDefault="005142E0" w:rsidP="007966EA">
            <w:pPr>
              <w:rPr>
                <w:sz w:val="22"/>
                <w:szCs w:val="22"/>
              </w:rPr>
            </w:pPr>
            <w:r w:rsidRPr="005B056B">
              <w:rPr>
                <w:sz w:val="22"/>
                <w:szCs w:val="22"/>
              </w:rPr>
              <w:t>RFB</w:t>
            </w:r>
            <w:r w:rsidR="00F9504C" w:rsidRPr="005B056B">
              <w:rPr>
                <w:sz w:val="22"/>
                <w:szCs w:val="22"/>
              </w:rPr>
              <w:t xml:space="preserve"> - Section VII – Employer’s </w:t>
            </w:r>
            <w:r w:rsidR="00F9504C" w:rsidRPr="005B056B">
              <w:rPr>
                <w:sz w:val="22"/>
                <w:szCs w:val="22"/>
              </w:rPr>
              <w:lastRenderedPageBreak/>
              <w:t xml:space="preserve">Requirements </w:t>
            </w:r>
            <w:r w:rsidR="001D1D34" w:rsidRPr="005B056B">
              <w:rPr>
                <w:sz w:val="22"/>
                <w:szCs w:val="22"/>
              </w:rPr>
              <w:t>– pages 114-115</w:t>
            </w:r>
          </w:p>
        </w:tc>
        <w:tc>
          <w:tcPr>
            <w:tcW w:w="870" w:type="dxa"/>
            <w:tcBorders>
              <w:top w:val="single" w:sz="4" w:space="0" w:color="auto"/>
              <w:bottom w:val="single" w:sz="4" w:space="0" w:color="auto"/>
            </w:tcBorders>
          </w:tcPr>
          <w:p w14:paraId="3FFB8166" w14:textId="77777777" w:rsidR="00E23A7E" w:rsidRPr="005B056B" w:rsidRDefault="005E591D" w:rsidP="00F4689B">
            <w:pPr>
              <w:rPr>
                <w:sz w:val="22"/>
                <w:szCs w:val="22"/>
              </w:rPr>
            </w:pPr>
            <w:r w:rsidRPr="005B056B">
              <w:rPr>
                <w:sz w:val="22"/>
                <w:szCs w:val="22"/>
              </w:rPr>
              <w:lastRenderedPageBreak/>
              <w:t>1</w:t>
            </w:r>
          </w:p>
        </w:tc>
        <w:tc>
          <w:tcPr>
            <w:tcW w:w="4941" w:type="dxa"/>
            <w:tcBorders>
              <w:top w:val="single" w:sz="4" w:space="0" w:color="auto"/>
              <w:bottom w:val="single" w:sz="4" w:space="0" w:color="auto"/>
            </w:tcBorders>
          </w:tcPr>
          <w:p w14:paraId="014A60D1" w14:textId="77777777" w:rsidR="001D619D" w:rsidRPr="005B056B" w:rsidRDefault="00D701EE" w:rsidP="002B628E">
            <w:pPr>
              <w:jc w:val="both"/>
              <w:rPr>
                <w:sz w:val="22"/>
                <w:szCs w:val="22"/>
              </w:rPr>
            </w:pPr>
            <w:r w:rsidRPr="005B056B">
              <w:rPr>
                <w:b/>
                <w:sz w:val="22"/>
                <w:szCs w:val="22"/>
              </w:rPr>
              <w:t>A:</w:t>
            </w:r>
            <w:r w:rsidRPr="005B056B">
              <w:rPr>
                <w:sz w:val="22"/>
                <w:szCs w:val="22"/>
              </w:rPr>
              <w:t xml:space="preserve"> </w:t>
            </w:r>
          </w:p>
          <w:p w14:paraId="369F8792" w14:textId="65C63E21" w:rsidR="005300F4" w:rsidRPr="005B056B" w:rsidRDefault="00EE3255" w:rsidP="002B628E">
            <w:pPr>
              <w:jc w:val="both"/>
              <w:rPr>
                <w:sz w:val="22"/>
                <w:szCs w:val="22"/>
              </w:rPr>
            </w:pPr>
            <w:r w:rsidRPr="005B056B">
              <w:rPr>
                <w:sz w:val="22"/>
                <w:szCs w:val="22"/>
              </w:rPr>
              <w:t xml:space="preserve">There is </w:t>
            </w:r>
            <w:r w:rsidRPr="005B056B">
              <w:rPr>
                <w:b/>
                <w:sz w:val="22"/>
                <w:szCs w:val="22"/>
              </w:rPr>
              <w:t>no any</w:t>
            </w:r>
            <w:r w:rsidRPr="005B056B">
              <w:rPr>
                <w:sz w:val="22"/>
                <w:szCs w:val="22"/>
              </w:rPr>
              <w:t xml:space="preserve"> existing Intelligent transport system on the Highway A1 (Corridor X) that should be </w:t>
            </w:r>
            <w:r w:rsidRPr="005B056B">
              <w:rPr>
                <w:sz w:val="22"/>
                <w:szCs w:val="22"/>
              </w:rPr>
              <w:lastRenderedPageBreak/>
              <w:t xml:space="preserve">connected/implemented via UTMC and UNE protocol.  </w:t>
            </w:r>
          </w:p>
        </w:tc>
        <w:tc>
          <w:tcPr>
            <w:tcW w:w="1701" w:type="dxa"/>
            <w:tcBorders>
              <w:top w:val="single" w:sz="4" w:space="0" w:color="auto"/>
              <w:bottom w:val="single" w:sz="4" w:space="0" w:color="auto"/>
            </w:tcBorders>
          </w:tcPr>
          <w:p w14:paraId="2120CA14" w14:textId="11175AD4" w:rsidR="00E23A7E" w:rsidRPr="005B056B" w:rsidRDefault="00EE3255" w:rsidP="00F4689B">
            <w:pPr>
              <w:rPr>
                <w:sz w:val="22"/>
                <w:szCs w:val="22"/>
              </w:rPr>
            </w:pPr>
            <w:r w:rsidRPr="005B056B">
              <w:rPr>
                <w:sz w:val="22"/>
                <w:szCs w:val="22"/>
              </w:rPr>
              <w:lastRenderedPageBreak/>
              <w:t>Clarification</w:t>
            </w:r>
          </w:p>
        </w:tc>
      </w:tr>
      <w:tr w:rsidR="007966EA" w:rsidRPr="005B056B" w14:paraId="35988F83" w14:textId="77777777" w:rsidTr="005B056B">
        <w:tc>
          <w:tcPr>
            <w:tcW w:w="709" w:type="dxa"/>
            <w:tcBorders>
              <w:top w:val="single" w:sz="4" w:space="0" w:color="auto"/>
              <w:bottom w:val="single" w:sz="4" w:space="0" w:color="auto"/>
            </w:tcBorders>
          </w:tcPr>
          <w:p w14:paraId="31ED316A" w14:textId="77777777" w:rsidR="007966EA" w:rsidRPr="005B056B" w:rsidRDefault="00AF1736" w:rsidP="00F4689B">
            <w:pPr>
              <w:rPr>
                <w:sz w:val="22"/>
                <w:szCs w:val="22"/>
              </w:rPr>
            </w:pPr>
            <w:r w:rsidRPr="005B056B">
              <w:rPr>
                <w:sz w:val="22"/>
                <w:szCs w:val="22"/>
              </w:rPr>
              <w:lastRenderedPageBreak/>
              <w:t>2</w:t>
            </w:r>
          </w:p>
        </w:tc>
        <w:tc>
          <w:tcPr>
            <w:tcW w:w="4820" w:type="dxa"/>
            <w:tcBorders>
              <w:top w:val="single" w:sz="4" w:space="0" w:color="auto"/>
              <w:bottom w:val="single" w:sz="4" w:space="0" w:color="auto"/>
            </w:tcBorders>
          </w:tcPr>
          <w:p w14:paraId="7278E0C3" w14:textId="77777777" w:rsidR="00826899" w:rsidRPr="005B056B" w:rsidRDefault="00AF1736" w:rsidP="00EE3255">
            <w:pPr>
              <w:rPr>
                <w:sz w:val="22"/>
                <w:szCs w:val="22"/>
              </w:rPr>
            </w:pPr>
            <w:r w:rsidRPr="005B056B">
              <w:rPr>
                <w:b/>
                <w:sz w:val="22"/>
                <w:szCs w:val="22"/>
              </w:rPr>
              <w:t>Q:</w:t>
            </w:r>
            <w:r w:rsidRPr="005B056B">
              <w:rPr>
                <w:sz w:val="22"/>
                <w:szCs w:val="22"/>
              </w:rPr>
              <w:t xml:space="preserve"> </w:t>
            </w:r>
          </w:p>
          <w:p w14:paraId="13C37D84" w14:textId="3786C50B" w:rsidR="007966EA" w:rsidRPr="005B056B" w:rsidRDefault="00EE3255" w:rsidP="00AF1736">
            <w:pPr>
              <w:rPr>
                <w:sz w:val="22"/>
                <w:szCs w:val="22"/>
              </w:rPr>
            </w:pPr>
            <w:r w:rsidRPr="005B056B">
              <w:rPr>
                <w:sz w:val="22"/>
                <w:szCs w:val="22"/>
              </w:rPr>
              <w:t xml:space="preserve">Existing SCADA Tunnel system: Please give us more information about interface, requirements for integration and what exactly is expected to be integrated? </w:t>
            </w:r>
          </w:p>
        </w:tc>
        <w:tc>
          <w:tcPr>
            <w:tcW w:w="1701" w:type="dxa"/>
            <w:tcBorders>
              <w:top w:val="single" w:sz="4" w:space="0" w:color="auto"/>
              <w:bottom w:val="single" w:sz="4" w:space="0" w:color="auto"/>
            </w:tcBorders>
          </w:tcPr>
          <w:p w14:paraId="42A33A4B" w14:textId="420538F5" w:rsidR="007966EA" w:rsidRPr="005B056B" w:rsidRDefault="001D1D34" w:rsidP="00AF1736">
            <w:pPr>
              <w:rPr>
                <w:sz w:val="22"/>
                <w:szCs w:val="22"/>
              </w:rPr>
            </w:pPr>
            <w:r w:rsidRPr="005B056B">
              <w:rPr>
                <w:sz w:val="22"/>
                <w:szCs w:val="22"/>
              </w:rPr>
              <w:t>RFB - Section VII – Employer’s Requirements – pages 114-115</w:t>
            </w:r>
          </w:p>
        </w:tc>
        <w:tc>
          <w:tcPr>
            <w:tcW w:w="870" w:type="dxa"/>
            <w:tcBorders>
              <w:top w:val="single" w:sz="4" w:space="0" w:color="auto"/>
              <w:bottom w:val="single" w:sz="4" w:space="0" w:color="auto"/>
            </w:tcBorders>
          </w:tcPr>
          <w:p w14:paraId="0B00312E" w14:textId="77777777" w:rsidR="007966EA" w:rsidRPr="005B056B" w:rsidRDefault="00AF1736" w:rsidP="00F4689B">
            <w:pPr>
              <w:rPr>
                <w:sz w:val="22"/>
                <w:szCs w:val="22"/>
              </w:rPr>
            </w:pPr>
            <w:r w:rsidRPr="005B056B">
              <w:rPr>
                <w:sz w:val="22"/>
                <w:szCs w:val="22"/>
              </w:rPr>
              <w:t>2</w:t>
            </w:r>
          </w:p>
        </w:tc>
        <w:tc>
          <w:tcPr>
            <w:tcW w:w="4941" w:type="dxa"/>
            <w:tcBorders>
              <w:top w:val="single" w:sz="4" w:space="0" w:color="auto"/>
              <w:bottom w:val="single" w:sz="4" w:space="0" w:color="auto"/>
            </w:tcBorders>
          </w:tcPr>
          <w:p w14:paraId="23AAAD47" w14:textId="77777777" w:rsidR="001D619D" w:rsidRPr="005B056B" w:rsidRDefault="003F3F16" w:rsidP="002B628E">
            <w:pPr>
              <w:jc w:val="both"/>
              <w:rPr>
                <w:sz w:val="22"/>
                <w:szCs w:val="22"/>
              </w:rPr>
            </w:pPr>
            <w:r w:rsidRPr="005B056B">
              <w:rPr>
                <w:b/>
                <w:sz w:val="22"/>
                <w:szCs w:val="22"/>
              </w:rPr>
              <w:t>A:</w:t>
            </w:r>
            <w:r w:rsidRPr="005B056B">
              <w:rPr>
                <w:sz w:val="22"/>
                <w:szCs w:val="22"/>
              </w:rPr>
              <w:t xml:space="preserve"> </w:t>
            </w:r>
          </w:p>
          <w:p w14:paraId="3268B957" w14:textId="42E7FCF7" w:rsidR="003A06A3" w:rsidRPr="005B056B" w:rsidRDefault="00EE3255" w:rsidP="002B628E">
            <w:pPr>
              <w:jc w:val="both"/>
              <w:rPr>
                <w:sz w:val="22"/>
                <w:szCs w:val="22"/>
              </w:rPr>
            </w:pPr>
            <w:r w:rsidRPr="005B056B">
              <w:rPr>
                <w:sz w:val="22"/>
                <w:szCs w:val="22"/>
              </w:rPr>
              <w:t xml:space="preserve">The existing Tunnel control and management system for Demir Kapija tunnels in the Tunnel Control Center in Negotino is working as separate system and </w:t>
            </w:r>
            <w:r w:rsidRPr="005B056B">
              <w:rPr>
                <w:b/>
                <w:sz w:val="22"/>
                <w:szCs w:val="22"/>
              </w:rPr>
              <w:t>is not</w:t>
            </w:r>
            <w:r w:rsidRPr="005B056B">
              <w:rPr>
                <w:sz w:val="22"/>
                <w:szCs w:val="22"/>
              </w:rPr>
              <w:t xml:space="preserve"> part of this </w:t>
            </w:r>
            <w:r w:rsidR="00826899" w:rsidRPr="005B056B">
              <w:rPr>
                <w:sz w:val="22"/>
                <w:szCs w:val="22"/>
              </w:rPr>
              <w:t>bidding documentation</w:t>
            </w:r>
            <w:r w:rsidRPr="005B056B">
              <w:rPr>
                <w:sz w:val="22"/>
                <w:szCs w:val="22"/>
              </w:rPr>
              <w:t>.</w:t>
            </w:r>
          </w:p>
        </w:tc>
        <w:tc>
          <w:tcPr>
            <w:tcW w:w="1701" w:type="dxa"/>
            <w:tcBorders>
              <w:top w:val="single" w:sz="4" w:space="0" w:color="auto"/>
              <w:bottom w:val="single" w:sz="4" w:space="0" w:color="auto"/>
            </w:tcBorders>
          </w:tcPr>
          <w:p w14:paraId="769B0EED" w14:textId="77777777" w:rsidR="007966EA" w:rsidRPr="005B056B" w:rsidRDefault="007966EA" w:rsidP="00F4689B">
            <w:pPr>
              <w:rPr>
                <w:sz w:val="22"/>
                <w:szCs w:val="22"/>
              </w:rPr>
            </w:pPr>
            <w:r w:rsidRPr="005B056B">
              <w:rPr>
                <w:sz w:val="22"/>
                <w:szCs w:val="22"/>
              </w:rPr>
              <w:t>Clarification</w:t>
            </w:r>
          </w:p>
        </w:tc>
      </w:tr>
      <w:tr w:rsidR="007966EA" w:rsidRPr="005B056B" w14:paraId="77DA32F8" w14:textId="77777777" w:rsidTr="005B056B">
        <w:trPr>
          <w:trHeight w:val="2325"/>
        </w:trPr>
        <w:tc>
          <w:tcPr>
            <w:tcW w:w="709" w:type="dxa"/>
            <w:tcBorders>
              <w:top w:val="single" w:sz="4" w:space="0" w:color="auto"/>
              <w:bottom w:val="single" w:sz="4" w:space="0" w:color="auto"/>
            </w:tcBorders>
          </w:tcPr>
          <w:p w14:paraId="38C66058" w14:textId="77777777" w:rsidR="007966EA" w:rsidRPr="005B056B" w:rsidRDefault="00AF1736" w:rsidP="00F4689B">
            <w:pPr>
              <w:rPr>
                <w:sz w:val="22"/>
                <w:szCs w:val="22"/>
              </w:rPr>
            </w:pPr>
            <w:r w:rsidRPr="005B056B">
              <w:rPr>
                <w:sz w:val="22"/>
                <w:szCs w:val="22"/>
              </w:rPr>
              <w:t>3</w:t>
            </w:r>
          </w:p>
        </w:tc>
        <w:tc>
          <w:tcPr>
            <w:tcW w:w="4820" w:type="dxa"/>
            <w:tcBorders>
              <w:top w:val="single" w:sz="4" w:space="0" w:color="auto"/>
              <w:bottom w:val="single" w:sz="4" w:space="0" w:color="auto"/>
            </w:tcBorders>
          </w:tcPr>
          <w:p w14:paraId="3C6292C8" w14:textId="77777777" w:rsidR="00826899" w:rsidRPr="005B056B" w:rsidRDefault="00AF1736" w:rsidP="00AF1736">
            <w:pPr>
              <w:rPr>
                <w:sz w:val="22"/>
                <w:szCs w:val="22"/>
              </w:rPr>
            </w:pPr>
            <w:r w:rsidRPr="005B056B">
              <w:rPr>
                <w:b/>
                <w:sz w:val="22"/>
                <w:szCs w:val="22"/>
              </w:rPr>
              <w:t>Q:</w:t>
            </w:r>
            <w:r w:rsidRPr="005B056B">
              <w:rPr>
                <w:sz w:val="22"/>
                <w:szCs w:val="22"/>
              </w:rPr>
              <w:t xml:space="preserve"> </w:t>
            </w:r>
          </w:p>
          <w:p w14:paraId="7784B3CB" w14:textId="6AC255CD" w:rsidR="007966EA" w:rsidRPr="005B056B" w:rsidRDefault="00C363BD" w:rsidP="00AF1736">
            <w:pPr>
              <w:rPr>
                <w:sz w:val="22"/>
                <w:szCs w:val="22"/>
              </w:rPr>
            </w:pPr>
            <w:r w:rsidRPr="005B056B">
              <w:rPr>
                <w:sz w:val="22"/>
                <w:szCs w:val="22"/>
              </w:rPr>
              <w:t>If a subcontractor of a JV member possess a License A or Confirmation for performance of construction works issued by Ministry of transport and communications and / or License for performance of technical security services issued by Ministry of Interior of the Republic of North Macedonia, does it automatically means that JV member has these. Basically, JV member would have the licenses thru its subcontractor?</w:t>
            </w:r>
          </w:p>
        </w:tc>
        <w:tc>
          <w:tcPr>
            <w:tcW w:w="1701" w:type="dxa"/>
            <w:tcBorders>
              <w:top w:val="single" w:sz="4" w:space="0" w:color="auto"/>
              <w:bottom w:val="single" w:sz="4" w:space="0" w:color="auto"/>
            </w:tcBorders>
          </w:tcPr>
          <w:p w14:paraId="4A394FB5" w14:textId="77777777" w:rsidR="0032139C" w:rsidRPr="005B056B" w:rsidRDefault="0032139C" w:rsidP="0032139C">
            <w:pPr>
              <w:jc w:val="both"/>
              <w:rPr>
                <w:bCs/>
                <w:sz w:val="22"/>
                <w:szCs w:val="22"/>
              </w:rPr>
            </w:pPr>
            <w:r w:rsidRPr="005B056B">
              <w:rPr>
                <w:sz w:val="22"/>
                <w:szCs w:val="22"/>
              </w:rPr>
              <w:t xml:space="preserve">RFB - </w:t>
            </w:r>
            <w:r w:rsidR="00C363BD" w:rsidRPr="005B056B">
              <w:rPr>
                <w:sz w:val="22"/>
                <w:szCs w:val="22"/>
              </w:rPr>
              <w:t>Section II - Bid Data Sheet, Part C.  Preparation of Bids, item ITB 11.1 (j)</w:t>
            </w:r>
            <w:r w:rsidRPr="005B056B">
              <w:rPr>
                <w:sz w:val="22"/>
                <w:szCs w:val="22"/>
              </w:rPr>
              <w:t xml:space="preserve"> - </w:t>
            </w:r>
            <w:r w:rsidRPr="005B056B">
              <w:rPr>
                <w:bCs/>
                <w:sz w:val="22"/>
                <w:szCs w:val="22"/>
              </w:rPr>
              <w:t>– Item 4. Documentary evidence:</w:t>
            </w:r>
          </w:p>
          <w:p w14:paraId="77D3D66D" w14:textId="3E1437DD" w:rsidR="007966EA" w:rsidRPr="005B056B" w:rsidRDefault="007966EA" w:rsidP="00AF1736">
            <w:pPr>
              <w:rPr>
                <w:sz w:val="22"/>
                <w:szCs w:val="22"/>
              </w:rPr>
            </w:pPr>
          </w:p>
        </w:tc>
        <w:tc>
          <w:tcPr>
            <w:tcW w:w="870" w:type="dxa"/>
            <w:tcBorders>
              <w:top w:val="single" w:sz="4" w:space="0" w:color="auto"/>
              <w:bottom w:val="single" w:sz="4" w:space="0" w:color="auto"/>
            </w:tcBorders>
          </w:tcPr>
          <w:p w14:paraId="14D613F4" w14:textId="77777777" w:rsidR="007966EA" w:rsidRPr="005B056B" w:rsidRDefault="00AF1736" w:rsidP="00F4689B">
            <w:pPr>
              <w:rPr>
                <w:sz w:val="22"/>
                <w:szCs w:val="22"/>
              </w:rPr>
            </w:pPr>
            <w:r w:rsidRPr="005B056B">
              <w:rPr>
                <w:sz w:val="22"/>
                <w:szCs w:val="22"/>
              </w:rPr>
              <w:t>3</w:t>
            </w:r>
          </w:p>
        </w:tc>
        <w:tc>
          <w:tcPr>
            <w:tcW w:w="4941" w:type="dxa"/>
            <w:tcBorders>
              <w:top w:val="single" w:sz="4" w:space="0" w:color="auto"/>
              <w:bottom w:val="single" w:sz="4" w:space="0" w:color="auto"/>
            </w:tcBorders>
          </w:tcPr>
          <w:p w14:paraId="28A7393F" w14:textId="77777777" w:rsidR="001D619D" w:rsidRPr="005B056B" w:rsidRDefault="00AB5B6B" w:rsidP="00E335CD">
            <w:pPr>
              <w:jc w:val="both"/>
              <w:rPr>
                <w:sz w:val="22"/>
                <w:szCs w:val="22"/>
              </w:rPr>
            </w:pPr>
            <w:r w:rsidRPr="005B056B">
              <w:rPr>
                <w:b/>
                <w:sz w:val="22"/>
                <w:szCs w:val="22"/>
              </w:rPr>
              <w:t>A:</w:t>
            </w:r>
            <w:r w:rsidRPr="005B056B">
              <w:rPr>
                <w:sz w:val="22"/>
                <w:szCs w:val="22"/>
              </w:rPr>
              <w:t xml:space="preserve"> </w:t>
            </w:r>
          </w:p>
          <w:p w14:paraId="6EE48B48" w14:textId="411DA09B" w:rsidR="00C363BD" w:rsidRPr="005B056B" w:rsidRDefault="00C363BD" w:rsidP="00E335CD">
            <w:pPr>
              <w:jc w:val="both"/>
              <w:rPr>
                <w:sz w:val="22"/>
                <w:szCs w:val="22"/>
              </w:rPr>
            </w:pPr>
            <w:r w:rsidRPr="005B056B">
              <w:rPr>
                <w:sz w:val="22"/>
                <w:szCs w:val="22"/>
              </w:rPr>
              <w:t>Take in consideration as is stated in Section II - Bid Data Sheet, Part C.  Preparation of Bids, in item ITB 11.1 (j), in no. 4. Documentary evidence:</w:t>
            </w:r>
          </w:p>
          <w:p w14:paraId="024768C8" w14:textId="77777777" w:rsidR="005142E0" w:rsidRPr="005B056B" w:rsidRDefault="005142E0" w:rsidP="00E335CD">
            <w:pPr>
              <w:jc w:val="both"/>
              <w:rPr>
                <w:sz w:val="22"/>
                <w:szCs w:val="22"/>
              </w:rPr>
            </w:pPr>
          </w:p>
          <w:p w14:paraId="50C03EA5" w14:textId="01639928" w:rsidR="00C363BD" w:rsidRPr="005B056B" w:rsidRDefault="00C363BD" w:rsidP="00E335CD">
            <w:pPr>
              <w:jc w:val="both"/>
              <w:rPr>
                <w:sz w:val="22"/>
                <w:szCs w:val="22"/>
              </w:rPr>
            </w:pPr>
            <w:r w:rsidRPr="005B056B">
              <w:rPr>
                <w:sz w:val="22"/>
                <w:szCs w:val="22"/>
              </w:rPr>
              <w:t>- License A or Confirmation issued by Ministry of transport and communications:</w:t>
            </w:r>
          </w:p>
          <w:p w14:paraId="64F737B8" w14:textId="77777777" w:rsidR="00E335CD" w:rsidRPr="005B056B" w:rsidRDefault="00E335CD" w:rsidP="00E335CD">
            <w:pPr>
              <w:jc w:val="both"/>
              <w:rPr>
                <w:sz w:val="22"/>
                <w:szCs w:val="22"/>
              </w:rPr>
            </w:pPr>
          </w:p>
          <w:p w14:paraId="683BDA8F" w14:textId="77777777" w:rsidR="0041640A" w:rsidRPr="005B056B" w:rsidRDefault="0041640A" w:rsidP="0041640A">
            <w:pPr>
              <w:jc w:val="both"/>
              <w:rPr>
                <w:sz w:val="22"/>
                <w:szCs w:val="22"/>
              </w:rPr>
            </w:pPr>
            <w:r w:rsidRPr="005B056B">
              <w:rPr>
                <w:sz w:val="22"/>
                <w:szCs w:val="22"/>
              </w:rPr>
              <w:t>Note to Bidders: According to the national legislation, the awarded Bidder (or JV) should obtain and possess a License A or Confirmation for performance of construction works issued by Ministry of transport and communications, prior to Contract Signing. Copies of the required License A or Confirmation should be submitted to Employer prior to Contract signing.</w:t>
            </w:r>
          </w:p>
          <w:p w14:paraId="5B3C7F68" w14:textId="77777777" w:rsidR="0041640A" w:rsidRPr="005B056B" w:rsidRDefault="0041640A" w:rsidP="0041640A">
            <w:pPr>
              <w:jc w:val="both"/>
              <w:rPr>
                <w:sz w:val="22"/>
                <w:szCs w:val="22"/>
              </w:rPr>
            </w:pPr>
          </w:p>
          <w:p w14:paraId="3AF0ADD2" w14:textId="77777777" w:rsidR="0041640A" w:rsidRPr="005B056B" w:rsidRDefault="0041640A" w:rsidP="0041640A">
            <w:pPr>
              <w:jc w:val="both"/>
              <w:rPr>
                <w:bCs/>
                <w:sz w:val="22"/>
                <w:szCs w:val="22"/>
              </w:rPr>
            </w:pPr>
            <w:r w:rsidRPr="005B056B">
              <w:rPr>
                <w:b/>
                <w:sz w:val="22"/>
                <w:szCs w:val="22"/>
              </w:rPr>
              <w:t>The single Bidder or JV may nominate sub-contractor</w:t>
            </w:r>
            <w:r w:rsidRPr="005B056B">
              <w:rPr>
                <w:sz w:val="22"/>
                <w:szCs w:val="22"/>
              </w:rPr>
              <w:t xml:space="preserve"> </w:t>
            </w:r>
            <w:r w:rsidRPr="005B056B">
              <w:rPr>
                <w:bCs/>
                <w:sz w:val="22"/>
                <w:szCs w:val="22"/>
              </w:rPr>
              <w:t xml:space="preserve">with License A </w:t>
            </w:r>
            <w:r w:rsidRPr="005B056B">
              <w:rPr>
                <w:sz w:val="22"/>
                <w:szCs w:val="22"/>
              </w:rPr>
              <w:t xml:space="preserve">for performance of construction works, as a part of deployment of ITS Systems. </w:t>
            </w:r>
            <w:r w:rsidRPr="005B056B">
              <w:rPr>
                <w:bCs/>
                <w:sz w:val="22"/>
                <w:szCs w:val="22"/>
              </w:rPr>
              <w:t>The nominated sub-contractor must be stated in the Bid, must have signed Contract for engagement with the Bidder or JV (all members) and copy of License A must be submitted in the Bid.</w:t>
            </w:r>
          </w:p>
          <w:p w14:paraId="3E49207D" w14:textId="77777777" w:rsidR="0041640A" w:rsidRPr="005B056B" w:rsidRDefault="0041640A" w:rsidP="0041640A">
            <w:pPr>
              <w:jc w:val="both"/>
              <w:rPr>
                <w:bCs/>
                <w:sz w:val="22"/>
                <w:szCs w:val="22"/>
                <w:lang w:eastAsia="en-GB"/>
              </w:rPr>
            </w:pPr>
          </w:p>
          <w:p w14:paraId="708C3799" w14:textId="16703507" w:rsidR="00AD6817" w:rsidRPr="005B056B" w:rsidRDefault="0041640A" w:rsidP="0041640A">
            <w:pPr>
              <w:jc w:val="both"/>
              <w:rPr>
                <w:sz w:val="22"/>
                <w:szCs w:val="22"/>
              </w:rPr>
            </w:pPr>
            <w:r w:rsidRPr="005B056B">
              <w:rPr>
                <w:b/>
                <w:bCs/>
                <w:sz w:val="22"/>
                <w:szCs w:val="22"/>
                <w:lang w:eastAsia="en-GB"/>
              </w:rPr>
              <w:t>The nomination of sub-contractor does not exclude requirement for obtain and possess License A or Confirmation for Single Bidder, as well as for Lead member of JV.</w:t>
            </w:r>
          </w:p>
          <w:p w14:paraId="388E1F2B" w14:textId="2679D970" w:rsidR="0032139C" w:rsidRPr="005B056B" w:rsidRDefault="0032139C" w:rsidP="00E335CD">
            <w:pPr>
              <w:jc w:val="both"/>
              <w:rPr>
                <w:b/>
                <w:sz w:val="22"/>
                <w:szCs w:val="22"/>
              </w:rPr>
            </w:pPr>
          </w:p>
          <w:p w14:paraId="04ABF87F" w14:textId="77777777" w:rsidR="00AD6817" w:rsidRPr="005B056B" w:rsidRDefault="00AD6817" w:rsidP="00AD6817">
            <w:pPr>
              <w:jc w:val="both"/>
              <w:rPr>
                <w:sz w:val="22"/>
                <w:szCs w:val="22"/>
              </w:rPr>
            </w:pPr>
            <w:r w:rsidRPr="005B056B">
              <w:rPr>
                <w:sz w:val="22"/>
                <w:szCs w:val="22"/>
              </w:rPr>
              <w:lastRenderedPageBreak/>
              <w:t xml:space="preserve">Copies of the required License A or Confirmation should be submitted to Employer prior to Contract signing. </w:t>
            </w:r>
          </w:p>
          <w:p w14:paraId="2B97773A" w14:textId="1A41D9D8" w:rsidR="00AD6817" w:rsidRPr="005B056B" w:rsidRDefault="00AD6817" w:rsidP="00E335CD">
            <w:pPr>
              <w:jc w:val="both"/>
              <w:rPr>
                <w:b/>
                <w:sz w:val="22"/>
                <w:szCs w:val="22"/>
              </w:rPr>
            </w:pPr>
          </w:p>
          <w:p w14:paraId="6B4EF2A2" w14:textId="74ECEC2B" w:rsidR="0041640A" w:rsidRPr="005B056B" w:rsidRDefault="0041640A" w:rsidP="00E335CD">
            <w:pPr>
              <w:jc w:val="both"/>
              <w:rPr>
                <w:b/>
                <w:sz w:val="22"/>
                <w:szCs w:val="22"/>
              </w:rPr>
            </w:pPr>
            <w:r w:rsidRPr="005B056B">
              <w:rPr>
                <w:b/>
                <w:sz w:val="22"/>
                <w:szCs w:val="22"/>
                <w:highlight w:val="cyan"/>
              </w:rPr>
              <w:t>Please see Amendment no. 3.</w:t>
            </w:r>
          </w:p>
          <w:p w14:paraId="5DFD052B" w14:textId="77777777" w:rsidR="0041640A" w:rsidRPr="005B056B" w:rsidRDefault="0041640A" w:rsidP="00E335CD">
            <w:pPr>
              <w:jc w:val="both"/>
              <w:rPr>
                <w:b/>
                <w:sz w:val="22"/>
                <w:szCs w:val="22"/>
              </w:rPr>
            </w:pPr>
          </w:p>
          <w:p w14:paraId="101B05D0" w14:textId="77777777" w:rsidR="0032139C" w:rsidRPr="005B056B" w:rsidRDefault="0032139C" w:rsidP="0032139C">
            <w:pPr>
              <w:jc w:val="both"/>
              <w:rPr>
                <w:bCs/>
                <w:sz w:val="22"/>
                <w:szCs w:val="22"/>
              </w:rPr>
            </w:pPr>
            <w:r w:rsidRPr="005B056B">
              <w:rPr>
                <w:bCs/>
                <w:sz w:val="22"/>
                <w:szCs w:val="22"/>
              </w:rPr>
              <w:t xml:space="preserve">- License for performance of technical security services </w:t>
            </w:r>
            <w:r w:rsidRPr="005B056B">
              <w:rPr>
                <w:b/>
                <w:bCs/>
                <w:sz w:val="22"/>
                <w:szCs w:val="22"/>
              </w:rPr>
              <w:t>is changed – amended as follow</w:t>
            </w:r>
            <w:r w:rsidRPr="005B056B">
              <w:rPr>
                <w:bCs/>
                <w:sz w:val="22"/>
                <w:szCs w:val="22"/>
              </w:rPr>
              <w:t>:</w:t>
            </w:r>
          </w:p>
          <w:p w14:paraId="77BABE1F" w14:textId="77777777" w:rsidR="0032139C" w:rsidRPr="005B056B" w:rsidRDefault="0032139C" w:rsidP="0032139C">
            <w:pPr>
              <w:jc w:val="both"/>
              <w:rPr>
                <w:bCs/>
                <w:sz w:val="22"/>
                <w:szCs w:val="22"/>
              </w:rPr>
            </w:pPr>
          </w:p>
          <w:p w14:paraId="521CA8FE" w14:textId="77777777" w:rsidR="0032139C" w:rsidRPr="005B056B" w:rsidRDefault="0032139C" w:rsidP="0032139C">
            <w:pPr>
              <w:jc w:val="both"/>
              <w:rPr>
                <w:b/>
                <w:bCs/>
                <w:sz w:val="22"/>
                <w:szCs w:val="22"/>
              </w:rPr>
            </w:pPr>
            <w:r w:rsidRPr="005B056B">
              <w:rPr>
                <w:bCs/>
                <w:sz w:val="22"/>
                <w:szCs w:val="22"/>
              </w:rPr>
              <w:t xml:space="preserve">Note to Bidders: In case of single Bidder, the Bidder must possess License for performance of technical security services issued by Ministry of Interior of the Republic of North Macedonia, or the Bidder must nominate sub-contractor with License for performance of technical security services. </w:t>
            </w:r>
            <w:r w:rsidRPr="005B056B">
              <w:rPr>
                <w:b/>
                <w:bCs/>
                <w:sz w:val="22"/>
                <w:szCs w:val="22"/>
              </w:rPr>
              <w:t>The nominated sub-contractor must be stated in the Bid, must have signed Contract for engagement with the Bidder and copy of License must be submitted in the Bid.</w:t>
            </w:r>
          </w:p>
          <w:p w14:paraId="308BEA52" w14:textId="77777777" w:rsidR="0032139C" w:rsidRPr="005B056B" w:rsidRDefault="0032139C" w:rsidP="0032139C">
            <w:pPr>
              <w:jc w:val="both"/>
              <w:rPr>
                <w:bCs/>
                <w:sz w:val="22"/>
                <w:szCs w:val="22"/>
              </w:rPr>
            </w:pPr>
          </w:p>
          <w:p w14:paraId="02A921A9" w14:textId="77777777" w:rsidR="0032139C" w:rsidRPr="005B056B" w:rsidRDefault="0032139C" w:rsidP="0032139C">
            <w:pPr>
              <w:jc w:val="both"/>
              <w:rPr>
                <w:b/>
                <w:bCs/>
                <w:sz w:val="22"/>
                <w:szCs w:val="22"/>
              </w:rPr>
            </w:pPr>
            <w:r w:rsidRPr="005B056B">
              <w:rPr>
                <w:bCs/>
                <w:sz w:val="22"/>
                <w:szCs w:val="22"/>
              </w:rPr>
              <w:t xml:space="preserve">In case of JV, at least one member of the JV must possess License for performance of technical security services issued by Ministry of Interior of the Republic of North Macedonia, or the JV must nominate sub-contractor with License for performance of technical security services. </w:t>
            </w:r>
            <w:r w:rsidRPr="005B056B">
              <w:rPr>
                <w:b/>
                <w:bCs/>
                <w:sz w:val="22"/>
                <w:szCs w:val="22"/>
              </w:rPr>
              <w:t>The nominated sub-contractor must be stated in the Bid, must have signed Contract for engagement with the JV (all members) and copy of License must be submitted in the Bid.</w:t>
            </w:r>
          </w:p>
          <w:p w14:paraId="2D7D0A04" w14:textId="77777777" w:rsidR="0032139C" w:rsidRPr="005B056B" w:rsidRDefault="0032139C" w:rsidP="0032139C">
            <w:pPr>
              <w:jc w:val="both"/>
              <w:rPr>
                <w:bCs/>
                <w:sz w:val="22"/>
                <w:szCs w:val="22"/>
              </w:rPr>
            </w:pPr>
          </w:p>
          <w:p w14:paraId="30F60915" w14:textId="77777777" w:rsidR="0032139C" w:rsidRPr="005B056B" w:rsidRDefault="0032139C" w:rsidP="0032139C">
            <w:pPr>
              <w:jc w:val="both"/>
              <w:rPr>
                <w:b/>
                <w:bCs/>
                <w:sz w:val="22"/>
                <w:szCs w:val="22"/>
              </w:rPr>
            </w:pPr>
            <w:r w:rsidRPr="005B056B">
              <w:rPr>
                <w:bCs/>
                <w:sz w:val="22"/>
                <w:szCs w:val="22"/>
              </w:rPr>
              <w:t xml:space="preserve">Original of the required License should be submitted to Employer by awarded Bidder (or JV) prior to Contract signing. </w:t>
            </w:r>
          </w:p>
          <w:p w14:paraId="69C73C00" w14:textId="77777777" w:rsidR="0032139C" w:rsidRPr="005B056B" w:rsidRDefault="0032139C" w:rsidP="0032139C">
            <w:pPr>
              <w:jc w:val="both"/>
              <w:rPr>
                <w:bCs/>
                <w:sz w:val="22"/>
                <w:szCs w:val="22"/>
              </w:rPr>
            </w:pPr>
          </w:p>
          <w:p w14:paraId="60A9D0E6" w14:textId="2885EF9C" w:rsidR="0032139C" w:rsidRPr="005B056B" w:rsidRDefault="0032139C" w:rsidP="001C3945">
            <w:pPr>
              <w:rPr>
                <w:b/>
                <w:sz w:val="22"/>
                <w:szCs w:val="22"/>
              </w:rPr>
            </w:pPr>
            <w:r w:rsidRPr="005B056B">
              <w:rPr>
                <w:b/>
                <w:sz w:val="22"/>
                <w:szCs w:val="22"/>
                <w:highlight w:val="cyan"/>
              </w:rPr>
              <w:t>Please see Amendment no. 2.</w:t>
            </w:r>
          </w:p>
        </w:tc>
        <w:tc>
          <w:tcPr>
            <w:tcW w:w="1701" w:type="dxa"/>
            <w:tcBorders>
              <w:top w:val="single" w:sz="4" w:space="0" w:color="auto"/>
              <w:bottom w:val="single" w:sz="4" w:space="0" w:color="auto"/>
            </w:tcBorders>
          </w:tcPr>
          <w:p w14:paraId="7BD3C219" w14:textId="77777777" w:rsidR="0041640A" w:rsidRPr="005B056B" w:rsidRDefault="0041640A" w:rsidP="00F4689B">
            <w:pPr>
              <w:rPr>
                <w:b/>
                <w:sz w:val="22"/>
                <w:szCs w:val="22"/>
              </w:rPr>
            </w:pPr>
            <w:r w:rsidRPr="005B056B">
              <w:rPr>
                <w:b/>
                <w:sz w:val="22"/>
                <w:szCs w:val="22"/>
                <w:highlight w:val="cyan"/>
              </w:rPr>
              <w:lastRenderedPageBreak/>
              <w:t>Amendment no. 2.</w:t>
            </w:r>
          </w:p>
          <w:p w14:paraId="1CD952E4" w14:textId="77777777" w:rsidR="0041640A" w:rsidRPr="005B056B" w:rsidRDefault="0041640A" w:rsidP="00F4689B">
            <w:pPr>
              <w:rPr>
                <w:b/>
                <w:sz w:val="22"/>
                <w:szCs w:val="22"/>
              </w:rPr>
            </w:pPr>
            <w:r w:rsidRPr="005B056B">
              <w:rPr>
                <w:b/>
                <w:sz w:val="22"/>
                <w:szCs w:val="22"/>
              </w:rPr>
              <w:t>and</w:t>
            </w:r>
          </w:p>
          <w:p w14:paraId="6DBFF300" w14:textId="6310C688" w:rsidR="0041640A" w:rsidRPr="005B056B" w:rsidRDefault="0041640A" w:rsidP="0041640A">
            <w:pPr>
              <w:rPr>
                <w:b/>
                <w:sz w:val="22"/>
                <w:szCs w:val="22"/>
              </w:rPr>
            </w:pPr>
            <w:r w:rsidRPr="005B056B">
              <w:rPr>
                <w:b/>
                <w:sz w:val="22"/>
                <w:szCs w:val="22"/>
                <w:highlight w:val="cyan"/>
              </w:rPr>
              <w:t>Amendment no. 3.</w:t>
            </w:r>
          </w:p>
        </w:tc>
      </w:tr>
      <w:tr w:rsidR="006E157D" w:rsidRPr="005B056B" w14:paraId="0DB1ADC8" w14:textId="77777777" w:rsidTr="005B056B">
        <w:tc>
          <w:tcPr>
            <w:tcW w:w="709" w:type="dxa"/>
            <w:tcBorders>
              <w:top w:val="single" w:sz="4" w:space="0" w:color="auto"/>
              <w:bottom w:val="single" w:sz="4" w:space="0" w:color="auto"/>
            </w:tcBorders>
          </w:tcPr>
          <w:p w14:paraId="08E24A8F" w14:textId="77777777" w:rsidR="006E157D" w:rsidRPr="005B056B" w:rsidRDefault="006E157D" w:rsidP="006E157D">
            <w:pPr>
              <w:rPr>
                <w:sz w:val="22"/>
                <w:szCs w:val="22"/>
              </w:rPr>
            </w:pPr>
            <w:r w:rsidRPr="005B056B">
              <w:rPr>
                <w:sz w:val="22"/>
                <w:szCs w:val="22"/>
              </w:rPr>
              <w:lastRenderedPageBreak/>
              <w:t>4</w:t>
            </w:r>
          </w:p>
        </w:tc>
        <w:tc>
          <w:tcPr>
            <w:tcW w:w="4820" w:type="dxa"/>
            <w:tcBorders>
              <w:top w:val="single" w:sz="4" w:space="0" w:color="auto"/>
              <w:bottom w:val="single" w:sz="4" w:space="0" w:color="auto"/>
            </w:tcBorders>
          </w:tcPr>
          <w:p w14:paraId="5393DE41" w14:textId="77777777" w:rsidR="00826899" w:rsidRPr="005B056B" w:rsidRDefault="006E157D" w:rsidP="006E157D">
            <w:pPr>
              <w:rPr>
                <w:sz w:val="22"/>
                <w:szCs w:val="22"/>
              </w:rPr>
            </w:pPr>
            <w:r w:rsidRPr="005B056B">
              <w:rPr>
                <w:b/>
                <w:sz w:val="22"/>
                <w:szCs w:val="22"/>
              </w:rPr>
              <w:t>Q:</w:t>
            </w:r>
            <w:r w:rsidRPr="005B056B">
              <w:rPr>
                <w:sz w:val="22"/>
                <w:szCs w:val="22"/>
              </w:rPr>
              <w:t xml:space="preserve"> </w:t>
            </w:r>
          </w:p>
          <w:p w14:paraId="74F11062" w14:textId="044B3098" w:rsidR="006E157D" w:rsidRPr="005B056B" w:rsidRDefault="006E157D" w:rsidP="006E157D">
            <w:pPr>
              <w:rPr>
                <w:sz w:val="22"/>
                <w:szCs w:val="22"/>
              </w:rPr>
            </w:pPr>
            <w:r w:rsidRPr="005B056B">
              <w:rPr>
                <w:sz w:val="22"/>
                <w:szCs w:val="22"/>
              </w:rPr>
              <w:t>We are addressing you regarding IP rating of the traffic counting devices (items 9 and 10 of the Price schedule 1). Tender request is IP67 which means Dust-tight and Immersion, up to 1 meter (3 ft 3 in) depth. Hereby, we refer to the latter one. Since these devices will be installed on the gantries, there will be no possibility to be immerged into the water, the worst case scenario is Splashing of water which refers to rating 4 (in total it would be IP64).</w:t>
            </w:r>
          </w:p>
          <w:p w14:paraId="5F0E886B" w14:textId="77777777" w:rsidR="006E157D" w:rsidRPr="005B056B" w:rsidRDefault="006E157D" w:rsidP="006E157D">
            <w:pPr>
              <w:rPr>
                <w:sz w:val="22"/>
                <w:szCs w:val="22"/>
              </w:rPr>
            </w:pPr>
          </w:p>
          <w:p w14:paraId="4B9464C9" w14:textId="77777777" w:rsidR="006E157D" w:rsidRPr="005B056B" w:rsidRDefault="006E157D" w:rsidP="006E157D">
            <w:pPr>
              <w:rPr>
                <w:sz w:val="22"/>
                <w:szCs w:val="22"/>
              </w:rPr>
            </w:pPr>
            <w:r w:rsidRPr="005B056B">
              <w:rPr>
                <w:sz w:val="22"/>
                <w:szCs w:val="22"/>
              </w:rPr>
              <w:t>Furthermore, the most renowned producers of such equipment producing the devices which are with IP64 rating (see attached datasheets for the devices which are compliant to the ones requested by position 10 of the PS1).</w:t>
            </w:r>
          </w:p>
          <w:p w14:paraId="16EB4CC9" w14:textId="77777777" w:rsidR="006E157D" w:rsidRPr="005B056B" w:rsidRDefault="006E157D" w:rsidP="006E157D">
            <w:pPr>
              <w:rPr>
                <w:sz w:val="22"/>
                <w:szCs w:val="22"/>
              </w:rPr>
            </w:pPr>
          </w:p>
          <w:p w14:paraId="5BED85B9" w14:textId="77777777" w:rsidR="006E157D" w:rsidRPr="005B056B" w:rsidRDefault="006E157D" w:rsidP="006E157D">
            <w:pPr>
              <w:rPr>
                <w:sz w:val="22"/>
                <w:szCs w:val="22"/>
              </w:rPr>
            </w:pPr>
            <w:r w:rsidRPr="005B056B">
              <w:rPr>
                <w:sz w:val="22"/>
                <w:szCs w:val="22"/>
              </w:rPr>
              <w:t>Finally, IP67 devices are more expensive than IP64 which would mean higher costs at any stage – primarily enquiry thru the tender and later maintenance.</w:t>
            </w:r>
          </w:p>
          <w:p w14:paraId="422FE7B8" w14:textId="77777777" w:rsidR="006E157D" w:rsidRPr="005B056B" w:rsidRDefault="006E157D" w:rsidP="006E157D">
            <w:pPr>
              <w:rPr>
                <w:sz w:val="22"/>
                <w:szCs w:val="22"/>
              </w:rPr>
            </w:pPr>
          </w:p>
          <w:p w14:paraId="48B9F2A1" w14:textId="42D94BB2" w:rsidR="006E157D" w:rsidRPr="005B056B" w:rsidRDefault="006E157D" w:rsidP="006E157D">
            <w:pPr>
              <w:rPr>
                <w:sz w:val="22"/>
                <w:szCs w:val="22"/>
              </w:rPr>
            </w:pPr>
            <w:r w:rsidRPr="005B056B">
              <w:rPr>
                <w:sz w:val="22"/>
                <w:szCs w:val="22"/>
              </w:rPr>
              <w:t>Having said above, we would like to ask you to reconsider the IP rating request and lower it to IP64, according to the worldwide good engineering practice.</w:t>
            </w:r>
          </w:p>
        </w:tc>
        <w:tc>
          <w:tcPr>
            <w:tcW w:w="1701" w:type="dxa"/>
            <w:tcBorders>
              <w:top w:val="single" w:sz="4" w:space="0" w:color="auto"/>
              <w:bottom w:val="single" w:sz="4" w:space="0" w:color="auto"/>
            </w:tcBorders>
          </w:tcPr>
          <w:p w14:paraId="69EBCF3C" w14:textId="77777777" w:rsidR="006E157D" w:rsidRPr="005B056B" w:rsidRDefault="006E157D" w:rsidP="006E157D">
            <w:pPr>
              <w:rPr>
                <w:sz w:val="22"/>
                <w:szCs w:val="22"/>
              </w:rPr>
            </w:pPr>
            <w:r w:rsidRPr="005B056B">
              <w:rPr>
                <w:sz w:val="22"/>
                <w:szCs w:val="22"/>
              </w:rPr>
              <w:t xml:space="preserve">Section VII – Employer’s Requirements -Detailed Technical Specifications Items no. 6 and 7, </w:t>
            </w:r>
          </w:p>
          <w:p w14:paraId="167A1401" w14:textId="77777777" w:rsidR="006E157D" w:rsidRPr="005B056B" w:rsidRDefault="006E157D" w:rsidP="006E157D">
            <w:pPr>
              <w:rPr>
                <w:sz w:val="22"/>
                <w:szCs w:val="22"/>
              </w:rPr>
            </w:pPr>
            <w:r w:rsidRPr="005B056B">
              <w:rPr>
                <w:sz w:val="22"/>
                <w:szCs w:val="22"/>
              </w:rPr>
              <w:t>Price schedule no. 1, Items 9 and 10</w:t>
            </w:r>
          </w:p>
          <w:p w14:paraId="645E30B8" w14:textId="77777777" w:rsidR="006E157D" w:rsidRPr="005B056B" w:rsidRDefault="006E157D" w:rsidP="006E157D">
            <w:pPr>
              <w:rPr>
                <w:sz w:val="22"/>
                <w:szCs w:val="22"/>
              </w:rPr>
            </w:pPr>
          </w:p>
          <w:p w14:paraId="2726ACE6" w14:textId="6A952FA8" w:rsidR="006E157D" w:rsidRPr="005B056B" w:rsidRDefault="006E157D" w:rsidP="006E157D">
            <w:pPr>
              <w:rPr>
                <w:sz w:val="22"/>
                <w:szCs w:val="22"/>
              </w:rPr>
            </w:pPr>
          </w:p>
        </w:tc>
        <w:tc>
          <w:tcPr>
            <w:tcW w:w="870" w:type="dxa"/>
            <w:tcBorders>
              <w:top w:val="single" w:sz="4" w:space="0" w:color="auto"/>
              <w:bottom w:val="single" w:sz="4" w:space="0" w:color="auto"/>
            </w:tcBorders>
          </w:tcPr>
          <w:p w14:paraId="11C3B27F" w14:textId="237AF222" w:rsidR="006E157D" w:rsidRPr="005B056B" w:rsidRDefault="006E157D" w:rsidP="006E157D">
            <w:pPr>
              <w:rPr>
                <w:sz w:val="22"/>
                <w:szCs w:val="22"/>
              </w:rPr>
            </w:pPr>
            <w:r w:rsidRPr="005B056B">
              <w:rPr>
                <w:sz w:val="22"/>
                <w:szCs w:val="22"/>
              </w:rPr>
              <w:t>4</w:t>
            </w:r>
          </w:p>
        </w:tc>
        <w:tc>
          <w:tcPr>
            <w:tcW w:w="4941" w:type="dxa"/>
            <w:tcBorders>
              <w:top w:val="single" w:sz="4" w:space="0" w:color="auto"/>
              <w:bottom w:val="single" w:sz="4" w:space="0" w:color="auto"/>
            </w:tcBorders>
          </w:tcPr>
          <w:p w14:paraId="3EA7BBE6" w14:textId="77777777" w:rsidR="006E157D" w:rsidRPr="005B056B" w:rsidRDefault="006E157D" w:rsidP="006E157D">
            <w:pPr>
              <w:rPr>
                <w:sz w:val="22"/>
                <w:szCs w:val="22"/>
              </w:rPr>
            </w:pPr>
            <w:r w:rsidRPr="005B056B">
              <w:rPr>
                <w:b/>
                <w:sz w:val="22"/>
                <w:szCs w:val="22"/>
              </w:rPr>
              <w:t>A:</w:t>
            </w:r>
            <w:r w:rsidRPr="005B056B">
              <w:rPr>
                <w:sz w:val="22"/>
                <w:szCs w:val="22"/>
              </w:rPr>
              <w:t xml:space="preserve"> </w:t>
            </w:r>
          </w:p>
          <w:p w14:paraId="43E02D36" w14:textId="77777777" w:rsidR="006E157D" w:rsidRPr="005B056B" w:rsidRDefault="006E157D" w:rsidP="006E157D">
            <w:pPr>
              <w:jc w:val="both"/>
              <w:rPr>
                <w:sz w:val="22"/>
                <w:szCs w:val="22"/>
              </w:rPr>
            </w:pPr>
            <w:r w:rsidRPr="005B056B">
              <w:rPr>
                <w:sz w:val="22"/>
                <w:szCs w:val="22"/>
              </w:rPr>
              <w:t>Requirement for stated devices below, for IP 67 mechanical protection:</w:t>
            </w:r>
          </w:p>
          <w:p w14:paraId="0A335579" w14:textId="77777777" w:rsidR="006E157D" w:rsidRPr="005B056B" w:rsidRDefault="006E157D" w:rsidP="006E157D">
            <w:pPr>
              <w:rPr>
                <w:sz w:val="22"/>
                <w:szCs w:val="22"/>
              </w:rPr>
            </w:pPr>
          </w:p>
          <w:p w14:paraId="6E62C92A" w14:textId="77777777" w:rsidR="006E157D" w:rsidRPr="005B056B" w:rsidRDefault="006E157D" w:rsidP="006E157D">
            <w:pPr>
              <w:rPr>
                <w:sz w:val="22"/>
                <w:szCs w:val="22"/>
              </w:rPr>
            </w:pPr>
            <w:r w:rsidRPr="005B056B">
              <w:rPr>
                <w:sz w:val="22"/>
                <w:szCs w:val="22"/>
              </w:rPr>
              <w:t>RDT – under Item no. 6 and</w:t>
            </w:r>
          </w:p>
          <w:p w14:paraId="5ECC31AA" w14:textId="77777777" w:rsidR="006E157D" w:rsidRPr="005B056B" w:rsidRDefault="006E157D" w:rsidP="006E157D">
            <w:pPr>
              <w:rPr>
                <w:sz w:val="22"/>
                <w:szCs w:val="22"/>
              </w:rPr>
            </w:pPr>
            <w:r w:rsidRPr="005B056B">
              <w:rPr>
                <w:sz w:val="22"/>
                <w:szCs w:val="22"/>
              </w:rPr>
              <w:t>Price schedule no. 1, under Items 9</w:t>
            </w:r>
          </w:p>
          <w:p w14:paraId="5A9A25B1" w14:textId="77777777" w:rsidR="006E157D" w:rsidRPr="005B056B" w:rsidRDefault="006E157D" w:rsidP="006E157D">
            <w:pPr>
              <w:rPr>
                <w:sz w:val="22"/>
                <w:szCs w:val="22"/>
              </w:rPr>
            </w:pPr>
            <w:r w:rsidRPr="005B056B">
              <w:rPr>
                <w:sz w:val="22"/>
                <w:szCs w:val="22"/>
              </w:rPr>
              <w:t>• Mechanical: IP 67, water tight,</w:t>
            </w:r>
          </w:p>
          <w:p w14:paraId="66A4D675" w14:textId="77777777" w:rsidR="006E157D" w:rsidRPr="005B056B" w:rsidRDefault="006E157D" w:rsidP="006E157D">
            <w:pPr>
              <w:rPr>
                <w:sz w:val="22"/>
                <w:szCs w:val="22"/>
              </w:rPr>
            </w:pPr>
            <w:r w:rsidRPr="005B056B">
              <w:rPr>
                <w:sz w:val="22"/>
                <w:szCs w:val="22"/>
              </w:rPr>
              <w:t>RDT – under Item no. 7 and</w:t>
            </w:r>
          </w:p>
          <w:p w14:paraId="5CC43A91" w14:textId="77777777" w:rsidR="006E157D" w:rsidRPr="005B056B" w:rsidRDefault="006E157D" w:rsidP="006E157D">
            <w:pPr>
              <w:rPr>
                <w:sz w:val="22"/>
                <w:szCs w:val="22"/>
              </w:rPr>
            </w:pPr>
            <w:r w:rsidRPr="005B056B">
              <w:rPr>
                <w:sz w:val="22"/>
                <w:szCs w:val="22"/>
              </w:rPr>
              <w:t>Price schedule no. 1, under Items 10</w:t>
            </w:r>
          </w:p>
          <w:p w14:paraId="6F07B460" w14:textId="77777777" w:rsidR="006E157D" w:rsidRPr="005B056B" w:rsidRDefault="006E157D" w:rsidP="006E157D">
            <w:pPr>
              <w:rPr>
                <w:sz w:val="22"/>
                <w:szCs w:val="22"/>
              </w:rPr>
            </w:pPr>
            <w:r w:rsidRPr="005B056B">
              <w:rPr>
                <w:sz w:val="22"/>
                <w:szCs w:val="22"/>
              </w:rPr>
              <w:t>• Mechanical: IP 67, water tight,</w:t>
            </w:r>
          </w:p>
          <w:p w14:paraId="159FAFB4" w14:textId="77777777" w:rsidR="006E157D" w:rsidRPr="005B056B" w:rsidRDefault="006E157D" w:rsidP="006E157D">
            <w:pPr>
              <w:rPr>
                <w:sz w:val="22"/>
                <w:szCs w:val="22"/>
              </w:rPr>
            </w:pPr>
          </w:p>
          <w:p w14:paraId="2A24445D" w14:textId="77777777" w:rsidR="006E157D" w:rsidRPr="005B056B" w:rsidRDefault="006E157D" w:rsidP="006E157D">
            <w:pPr>
              <w:rPr>
                <w:b/>
                <w:sz w:val="22"/>
                <w:szCs w:val="22"/>
              </w:rPr>
            </w:pPr>
            <w:r w:rsidRPr="005B056B">
              <w:rPr>
                <w:b/>
                <w:sz w:val="22"/>
                <w:szCs w:val="22"/>
              </w:rPr>
              <w:t>are changed in:</w:t>
            </w:r>
          </w:p>
          <w:p w14:paraId="4C5F718F" w14:textId="77777777" w:rsidR="006E157D" w:rsidRPr="005B056B" w:rsidRDefault="006E157D" w:rsidP="006E157D">
            <w:pPr>
              <w:rPr>
                <w:b/>
                <w:sz w:val="22"/>
                <w:szCs w:val="22"/>
              </w:rPr>
            </w:pPr>
            <w:r w:rsidRPr="005B056B">
              <w:rPr>
                <w:b/>
                <w:sz w:val="22"/>
                <w:szCs w:val="22"/>
              </w:rPr>
              <w:t xml:space="preserve">• Mechanical: </w:t>
            </w:r>
            <w:r w:rsidRPr="005B056B">
              <w:rPr>
                <w:b/>
                <w:color w:val="FF0000"/>
                <w:sz w:val="22"/>
                <w:szCs w:val="22"/>
              </w:rPr>
              <w:t>minimum</w:t>
            </w:r>
            <w:r w:rsidRPr="005B056B">
              <w:rPr>
                <w:b/>
                <w:sz w:val="22"/>
                <w:szCs w:val="22"/>
              </w:rPr>
              <w:t xml:space="preserve"> IP 64, splashing of water</w:t>
            </w:r>
          </w:p>
          <w:p w14:paraId="0494699F" w14:textId="77777777" w:rsidR="006E157D" w:rsidRPr="005B056B" w:rsidRDefault="006E157D" w:rsidP="006E157D">
            <w:pPr>
              <w:rPr>
                <w:sz w:val="22"/>
                <w:szCs w:val="22"/>
              </w:rPr>
            </w:pPr>
          </w:p>
          <w:p w14:paraId="3EADCBEA" w14:textId="3E848A0E" w:rsidR="006E157D" w:rsidRPr="005B056B" w:rsidRDefault="006E157D" w:rsidP="006E157D">
            <w:pPr>
              <w:rPr>
                <w:b/>
                <w:sz w:val="22"/>
                <w:szCs w:val="22"/>
              </w:rPr>
            </w:pPr>
            <w:r w:rsidRPr="005B056B">
              <w:rPr>
                <w:b/>
                <w:sz w:val="22"/>
                <w:szCs w:val="22"/>
                <w:highlight w:val="cyan"/>
              </w:rPr>
              <w:t>Please see Amendment no. 2.</w:t>
            </w:r>
          </w:p>
          <w:p w14:paraId="6A4EFD8A" w14:textId="77777777" w:rsidR="006E157D" w:rsidRPr="005B056B" w:rsidRDefault="006E157D" w:rsidP="006E157D">
            <w:pPr>
              <w:rPr>
                <w:sz w:val="22"/>
                <w:szCs w:val="22"/>
              </w:rPr>
            </w:pPr>
          </w:p>
          <w:p w14:paraId="1BA37BCB" w14:textId="75D840D6" w:rsidR="006E157D" w:rsidRPr="005B056B" w:rsidRDefault="006E157D" w:rsidP="00251A00">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69D0E36D" w14:textId="2C74AE32" w:rsidR="006E157D" w:rsidRPr="005B056B" w:rsidRDefault="006E157D" w:rsidP="006E157D">
            <w:pPr>
              <w:rPr>
                <w:sz w:val="22"/>
                <w:szCs w:val="22"/>
              </w:rPr>
            </w:pPr>
            <w:r w:rsidRPr="005B056B">
              <w:rPr>
                <w:b/>
                <w:sz w:val="22"/>
                <w:szCs w:val="22"/>
              </w:rPr>
              <w:t>Amendment</w:t>
            </w:r>
          </w:p>
        </w:tc>
      </w:tr>
      <w:tr w:rsidR="007966EA" w:rsidRPr="005B056B" w14:paraId="4AB49E60" w14:textId="77777777" w:rsidTr="005B056B">
        <w:tc>
          <w:tcPr>
            <w:tcW w:w="709" w:type="dxa"/>
            <w:tcBorders>
              <w:top w:val="single" w:sz="4" w:space="0" w:color="auto"/>
              <w:bottom w:val="single" w:sz="4" w:space="0" w:color="auto"/>
            </w:tcBorders>
          </w:tcPr>
          <w:p w14:paraId="74649BAF" w14:textId="77777777" w:rsidR="007966EA" w:rsidRPr="005B056B" w:rsidRDefault="00296AFF" w:rsidP="00F4689B">
            <w:pPr>
              <w:rPr>
                <w:sz w:val="22"/>
                <w:szCs w:val="22"/>
              </w:rPr>
            </w:pPr>
            <w:r w:rsidRPr="005B056B">
              <w:rPr>
                <w:sz w:val="22"/>
                <w:szCs w:val="22"/>
                <w:highlight w:val="yellow"/>
              </w:rPr>
              <w:t>5</w:t>
            </w:r>
          </w:p>
        </w:tc>
        <w:tc>
          <w:tcPr>
            <w:tcW w:w="4820" w:type="dxa"/>
            <w:tcBorders>
              <w:top w:val="single" w:sz="4" w:space="0" w:color="auto"/>
              <w:bottom w:val="single" w:sz="4" w:space="0" w:color="auto"/>
            </w:tcBorders>
          </w:tcPr>
          <w:p w14:paraId="33F6208A" w14:textId="77777777" w:rsidR="00826899" w:rsidRPr="005B056B" w:rsidRDefault="000C726A" w:rsidP="000C726A">
            <w:pPr>
              <w:rPr>
                <w:sz w:val="22"/>
                <w:szCs w:val="22"/>
              </w:rPr>
            </w:pPr>
            <w:r w:rsidRPr="005B056B">
              <w:rPr>
                <w:b/>
                <w:sz w:val="22"/>
                <w:szCs w:val="22"/>
              </w:rPr>
              <w:t>Q:</w:t>
            </w:r>
            <w:r w:rsidRPr="005B056B">
              <w:rPr>
                <w:sz w:val="22"/>
                <w:szCs w:val="22"/>
              </w:rPr>
              <w:t xml:space="preserve"> </w:t>
            </w:r>
          </w:p>
          <w:p w14:paraId="20E1B0E1" w14:textId="2A4F016B" w:rsidR="000C726A" w:rsidRPr="005B056B" w:rsidRDefault="000C726A" w:rsidP="000C726A">
            <w:pPr>
              <w:rPr>
                <w:sz w:val="22"/>
                <w:szCs w:val="22"/>
              </w:rPr>
            </w:pPr>
            <w:r w:rsidRPr="005B056B">
              <w:rPr>
                <w:sz w:val="22"/>
                <w:szCs w:val="22"/>
              </w:rPr>
              <w:t>Is an open consortium acceptable to the employer (the tender always mentions JV)?</w:t>
            </w:r>
          </w:p>
          <w:p w14:paraId="0D4B6A94" w14:textId="77777777" w:rsidR="000C726A" w:rsidRPr="005B056B" w:rsidRDefault="000C726A" w:rsidP="000C726A">
            <w:pPr>
              <w:rPr>
                <w:sz w:val="22"/>
                <w:szCs w:val="22"/>
              </w:rPr>
            </w:pPr>
          </w:p>
          <w:p w14:paraId="1633AFBD" w14:textId="2F795DDE" w:rsidR="007966EA" w:rsidRPr="005B056B" w:rsidRDefault="007966EA" w:rsidP="000C726A">
            <w:pPr>
              <w:rPr>
                <w:sz w:val="22"/>
                <w:szCs w:val="22"/>
              </w:rPr>
            </w:pPr>
          </w:p>
        </w:tc>
        <w:tc>
          <w:tcPr>
            <w:tcW w:w="1701" w:type="dxa"/>
            <w:tcBorders>
              <w:top w:val="single" w:sz="4" w:space="0" w:color="auto"/>
              <w:bottom w:val="single" w:sz="4" w:space="0" w:color="auto"/>
            </w:tcBorders>
          </w:tcPr>
          <w:p w14:paraId="3699516A" w14:textId="04D1E76E" w:rsidR="00296AFF" w:rsidRPr="005B056B" w:rsidRDefault="00866C82" w:rsidP="00296AFF">
            <w:pPr>
              <w:rPr>
                <w:sz w:val="22"/>
                <w:szCs w:val="22"/>
              </w:rPr>
            </w:pPr>
            <w:r w:rsidRPr="005B056B">
              <w:rPr>
                <w:sz w:val="22"/>
                <w:szCs w:val="22"/>
              </w:rPr>
              <w:t xml:space="preserve">RFB - </w:t>
            </w:r>
            <w:r w:rsidR="00296AFF" w:rsidRPr="005B056B">
              <w:rPr>
                <w:sz w:val="22"/>
                <w:szCs w:val="22"/>
              </w:rPr>
              <w:t xml:space="preserve">Section I – </w:t>
            </w:r>
            <w:r w:rsidR="00251A00" w:rsidRPr="005B056B">
              <w:rPr>
                <w:sz w:val="22"/>
                <w:szCs w:val="22"/>
              </w:rPr>
              <w:t>Instruction</w:t>
            </w:r>
            <w:r w:rsidRPr="005B056B">
              <w:rPr>
                <w:sz w:val="22"/>
                <w:szCs w:val="22"/>
              </w:rPr>
              <w:t xml:space="preserve"> to Bidders –</w:t>
            </w:r>
            <w:r w:rsidR="00296AFF" w:rsidRPr="005B056B">
              <w:rPr>
                <w:sz w:val="22"/>
                <w:szCs w:val="22"/>
              </w:rPr>
              <w:t xml:space="preserve"> </w:t>
            </w:r>
            <w:r w:rsidRPr="005B056B">
              <w:rPr>
                <w:sz w:val="22"/>
                <w:szCs w:val="22"/>
              </w:rPr>
              <w:t>item 4. Eligible Bidders</w:t>
            </w:r>
          </w:p>
          <w:p w14:paraId="6AD79406" w14:textId="77777777" w:rsidR="007966EA" w:rsidRPr="005B056B" w:rsidRDefault="00866C82" w:rsidP="00296AFF">
            <w:pPr>
              <w:rPr>
                <w:sz w:val="22"/>
                <w:szCs w:val="22"/>
              </w:rPr>
            </w:pPr>
            <w:r w:rsidRPr="005B056B">
              <w:rPr>
                <w:sz w:val="22"/>
                <w:szCs w:val="22"/>
              </w:rPr>
              <w:t>- point 4.1</w:t>
            </w:r>
          </w:p>
          <w:p w14:paraId="5CB692B4" w14:textId="77777777" w:rsidR="00866C82" w:rsidRPr="005B056B" w:rsidRDefault="00866C82" w:rsidP="00296AFF">
            <w:pPr>
              <w:rPr>
                <w:sz w:val="22"/>
                <w:szCs w:val="22"/>
              </w:rPr>
            </w:pPr>
            <w:r w:rsidRPr="005B056B">
              <w:rPr>
                <w:sz w:val="22"/>
                <w:szCs w:val="22"/>
              </w:rPr>
              <w:t>and</w:t>
            </w:r>
          </w:p>
          <w:p w14:paraId="3635D16F" w14:textId="77777777" w:rsidR="00866C82" w:rsidRPr="005B056B" w:rsidRDefault="00866C82" w:rsidP="00866C82">
            <w:pPr>
              <w:rPr>
                <w:sz w:val="22"/>
                <w:szCs w:val="22"/>
              </w:rPr>
            </w:pPr>
            <w:r w:rsidRPr="005B056B">
              <w:rPr>
                <w:sz w:val="22"/>
                <w:szCs w:val="22"/>
              </w:rPr>
              <w:t>item 11. Documents Comprising the Bid – point 11.2</w:t>
            </w:r>
          </w:p>
          <w:p w14:paraId="02971AFE" w14:textId="77777777" w:rsidR="00996420" w:rsidRPr="005B056B" w:rsidRDefault="00996420" w:rsidP="00866C82">
            <w:pPr>
              <w:rPr>
                <w:sz w:val="22"/>
                <w:szCs w:val="22"/>
              </w:rPr>
            </w:pPr>
            <w:r w:rsidRPr="005B056B">
              <w:rPr>
                <w:sz w:val="22"/>
                <w:szCs w:val="22"/>
              </w:rPr>
              <w:lastRenderedPageBreak/>
              <w:t>and</w:t>
            </w:r>
          </w:p>
          <w:p w14:paraId="32D52886" w14:textId="12A974BC" w:rsidR="00996420" w:rsidRPr="005B056B" w:rsidRDefault="00996420" w:rsidP="00866C82">
            <w:pPr>
              <w:rPr>
                <w:sz w:val="22"/>
                <w:szCs w:val="22"/>
              </w:rPr>
            </w:pPr>
            <w:r w:rsidRPr="005B056B">
              <w:rPr>
                <w:sz w:val="22"/>
                <w:szCs w:val="22"/>
              </w:rPr>
              <w:t>BDS-ITB 21.3</w:t>
            </w:r>
          </w:p>
        </w:tc>
        <w:tc>
          <w:tcPr>
            <w:tcW w:w="870" w:type="dxa"/>
            <w:tcBorders>
              <w:top w:val="single" w:sz="4" w:space="0" w:color="auto"/>
              <w:bottom w:val="single" w:sz="4" w:space="0" w:color="auto"/>
            </w:tcBorders>
          </w:tcPr>
          <w:p w14:paraId="36806E6D" w14:textId="77777777" w:rsidR="007966EA" w:rsidRPr="005B056B" w:rsidRDefault="00296AFF" w:rsidP="00F4689B">
            <w:pPr>
              <w:rPr>
                <w:sz w:val="22"/>
                <w:szCs w:val="22"/>
              </w:rPr>
            </w:pPr>
            <w:r w:rsidRPr="005B056B">
              <w:rPr>
                <w:sz w:val="22"/>
                <w:szCs w:val="22"/>
              </w:rPr>
              <w:lastRenderedPageBreak/>
              <w:t>5</w:t>
            </w:r>
          </w:p>
        </w:tc>
        <w:tc>
          <w:tcPr>
            <w:tcW w:w="4941" w:type="dxa"/>
            <w:tcBorders>
              <w:top w:val="single" w:sz="4" w:space="0" w:color="auto"/>
              <w:bottom w:val="single" w:sz="4" w:space="0" w:color="auto"/>
            </w:tcBorders>
          </w:tcPr>
          <w:p w14:paraId="77E902CE" w14:textId="77777777" w:rsidR="001D619D" w:rsidRPr="005B056B" w:rsidRDefault="00296AFF" w:rsidP="00866C82">
            <w:pPr>
              <w:rPr>
                <w:sz w:val="22"/>
                <w:szCs w:val="22"/>
              </w:rPr>
            </w:pPr>
            <w:r w:rsidRPr="005B056B">
              <w:rPr>
                <w:b/>
                <w:sz w:val="22"/>
                <w:szCs w:val="22"/>
              </w:rPr>
              <w:t>A:</w:t>
            </w:r>
            <w:r w:rsidRPr="005B056B">
              <w:rPr>
                <w:sz w:val="22"/>
                <w:szCs w:val="22"/>
              </w:rPr>
              <w:t xml:space="preserve"> </w:t>
            </w:r>
          </w:p>
          <w:p w14:paraId="139515C9" w14:textId="3070F162" w:rsidR="00866C82" w:rsidRPr="005B056B" w:rsidRDefault="00866C82" w:rsidP="00866C82">
            <w:pPr>
              <w:rPr>
                <w:sz w:val="22"/>
                <w:szCs w:val="22"/>
              </w:rPr>
            </w:pPr>
            <w:r w:rsidRPr="005B056B">
              <w:rPr>
                <w:sz w:val="22"/>
                <w:szCs w:val="22"/>
              </w:rPr>
              <w:t>As per item 4. Eligible Bidders</w:t>
            </w:r>
          </w:p>
          <w:p w14:paraId="59717824" w14:textId="385FCB23" w:rsidR="00866C82" w:rsidRPr="005B056B" w:rsidRDefault="00866C82" w:rsidP="00866C82">
            <w:pPr>
              <w:rPr>
                <w:sz w:val="22"/>
                <w:szCs w:val="22"/>
              </w:rPr>
            </w:pPr>
            <w:r w:rsidRPr="005B056B">
              <w:rPr>
                <w:sz w:val="22"/>
                <w:szCs w:val="22"/>
              </w:rPr>
              <w:t>- point 4.1:</w:t>
            </w:r>
          </w:p>
          <w:p w14:paraId="4E00DAC6" w14:textId="684CBFC9" w:rsidR="00866C82" w:rsidRPr="005B056B" w:rsidRDefault="00866C82" w:rsidP="00300FF8">
            <w:pPr>
              <w:jc w:val="both"/>
              <w:rPr>
                <w:i/>
                <w:sz w:val="22"/>
                <w:szCs w:val="22"/>
              </w:rPr>
            </w:pPr>
            <w:r w:rsidRPr="005B056B">
              <w:rPr>
                <w:i/>
                <w:sz w:val="22"/>
                <w:szCs w:val="22"/>
              </w:rPr>
              <w:t xml:space="preserve">“A Bidder may be a firm that is a private entity, a state-owned enterprise or institution subject to ITB 4.6,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w:t>
            </w:r>
            <w:r w:rsidRPr="005B056B">
              <w:rPr>
                <w:i/>
                <w:sz w:val="22"/>
                <w:szCs w:val="22"/>
              </w:rPr>
              <w:lastRenderedPageBreak/>
              <w:t>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2AF10B99" w14:textId="77777777" w:rsidR="007966EA" w:rsidRPr="005B056B" w:rsidRDefault="00866C82" w:rsidP="004F3498">
            <w:pPr>
              <w:rPr>
                <w:sz w:val="22"/>
                <w:szCs w:val="22"/>
              </w:rPr>
            </w:pPr>
            <w:r w:rsidRPr="005B056B">
              <w:rPr>
                <w:sz w:val="22"/>
                <w:szCs w:val="22"/>
              </w:rPr>
              <w:t>and</w:t>
            </w:r>
          </w:p>
          <w:p w14:paraId="444FEDC4" w14:textId="77777777" w:rsidR="00866C82" w:rsidRPr="005B056B" w:rsidRDefault="00866C82" w:rsidP="004F3498">
            <w:pPr>
              <w:rPr>
                <w:sz w:val="22"/>
                <w:szCs w:val="22"/>
              </w:rPr>
            </w:pPr>
            <w:r w:rsidRPr="005B056B">
              <w:rPr>
                <w:sz w:val="22"/>
                <w:szCs w:val="22"/>
              </w:rPr>
              <w:t>As per item 11. Documents Comprising the Bid – point 11.2:</w:t>
            </w:r>
          </w:p>
          <w:p w14:paraId="3F4DC62C" w14:textId="77777777" w:rsidR="00866C82" w:rsidRPr="005B056B" w:rsidRDefault="00866C82" w:rsidP="00300FF8">
            <w:pPr>
              <w:jc w:val="both"/>
              <w:rPr>
                <w:i/>
                <w:sz w:val="22"/>
                <w:szCs w:val="22"/>
              </w:rPr>
            </w:pPr>
            <w:r w:rsidRPr="005B056B">
              <w:rPr>
                <w:i/>
                <w:sz w:val="22"/>
                <w:szCs w:val="22"/>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78192BF4" w14:textId="730935E1" w:rsidR="00866C82" w:rsidRPr="005B056B" w:rsidRDefault="00866C82" w:rsidP="00300FF8">
            <w:pPr>
              <w:jc w:val="both"/>
              <w:rPr>
                <w:b/>
                <w:sz w:val="22"/>
                <w:szCs w:val="22"/>
              </w:rPr>
            </w:pPr>
            <w:r w:rsidRPr="005B056B">
              <w:rPr>
                <w:b/>
                <w:sz w:val="22"/>
                <w:szCs w:val="22"/>
              </w:rPr>
              <w:t xml:space="preserve">In case of </w:t>
            </w:r>
            <w:r w:rsidR="00862092" w:rsidRPr="005B056B">
              <w:rPr>
                <w:b/>
                <w:sz w:val="22"/>
                <w:szCs w:val="22"/>
              </w:rPr>
              <w:t xml:space="preserve">a </w:t>
            </w:r>
            <w:r w:rsidRPr="005B056B">
              <w:rPr>
                <w:b/>
                <w:sz w:val="22"/>
                <w:szCs w:val="22"/>
              </w:rPr>
              <w:t xml:space="preserve">Consortium all above stated should be </w:t>
            </w:r>
            <w:r w:rsidR="006E157D" w:rsidRPr="005B056B">
              <w:rPr>
                <w:b/>
                <w:sz w:val="22"/>
                <w:szCs w:val="22"/>
              </w:rPr>
              <w:t>applied</w:t>
            </w:r>
            <w:r w:rsidR="00580D1D" w:rsidRPr="005B056B">
              <w:rPr>
                <w:b/>
                <w:sz w:val="22"/>
                <w:szCs w:val="22"/>
              </w:rPr>
              <w:t xml:space="preserve">. </w:t>
            </w:r>
            <w:r w:rsidR="00862092" w:rsidRPr="005B056B">
              <w:rPr>
                <w:b/>
                <w:sz w:val="22"/>
                <w:szCs w:val="22"/>
              </w:rPr>
              <w:t xml:space="preserve">The </w:t>
            </w:r>
            <w:r w:rsidR="00580D1D" w:rsidRPr="005B056B">
              <w:rPr>
                <w:b/>
                <w:sz w:val="22"/>
                <w:szCs w:val="22"/>
              </w:rPr>
              <w:t>Consortium must have Consortium Agreement</w:t>
            </w:r>
            <w:r w:rsidR="00300FF8" w:rsidRPr="005B056B">
              <w:rPr>
                <w:b/>
                <w:sz w:val="22"/>
                <w:szCs w:val="22"/>
              </w:rPr>
              <w:t xml:space="preserve"> and must</w:t>
            </w:r>
            <w:r w:rsidR="00580D1D" w:rsidRPr="005B056B">
              <w:rPr>
                <w:b/>
                <w:sz w:val="22"/>
                <w:szCs w:val="22"/>
              </w:rPr>
              <w:t xml:space="preserve"> </w:t>
            </w:r>
            <w:r w:rsidR="00300FF8" w:rsidRPr="005B056B">
              <w:rPr>
                <w:b/>
                <w:sz w:val="22"/>
                <w:szCs w:val="22"/>
              </w:rPr>
              <w:t xml:space="preserve">nominate a representative (Power of Attorney – see BDS-ITB 21.3). </w:t>
            </w:r>
          </w:p>
        </w:tc>
        <w:tc>
          <w:tcPr>
            <w:tcW w:w="1701" w:type="dxa"/>
            <w:tcBorders>
              <w:top w:val="single" w:sz="4" w:space="0" w:color="auto"/>
              <w:bottom w:val="single" w:sz="4" w:space="0" w:color="auto"/>
            </w:tcBorders>
          </w:tcPr>
          <w:p w14:paraId="78B8201B" w14:textId="77777777" w:rsidR="007966EA" w:rsidRPr="005B056B" w:rsidRDefault="00296AFF" w:rsidP="00F4689B">
            <w:pPr>
              <w:rPr>
                <w:sz w:val="22"/>
                <w:szCs w:val="22"/>
              </w:rPr>
            </w:pPr>
            <w:r w:rsidRPr="005B056B">
              <w:rPr>
                <w:sz w:val="22"/>
                <w:szCs w:val="22"/>
              </w:rPr>
              <w:lastRenderedPageBreak/>
              <w:t>Clarification</w:t>
            </w:r>
          </w:p>
        </w:tc>
      </w:tr>
      <w:tr w:rsidR="007F7774" w:rsidRPr="005B056B" w14:paraId="32D3DABC" w14:textId="77777777" w:rsidTr="005B056B">
        <w:tc>
          <w:tcPr>
            <w:tcW w:w="709" w:type="dxa"/>
            <w:tcBorders>
              <w:top w:val="single" w:sz="4" w:space="0" w:color="auto"/>
              <w:bottom w:val="single" w:sz="4" w:space="0" w:color="auto"/>
            </w:tcBorders>
          </w:tcPr>
          <w:p w14:paraId="0E2C9861" w14:textId="77777777" w:rsidR="007F7774" w:rsidRPr="005B056B" w:rsidRDefault="007F7774" w:rsidP="007F7774">
            <w:pPr>
              <w:rPr>
                <w:sz w:val="22"/>
                <w:szCs w:val="22"/>
              </w:rPr>
            </w:pPr>
            <w:r w:rsidRPr="005B056B">
              <w:rPr>
                <w:sz w:val="22"/>
                <w:szCs w:val="22"/>
              </w:rPr>
              <w:lastRenderedPageBreak/>
              <w:t>6</w:t>
            </w:r>
          </w:p>
        </w:tc>
        <w:tc>
          <w:tcPr>
            <w:tcW w:w="4820" w:type="dxa"/>
            <w:tcBorders>
              <w:top w:val="single" w:sz="4" w:space="0" w:color="auto"/>
              <w:bottom w:val="single" w:sz="4" w:space="0" w:color="auto"/>
            </w:tcBorders>
          </w:tcPr>
          <w:p w14:paraId="5042B60D" w14:textId="77777777" w:rsidR="00826899" w:rsidRPr="005B056B" w:rsidRDefault="007F7774" w:rsidP="005D1BC2">
            <w:pPr>
              <w:rPr>
                <w:sz w:val="22"/>
                <w:szCs w:val="22"/>
              </w:rPr>
            </w:pPr>
            <w:r w:rsidRPr="005B056B">
              <w:rPr>
                <w:b/>
                <w:sz w:val="22"/>
                <w:szCs w:val="22"/>
              </w:rPr>
              <w:t>Q:</w:t>
            </w:r>
            <w:r w:rsidRPr="005B056B">
              <w:rPr>
                <w:sz w:val="22"/>
                <w:szCs w:val="22"/>
              </w:rPr>
              <w:t xml:space="preserve"> </w:t>
            </w:r>
          </w:p>
          <w:p w14:paraId="5FDE69FF" w14:textId="1F5F3D6E" w:rsidR="005D1BC2" w:rsidRPr="005B056B" w:rsidRDefault="005D1BC2" w:rsidP="005D1BC2">
            <w:pPr>
              <w:rPr>
                <w:sz w:val="22"/>
                <w:szCs w:val="22"/>
              </w:rPr>
            </w:pPr>
            <w:r w:rsidRPr="005B056B">
              <w:rPr>
                <w:sz w:val="22"/>
                <w:szCs w:val="22"/>
              </w:rPr>
              <w:t>Follow Up question to "Open Consortium ": Must the Consortium be registered in North Macedonia?</w:t>
            </w:r>
          </w:p>
        </w:tc>
        <w:tc>
          <w:tcPr>
            <w:tcW w:w="1701" w:type="dxa"/>
            <w:tcBorders>
              <w:top w:val="single" w:sz="4" w:space="0" w:color="auto"/>
              <w:bottom w:val="single" w:sz="4" w:space="0" w:color="auto"/>
            </w:tcBorders>
          </w:tcPr>
          <w:p w14:paraId="729554A5" w14:textId="77777777" w:rsidR="007F7774" w:rsidRPr="005B056B" w:rsidRDefault="007F7774" w:rsidP="007F7774">
            <w:pPr>
              <w:rPr>
                <w:sz w:val="22"/>
                <w:szCs w:val="22"/>
              </w:rPr>
            </w:pPr>
            <w:r w:rsidRPr="005B056B">
              <w:rPr>
                <w:sz w:val="22"/>
                <w:szCs w:val="22"/>
              </w:rPr>
              <w:t>RFB</w:t>
            </w:r>
          </w:p>
        </w:tc>
        <w:tc>
          <w:tcPr>
            <w:tcW w:w="870" w:type="dxa"/>
            <w:tcBorders>
              <w:top w:val="single" w:sz="4" w:space="0" w:color="auto"/>
              <w:bottom w:val="single" w:sz="4" w:space="0" w:color="auto"/>
            </w:tcBorders>
          </w:tcPr>
          <w:p w14:paraId="65DD2531" w14:textId="77777777" w:rsidR="007F7774" w:rsidRPr="005B056B" w:rsidRDefault="007F7774" w:rsidP="007F7774">
            <w:pPr>
              <w:rPr>
                <w:sz w:val="22"/>
                <w:szCs w:val="22"/>
              </w:rPr>
            </w:pPr>
            <w:r w:rsidRPr="005B056B">
              <w:rPr>
                <w:sz w:val="22"/>
                <w:szCs w:val="22"/>
              </w:rPr>
              <w:t>6</w:t>
            </w:r>
          </w:p>
        </w:tc>
        <w:tc>
          <w:tcPr>
            <w:tcW w:w="4941" w:type="dxa"/>
            <w:tcBorders>
              <w:top w:val="single" w:sz="4" w:space="0" w:color="auto"/>
              <w:bottom w:val="single" w:sz="4" w:space="0" w:color="auto"/>
            </w:tcBorders>
          </w:tcPr>
          <w:p w14:paraId="426BC7F9" w14:textId="77777777" w:rsidR="002E407D" w:rsidRPr="005B056B" w:rsidRDefault="007F7774" w:rsidP="002E407D">
            <w:pPr>
              <w:jc w:val="both"/>
              <w:rPr>
                <w:sz w:val="22"/>
                <w:szCs w:val="22"/>
              </w:rPr>
            </w:pPr>
            <w:r w:rsidRPr="005B056B">
              <w:rPr>
                <w:b/>
                <w:sz w:val="22"/>
                <w:szCs w:val="22"/>
              </w:rPr>
              <w:t>A:</w:t>
            </w:r>
          </w:p>
          <w:p w14:paraId="6FE8AE53" w14:textId="1A507FED" w:rsidR="007F7774" w:rsidRPr="005B056B" w:rsidRDefault="00673B86" w:rsidP="002E407D">
            <w:pPr>
              <w:jc w:val="both"/>
              <w:rPr>
                <w:sz w:val="22"/>
                <w:szCs w:val="22"/>
              </w:rPr>
            </w:pPr>
            <w:r w:rsidRPr="005B056B">
              <w:rPr>
                <w:b/>
                <w:sz w:val="22"/>
                <w:szCs w:val="22"/>
              </w:rPr>
              <w:t xml:space="preserve">In case </w:t>
            </w:r>
            <w:r w:rsidR="00996420" w:rsidRPr="005B056B">
              <w:rPr>
                <w:b/>
                <w:sz w:val="22"/>
                <w:szCs w:val="22"/>
              </w:rPr>
              <w:t xml:space="preserve">of </w:t>
            </w:r>
            <w:r w:rsidRPr="005B056B">
              <w:rPr>
                <w:b/>
                <w:sz w:val="22"/>
                <w:szCs w:val="22"/>
              </w:rPr>
              <w:t>single Bidder, JV or Consortium, it is as per their own discretion.</w:t>
            </w:r>
            <w:r w:rsidRPr="005B056B">
              <w:rPr>
                <w:sz w:val="22"/>
                <w:szCs w:val="22"/>
              </w:rPr>
              <w:t xml:space="preserve"> </w:t>
            </w:r>
          </w:p>
        </w:tc>
        <w:tc>
          <w:tcPr>
            <w:tcW w:w="1701" w:type="dxa"/>
            <w:tcBorders>
              <w:top w:val="single" w:sz="4" w:space="0" w:color="auto"/>
              <w:bottom w:val="single" w:sz="4" w:space="0" w:color="auto"/>
            </w:tcBorders>
          </w:tcPr>
          <w:p w14:paraId="4C74AB13" w14:textId="77777777" w:rsidR="007F7774" w:rsidRPr="005B056B" w:rsidRDefault="007F7774" w:rsidP="007F7774">
            <w:pPr>
              <w:rPr>
                <w:sz w:val="22"/>
                <w:szCs w:val="22"/>
              </w:rPr>
            </w:pPr>
            <w:r w:rsidRPr="005B056B">
              <w:rPr>
                <w:sz w:val="22"/>
                <w:szCs w:val="22"/>
              </w:rPr>
              <w:t>Clarification</w:t>
            </w:r>
          </w:p>
        </w:tc>
      </w:tr>
      <w:tr w:rsidR="007F7774" w:rsidRPr="005B056B" w14:paraId="32C66780" w14:textId="77777777" w:rsidTr="005B056B">
        <w:tc>
          <w:tcPr>
            <w:tcW w:w="709" w:type="dxa"/>
            <w:tcBorders>
              <w:top w:val="single" w:sz="4" w:space="0" w:color="auto"/>
              <w:bottom w:val="single" w:sz="4" w:space="0" w:color="auto"/>
            </w:tcBorders>
          </w:tcPr>
          <w:p w14:paraId="047B282E" w14:textId="77777777" w:rsidR="007F7774" w:rsidRPr="005B056B" w:rsidRDefault="007F7774" w:rsidP="007F7774">
            <w:pPr>
              <w:rPr>
                <w:sz w:val="22"/>
                <w:szCs w:val="22"/>
              </w:rPr>
            </w:pPr>
            <w:r w:rsidRPr="005B056B">
              <w:rPr>
                <w:sz w:val="22"/>
                <w:szCs w:val="22"/>
              </w:rPr>
              <w:t>7</w:t>
            </w:r>
          </w:p>
        </w:tc>
        <w:tc>
          <w:tcPr>
            <w:tcW w:w="4820" w:type="dxa"/>
            <w:tcBorders>
              <w:top w:val="single" w:sz="4" w:space="0" w:color="auto"/>
              <w:bottom w:val="single" w:sz="4" w:space="0" w:color="auto"/>
            </w:tcBorders>
          </w:tcPr>
          <w:p w14:paraId="687B22B9" w14:textId="77777777" w:rsidR="00826899" w:rsidRPr="005B056B" w:rsidRDefault="007F7774" w:rsidP="000C726A">
            <w:pPr>
              <w:rPr>
                <w:sz w:val="22"/>
                <w:szCs w:val="22"/>
              </w:rPr>
            </w:pPr>
            <w:r w:rsidRPr="005B056B">
              <w:rPr>
                <w:b/>
                <w:sz w:val="22"/>
                <w:szCs w:val="22"/>
              </w:rPr>
              <w:t>Q:</w:t>
            </w:r>
            <w:r w:rsidRPr="005B056B">
              <w:rPr>
                <w:sz w:val="22"/>
                <w:szCs w:val="22"/>
              </w:rPr>
              <w:t xml:space="preserve"> </w:t>
            </w:r>
          </w:p>
          <w:p w14:paraId="5D41D787" w14:textId="23BB6E17" w:rsidR="000C726A" w:rsidRPr="005B056B" w:rsidRDefault="000C726A" w:rsidP="000C726A">
            <w:pPr>
              <w:rPr>
                <w:sz w:val="22"/>
                <w:szCs w:val="22"/>
              </w:rPr>
            </w:pPr>
            <w:r w:rsidRPr="005B056B">
              <w:rPr>
                <w:sz w:val="22"/>
                <w:szCs w:val="22"/>
              </w:rPr>
              <w:t>Follow Up question to "Open Consortium ": Which documentation shall be provided in lieu of JV documentation to meet your requirements as stated in the tender?</w:t>
            </w:r>
          </w:p>
          <w:p w14:paraId="03C123F0" w14:textId="4ECB0313" w:rsidR="007F7774" w:rsidRPr="005B056B" w:rsidRDefault="007F7774" w:rsidP="007F7774">
            <w:pPr>
              <w:rPr>
                <w:sz w:val="22"/>
                <w:szCs w:val="22"/>
              </w:rPr>
            </w:pPr>
          </w:p>
        </w:tc>
        <w:tc>
          <w:tcPr>
            <w:tcW w:w="1701" w:type="dxa"/>
            <w:tcBorders>
              <w:top w:val="single" w:sz="4" w:space="0" w:color="auto"/>
              <w:bottom w:val="single" w:sz="4" w:space="0" w:color="auto"/>
            </w:tcBorders>
          </w:tcPr>
          <w:p w14:paraId="4772A98A" w14:textId="358FA93A" w:rsidR="00996420" w:rsidRPr="005B056B" w:rsidRDefault="00996420" w:rsidP="00996420">
            <w:pPr>
              <w:rPr>
                <w:sz w:val="22"/>
                <w:szCs w:val="22"/>
              </w:rPr>
            </w:pPr>
            <w:r w:rsidRPr="005B056B">
              <w:rPr>
                <w:sz w:val="22"/>
                <w:szCs w:val="22"/>
              </w:rPr>
              <w:t xml:space="preserve">RFB - Section I – </w:t>
            </w:r>
            <w:r w:rsidR="00251A00" w:rsidRPr="005B056B">
              <w:rPr>
                <w:sz w:val="22"/>
                <w:szCs w:val="22"/>
              </w:rPr>
              <w:t>Instruction</w:t>
            </w:r>
            <w:r w:rsidRPr="005B056B">
              <w:rPr>
                <w:sz w:val="22"/>
                <w:szCs w:val="22"/>
              </w:rPr>
              <w:t xml:space="preserve"> to Bidders – item 4. Eligible Bidders</w:t>
            </w:r>
          </w:p>
          <w:p w14:paraId="14DEFC43" w14:textId="77777777" w:rsidR="00996420" w:rsidRPr="005B056B" w:rsidRDefault="00996420" w:rsidP="00996420">
            <w:pPr>
              <w:rPr>
                <w:sz w:val="22"/>
                <w:szCs w:val="22"/>
              </w:rPr>
            </w:pPr>
            <w:r w:rsidRPr="005B056B">
              <w:rPr>
                <w:sz w:val="22"/>
                <w:szCs w:val="22"/>
              </w:rPr>
              <w:t>- point 4.1</w:t>
            </w:r>
          </w:p>
          <w:p w14:paraId="498043BF" w14:textId="77777777" w:rsidR="00996420" w:rsidRPr="005B056B" w:rsidRDefault="00996420" w:rsidP="00996420">
            <w:pPr>
              <w:rPr>
                <w:sz w:val="22"/>
                <w:szCs w:val="22"/>
              </w:rPr>
            </w:pPr>
            <w:r w:rsidRPr="005B056B">
              <w:rPr>
                <w:sz w:val="22"/>
                <w:szCs w:val="22"/>
              </w:rPr>
              <w:t>and</w:t>
            </w:r>
          </w:p>
          <w:p w14:paraId="42129825" w14:textId="77777777" w:rsidR="007F7774" w:rsidRPr="005B056B" w:rsidRDefault="00996420" w:rsidP="00996420">
            <w:pPr>
              <w:rPr>
                <w:sz w:val="22"/>
                <w:szCs w:val="22"/>
              </w:rPr>
            </w:pPr>
            <w:r w:rsidRPr="005B056B">
              <w:rPr>
                <w:sz w:val="22"/>
                <w:szCs w:val="22"/>
              </w:rPr>
              <w:t>item 11. Documents Comprising the Bid – point 11.2</w:t>
            </w:r>
          </w:p>
          <w:p w14:paraId="01F80BA5" w14:textId="77777777" w:rsidR="00996420" w:rsidRPr="005B056B" w:rsidRDefault="00996420" w:rsidP="00996420">
            <w:pPr>
              <w:rPr>
                <w:sz w:val="22"/>
                <w:szCs w:val="22"/>
              </w:rPr>
            </w:pPr>
            <w:r w:rsidRPr="005B056B">
              <w:rPr>
                <w:sz w:val="22"/>
                <w:szCs w:val="22"/>
              </w:rPr>
              <w:t>and</w:t>
            </w:r>
          </w:p>
          <w:p w14:paraId="369006AD" w14:textId="6F0F8219" w:rsidR="00996420" w:rsidRPr="005B056B" w:rsidRDefault="00996420" w:rsidP="00996420">
            <w:pPr>
              <w:rPr>
                <w:sz w:val="22"/>
                <w:szCs w:val="22"/>
              </w:rPr>
            </w:pPr>
            <w:r w:rsidRPr="005B056B">
              <w:rPr>
                <w:sz w:val="22"/>
                <w:szCs w:val="22"/>
              </w:rPr>
              <w:lastRenderedPageBreak/>
              <w:t>BDS-ITB 21.3</w:t>
            </w:r>
          </w:p>
        </w:tc>
        <w:tc>
          <w:tcPr>
            <w:tcW w:w="870" w:type="dxa"/>
            <w:tcBorders>
              <w:top w:val="single" w:sz="4" w:space="0" w:color="auto"/>
              <w:bottom w:val="single" w:sz="4" w:space="0" w:color="auto"/>
            </w:tcBorders>
          </w:tcPr>
          <w:p w14:paraId="4E5CF656" w14:textId="77777777" w:rsidR="007F7774" w:rsidRPr="005B056B" w:rsidRDefault="007F7774" w:rsidP="007F7774">
            <w:pPr>
              <w:rPr>
                <w:sz w:val="22"/>
                <w:szCs w:val="22"/>
              </w:rPr>
            </w:pPr>
            <w:r w:rsidRPr="005B056B">
              <w:rPr>
                <w:sz w:val="22"/>
                <w:szCs w:val="22"/>
              </w:rPr>
              <w:lastRenderedPageBreak/>
              <w:t>7</w:t>
            </w:r>
          </w:p>
        </w:tc>
        <w:tc>
          <w:tcPr>
            <w:tcW w:w="4941" w:type="dxa"/>
            <w:tcBorders>
              <w:top w:val="single" w:sz="4" w:space="0" w:color="auto"/>
              <w:bottom w:val="single" w:sz="4" w:space="0" w:color="auto"/>
            </w:tcBorders>
          </w:tcPr>
          <w:p w14:paraId="1AFC4B09" w14:textId="77777777" w:rsidR="007F7774" w:rsidRPr="005B056B" w:rsidRDefault="00657D5A" w:rsidP="00996420">
            <w:pPr>
              <w:rPr>
                <w:sz w:val="22"/>
                <w:szCs w:val="22"/>
              </w:rPr>
            </w:pPr>
            <w:r w:rsidRPr="005B056B">
              <w:rPr>
                <w:b/>
                <w:sz w:val="22"/>
                <w:szCs w:val="22"/>
              </w:rPr>
              <w:t>A:</w:t>
            </w:r>
            <w:r w:rsidRPr="005B056B">
              <w:rPr>
                <w:sz w:val="22"/>
                <w:szCs w:val="22"/>
              </w:rPr>
              <w:t xml:space="preserve"> </w:t>
            </w:r>
          </w:p>
          <w:p w14:paraId="5F6312C3" w14:textId="54B4772B" w:rsidR="00996420" w:rsidRPr="005B056B" w:rsidRDefault="00996420" w:rsidP="00996420">
            <w:pPr>
              <w:jc w:val="both"/>
              <w:rPr>
                <w:b/>
                <w:sz w:val="22"/>
                <w:szCs w:val="22"/>
              </w:rPr>
            </w:pPr>
            <w:r w:rsidRPr="005B056B">
              <w:rPr>
                <w:b/>
                <w:sz w:val="22"/>
                <w:szCs w:val="22"/>
              </w:rPr>
              <w:t xml:space="preserve">As per stated above, in answer no.5, </w:t>
            </w:r>
            <w:r w:rsidR="00862092" w:rsidRPr="005B056B">
              <w:rPr>
                <w:b/>
                <w:sz w:val="22"/>
                <w:szCs w:val="22"/>
              </w:rPr>
              <w:t xml:space="preserve">the </w:t>
            </w:r>
            <w:r w:rsidRPr="005B056B">
              <w:rPr>
                <w:b/>
                <w:sz w:val="22"/>
                <w:szCs w:val="22"/>
              </w:rPr>
              <w:t>Consortium must have all documentation as is required for JV.</w:t>
            </w:r>
          </w:p>
        </w:tc>
        <w:tc>
          <w:tcPr>
            <w:tcW w:w="1701" w:type="dxa"/>
            <w:tcBorders>
              <w:top w:val="single" w:sz="4" w:space="0" w:color="auto"/>
              <w:bottom w:val="single" w:sz="4" w:space="0" w:color="auto"/>
            </w:tcBorders>
          </w:tcPr>
          <w:p w14:paraId="76D3B4A7" w14:textId="77777777" w:rsidR="007F7774" w:rsidRPr="005B056B" w:rsidRDefault="00D75363" w:rsidP="007F7774">
            <w:pPr>
              <w:rPr>
                <w:sz w:val="22"/>
                <w:szCs w:val="22"/>
              </w:rPr>
            </w:pPr>
            <w:r w:rsidRPr="005B056B">
              <w:rPr>
                <w:sz w:val="22"/>
                <w:szCs w:val="22"/>
              </w:rPr>
              <w:t>Clarification</w:t>
            </w:r>
          </w:p>
        </w:tc>
      </w:tr>
      <w:tr w:rsidR="00657D5A" w:rsidRPr="005B056B" w14:paraId="2A49628E" w14:textId="77777777" w:rsidTr="005B056B">
        <w:tc>
          <w:tcPr>
            <w:tcW w:w="709" w:type="dxa"/>
            <w:tcBorders>
              <w:top w:val="single" w:sz="4" w:space="0" w:color="auto"/>
              <w:bottom w:val="single" w:sz="4" w:space="0" w:color="auto"/>
            </w:tcBorders>
          </w:tcPr>
          <w:p w14:paraId="007D64A8" w14:textId="77777777" w:rsidR="00657D5A" w:rsidRPr="005B056B" w:rsidRDefault="00657D5A" w:rsidP="00657D5A">
            <w:pPr>
              <w:rPr>
                <w:sz w:val="22"/>
                <w:szCs w:val="22"/>
              </w:rPr>
            </w:pPr>
            <w:r w:rsidRPr="005B056B">
              <w:rPr>
                <w:sz w:val="22"/>
                <w:szCs w:val="22"/>
              </w:rPr>
              <w:lastRenderedPageBreak/>
              <w:t>8</w:t>
            </w:r>
          </w:p>
        </w:tc>
        <w:tc>
          <w:tcPr>
            <w:tcW w:w="4820" w:type="dxa"/>
            <w:tcBorders>
              <w:top w:val="single" w:sz="4" w:space="0" w:color="auto"/>
              <w:bottom w:val="single" w:sz="4" w:space="0" w:color="auto"/>
            </w:tcBorders>
          </w:tcPr>
          <w:p w14:paraId="595B6EED" w14:textId="77777777" w:rsidR="00826899" w:rsidRPr="005B056B" w:rsidRDefault="000C726A" w:rsidP="000C726A">
            <w:pPr>
              <w:rPr>
                <w:sz w:val="22"/>
                <w:szCs w:val="22"/>
              </w:rPr>
            </w:pPr>
            <w:r w:rsidRPr="005B056B">
              <w:rPr>
                <w:b/>
                <w:sz w:val="22"/>
                <w:szCs w:val="22"/>
              </w:rPr>
              <w:t>Q:</w:t>
            </w:r>
            <w:r w:rsidRPr="005B056B">
              <w:rPr>
                <w:sz w:val="22"/>
                <w:szCs w:val="22"/>
              </w:rPr>
              <w:t xml:space="preserve"> </w:t>
            </w:r>
          </w:p>
          <w:p w14:paraId="79041805" w14:textId="5C1FCAE8" w:rsidR="00657D5A" w:rsidRPr="005B056B" w:rsidRDefault="000C726A" w:rsidP="00657D5A">
            <w:pPr>
              <w:rPr>
                <w:sz w:val="22"/>
                <w:szCs w:val="22"/>
              </w:rPr>
            </w:pPr>
            <w:r w:rsidRPr="005B056B">
              <w:rPr>
                <w:sz w:val="22"/>
                <w:szCs w:val="22"/>
              </w:rPr>
              <w:t>We were carved out from another company in 2021, as part of which we were in the ITS business for decades. Due to this carve out, we do not have audited finance reports prior to 2022 (our fiscal year covers Oct-1 until Sep-30). Can you please advise how we shall proceed under these circumstances and which documentation we shall submit in lieu of audited financial reports.</w:t>
            </w:r>
          </w:p>
        </w:tc>
        <w:tc>
          <w:tcPr>
            <w:tcW w:w="1701" w:type="dxa"/>
            <w:tcBorders>
              <w:top w:val="single" w:sz="4" w:space="0" w:color="auto"/>
              <w:bottom w:val="single" w:sz="4" w:space="0" w:color="auto"/>
            </w:tcBorders>
          </w:tcPr>
          <w:p w14:paraId="2D1A619E" w14:textId="2322DB41" w:rsidR="00CD24C6" w:rsidRPr="005B056B" w:rsidRDefault="00CD24C6" w:rsidP="00CD24C6">
            <w:pPr>
              <w:rPr>
                <w:sz w:val="22"/>
                <w:szCs w:val="22"/>
              </w:rPr>
            </w:pPr>
            <w:r w:rsidRPr="005B056B">
              <w:rPr>
                <w:sz w:val="22"/>
                <w:szCs w:val="22"/>
              </w:rPr>
              <w:t>Section I</w:t>
            </w:r>
            <w:r w:rsidR="00657D5A" w:rsidRPr="005B056B">
              <w:rPr>
                <w:sz w:val="22"/>
                <w:szCs w:val="22"/>
              </w:rPr>
              <w:t xml:space="preserve">II – </w:t>
            </w:r>
            <w:r w:rsidRPr="005B056B">
              <w:rPr>
                <w:sz w:val="22"/>
                <w:szCs w:val="22"/>
              </w:rPr>
              <w:t>2. Qualification - 3 Financial Situation</w:t>
            </w:r>
          </w:p>
          <w:p w14:paraId="22B5CC7E" w14:textId="424AF43D" w:rsidR="00657D5A" w:rsidRPr="005B056B" w:rsidRDefault="00657D5A" w:rsidP="00657D5A">
            <w:pPr>
              <w:rPr>
                <w:sz w:val="22"/>
                <w:szCs w:val="22"/>
              </w:rPr>
            </w:pPr>
          </w:p>
        </w:tc>
        <w:tc>
          <w:tcPr>
            <w:tcW w:w="870" w:type="dxa"/>
            <w:tcBorders>
              <w:top w:val="single" w:sz="4" w:space="0" w:color="auto"/>
              <w:bottom w:val="single" w:sz="4" w:space="0" w:color="auto"/>
            </w:tcBorders>
          </w:tcPr>
          <w:p w14:paraId="3372CF12" w14:textId="77777777" w:rsidR="00657D5A" w:rsidRPr="005B056B" w:rsidRDefault="00657D5A" w:rsidP="00657D5A">
            <w:pPr>
              <w:rPr>
                <w:sz w:val="22"/>
                <w:szCs w:val="22"/>
              </w:rPr>
            </w:pPr>
            <w:r w:rsidRPr="005B056B">
              <w:rPr>
                <w:sz w:val="22"/>
                <w:szCs w:val="22"/>
              </w:rPr>
              <w:t>8</w:t>
            </w:r>
          </w:p>
        </w:tc>
        <w:tc>
          <w:tcPr>
            <w:tcW w:w="4941" w:type="dxa"/>
            <w:tcBorders>
              <w:top w:val="single" w:sz="4" w:space="0" w:color="auto"/>
              <w:bottom w:val="single" w:sz="4" w:space="0" w:color="auto"/>
            </w:tcBorders>
          </w:tcPr>
          <w:p w14:paraId="01265138" w14:textId="77777777" w:rsidR="00657D5A" w:rsidRPr="005B056B" w:rsidRDefault="00657D5A" w:rsidP="00996420">
            <w:pPr>
              <w:rPr>
                <w:sz w:val="22"/>
                <w:szCs w:val="22"/>
              </w:rPr>
            </w:pPr>
            <w:r w:rsidRPr="005B056B">
              <w:rPr>
                <w:b/>
                <w:sz w:val="22"/>
                <w:szCs w:val="22"/>
              </w:rPr>
              <w:t>A:</w:t>
            </w:r>
            <w:r w:rsidRPr="005B056B">
              <w:rPr>
                <w:sz w:val="22"/>
                <w:szCs w:val="22"/>
              </w:rPr>
              <w:t xml:space="preserve"> </w:t>
            </w:r>
          </w:p>
          <w:p w14:paraId="387F4588" w14:textId="5A4DD0F4" w:rsidR="006A219C" w:rsidRPr="005B056B" w:rsidRDefault="006A219C" w:rsidP="006A219C">
            <w:pPr>
              <w:rPr>
                <w:b/>
                <w:sz w:val="22"/>
                <w:szCs w:val="22"/>
              </w:rPr>
            </w:pPr>
            <w:r w:rsidRPr="005B056B">
              <w:rPr>
                <w:b/>
                <w:sz w:val="22"/>
                <w:szCs w:val="22"/>
              </w:rPr>
              <w:t xml:space="preserve">Please </w:t>
            </w:r>
            <w:r w:rsidR="006E157D" w:rsidRPr="005B056B">
              <w:rPr>
                <w:b/>
                <w:sz w:val="22"/>
                <w:szCs w:val="22"/>
              </w:rPr>
              <w:t>follow</w:t>
            </w:r>
            <w:r w:rsidRPr="005B056B">
              <w:rPr>
                <w:b/>
                <w:sz w:val="22"/>
                <w:szCs w:val="22"/>
              </w:rPr>
              <w:t xml:space="preserve"> and respond to the requirements stated in Section III – 2. Qualification - 3 Financial Situation – item 3.1, 3.2 and 3.3.</w:t>
            </w:r>
          </w:p>
          <w:p w14:paraId="567EC273" w14:textId="2E0CE6A6" w:rsidR="00CD24C6" w:rsidRPr="005B056B" w:rsidRDefault="00CD24C6" w:rsidP="00996420">
            <w:pPr>
              <w:rPr>
                <w:sz w:val="22"/>
                <w:szCs w:val="22"/>
              </w:rPr>
            </w:pPr>
          </w:p>
        </w:tc>
        <w:tc>
          <w:tcPr>
            <w:tcW w:w="1701" w:type="dxa"/>
            <w:tcBorders>
              <w:top w:val="single" w:sz="4" w:space="0" w:color="auto"/>
              <w:bottom w:val="single" w:sz="4" w:space="0" w:color="auto"/>
            </w:tcBorders>
          </w:tcPr>
          <w:p w14:paraId="57F6989B" w14:textId="77777777" w:rsidR="00657D5A" w:rsidRPr="005B056B" w:rsidRDefault="00657D5A" w:rsidP="00657D5A">
            <w:pPr>
              <w:rPr>
                <w:sz w:val="22"/>
                <w:szCs w:val="22"/>
              </w:rPr>
            </w:pPr>
            <w:r w:rsidRPr="005B056B">
              <w:rPr>
                <w:sz w:val="22"/>
                <w:szCs w:val="22"/>
              </w:rPr>
              <w:t>Clarification</w:t>
            </w:r>
          </w:p>
        </w:tc>
      </w:tr>
      <w:tr w:rsidR="00657D5A" w:rsidRPr="005B056B" w14:paraId="36A289F2" w14:textId="77777777" w:rsidTr="005B056B">
        <w:tc>
          <w:tcPr>
            <w:tcW w:w="709" w:type="dxa"/>
            <w:tcBorders>
              <w:top w:val="single" w:sz="4" w:space="0" w:color="auto"/>
              <w:bottom w:val="single" w:sz="4" w:space="0" w:color="auto"/>
            </w:tcBorders>
          </w:tcPr>
          <w:p w14:paraId="5C5698CF" w14:textId="77777777" w:rsidR="00657D5A" w:rsidRPr="005B056B" w:rsidRDefault="00657D5A" w:rsidP="00657D5A">
            <w:pPr>
              <w:rPr>
                <w:sz w:val="22"/>
                <w:szCs w:val="22"/>
              </w:rPr>
            </w:pPr>
            <w:r w:rsidRPr="005B056B">
              <w:rPr>
                <w:sz w:val="22"/>
                <w:szCs w:val="22"/>
              </w:rPr>
              <w:t>9</w:t>
            </w:r>
          </w:p>
        </w:tc>
        <w:tc>
          <w:tcPr>
            <w:tcW w:w="4820" w:type="dxa"/>
            <w:tcBorders>
              <w:top w:val="single" w:sz="4" w:space="0" w:color="auto"/>
              <w:bottom w:val="single" w:sz="4" w:space="0" w:color="auto"/>
            </w:tcBorders>
          </w:tcPr>
          <w:p w14:paraId="744B63FC" w14:textId="77777777" w:rsidR="00826899" w:rsidRPr="005B056B" w:rsidRDefault="000C726A" w:rsidP="00657D5A">
            <w:pPr>
              <w:rPr>
                <w:sz w:val="22"/>
                <w:szCs w:val="22"/>
              </w:rPr>
            </w:pPr>
            <w:r w:rsidRPr="005B056B">
              <w:rPr>
                <w:b/>
                <w:sz w:val="22"/>
                <w:szCs w:val="22"/>
              </w:rPr>
              <w:t>Q:</w:t>
            </w:r>
            <w:r w:rsidRPr="005B056B">
              <w:rPr>
                <w:sz w:val="22"/>
                <w:szCs w:val="22"/>
              </w:rPr>
              <w:t xml:space="preserve"> </w:t>
            </w:r>
          </w:p>
          <w:p w14:paraId="528D14F8" w14:textId="577D12E9" w:rsidR="00657D5A" w:rsidRPr="005B056B" w:rsidRDefault="000C726A" w:rsidP="00657D5A">
            <w:pPr>
              <w:rPr>
                <w:sz w:val="22"/>
                <w:szCs w:val="22"/>
              </w:rPr>
            </w:pPr>
            <w:r w:rsidRPr="005B056B">
              <w:rPr>
                <w:sz w:val="22"/>
                <w:szCs w:val="22"/>
              </w:rPr>
              <w:t>Can you confirm that registration of engineers need not be done with the Chamber of Engineers and Architects in North Macedonia, but registration with the corresponding orginasation in another european country is acceptable?</w:t>
            </w:r>
          </w:p>
        </w:tc>
        <w:tc>
          <w:tcPr>
            <w:tcW w:w="1701" w:type="dxa"/>
            <w:tcBorders>
              <w:top w:val="single" w:sz="4" w:space="0" w:color="auto"/>
              <w:bottom w:val="single" w:sz="4" w:space="0" w:color="auto"/>
            </w:tcBorders>
          </w:tcPr>
          <w:p w14:paraId="758C9259" w14:textId="3E401386" w:rsidR="00657D5A" w:rsidRPr="005B056B" w:rsidRDefault="00657D5A" w:rsidP="00657D5A">
            <w:pPr>
              <w:rPr>
                <w:sz w:val="22"/>
                <w:szCs w:val="22"/>
              </w:rPr>
            </w:pPr>
            <w:r w:rsidRPr="005B056B">
              <w:rPr>
                <w:sz w:val="22"/>
                <w:szCs w:val="22"/>
              </w:rPr>
              <w:t xml:space="preserve">Section VII – </w:t>
            </w:r>
            <w:r w:rsidR="00CD24C6" w:rsidRPr="005B056B">
              <w:rPr>
                <w:sz w:val="22"/>
                <w:szCs w:val="22"/>
              </w:rPr>
              <w:t>Employer’s Requirements -Contractor’s Representative and Key Personnel</w:t>
            </w:r>
          </w:p>
        </w:tc>
        <w:tc>
          <w:tcPr>
            <w:tcW w:w="870" w:type="dxa"/>
            <w:tcBorders>
              <w:top w:val="single" w:sz="4" w:space="0" w:color="auto"/>
              <w:bottom w:val="single" w:sz="4" w:space="0" w:color="auto"/>
            </w:tcBorders>
          </w:tcPr>
          <w:p w14:paraId="2CD767CE" w14:textId="77777777" w:rsidR="00657D5A" w:rsidRPr="005B056B" w:rsidRDefault="00657D5A" w:rsidP="00657D5A">
            <w:pPr>
              <w:rPr>
                <w:sz w:val="22"/>
                <w:szCs w:val="22"/>
              </w:rPr>
            </w:pPr>
            <w:r w:rsidRPr="005B056B">
              <w:rPr>
                <w:sz w:val="22"/>
                <w:szCs w:val="22"/>
              </w:rPr>
              <w:t>9</w:t>
            </w:r>
          </w:p>
        </w:tc>
        <w:tc>
          <w:tcPr>
            <w:tcW w:w="4941" w:type="dxa"/>
            <w:tcBorders>
              <w:top w:val="single" w:sz="4" w:space="0" w:color="auto"/>
              <w:bottom w:val="single" w:sz="4" w:space="0" w:color="auto"/>
            </w:tcBorders>
          </w:tcPr>
          <w:p w14:paraId="2122BD10" w14:textId="77777777" w:rsidR="00657D5A" w:rsidRPr="005B056B" w:rsidRDefault="00F75E0B" w:rsidP="00E335CD">
            <w:pPr>
              <w:jc w:val="both"/>
              <w:rPr>
                <w:sz w:val="22"/>
                <w:szCs w:val="22"/>
              </w:rPr>
            </w:pPr>
            <w:r w:rsidRPr="005B056B">
              <w:rPr>
                <w:b/>
                <w:sz w:val="22"/>
                <w:szCs w:val="22"/>
              </w:rPr>
              <w:t>A:</w:t>
            </w:r>
            <w:r w:rsidRPr="005B056B">
              <w:rPr>
                <w:sz w:val="22"/>
                <w:szCs w:val="22"/>
              </w:rPr>
              <w:t xml:space="preserve"> </w:t>
            </w:r>
          </w:p>
          <w:p w14:paraId="33D13DA0" w14:textId="28ED9072" w:rsidR="00CD24C6" w:rsidRPr="005B056B" w:rsidRDefault="00CD24C6" w:rsidP="00E335CD">
            <w:pPr>
              <w:jc w:val="both"/>
              <w:rPr>
                <w:sz w:val="22"/>
                <w:szCs w:val="22"/>
              </w:rPr>
            </w:pPr>
            <w:r w:rsidRPr="005B056B">
              <w:rPr>
                <w:sz w:val="22"/>
                <w:szCs w:val="22"/>
              </w:rPr>
              <w:t>According to the Article 42, paragraph 2 and paragraph 5 of the Law on Construction, a foreign person who has an authorization from another country may carry out works on design, revision, implementation and supervision of constructions in the Republic of N. Macedonia if the authorization is confirmed by the Chamber of Certified Architects and Engineers.</w:t>
            </w:r>
          </w:p>
          <w:p w14:paraId="7D35E0B6" w14:textId="77777777" w:rsidR="00CD24C6" w:rsidRPr="005B056B" w:rsidRDefault="00CD24C6" w:rsidP="00E335CD">
            <w:pPr>
              <w:jc w:val="both"/>
              <w:rPr>
                <w:sz w:val="22"/>
                <w:szCs w:val="22"/>
              </w:rPr>
            </w:pPr>
            <w:r w:rsidRPr="005B056B">
              <w:rPr>
                <w:sz w:val="22"/>
                <w:szCs w:val="22"/>
              </w:rPr>
              <w:t>The confirmation of authorization is carried out by the Commission, which determines whether the authorization of a foreign person corresponds to the authorizations prescribed by this law.</w:t>
            </w:r>
          </w:p>
          <w:p w14:paraId="5EB60CE5" w14:textId="642E88C5" w:rsidR="00CD24C6" w:rsidRPr="005B056B" w:rsidRDefault="00CD24C6" w:rsidP="00E335CD">
            <w:pPr>
              <w:jc w:val="both"/>
              <w:rPr>
                <w:sz w:val="22"/>
                <w:szCs w:val="22"/>
              </w:rPr>
            </w:pPr>
            <w:r w:rsidRPr="005B056B">
              <w:rPr>
                <w:sz w:val="22"/>
                <w:szCs w:val="22"/>
              </w:rPr>
              <w:t>If the Commission determines that the authorization corresponds, it issues a Confirmation of the authenticity and the type of authorization that the foreign person has acquired in the Republic of N. Macedonia.</w:t>
            </w:r>
          </w:p>
        </w:tc>
        <w:tc>
          <w:tcPr>
            <w:tcW w:w="1701" w:type="dxa"/>
            <w:tcBorders>
              <w:top w:val="single" w:sz="4" w:space="0" w:color="auto"/>
              <w:bottom w:val="single" w:sz="4" w:space="0" w:color="auto"/>
            </w:tcBorders>
          </w:tcPr>
          <w:p w14:paraId="09199CD7" w14:textId="77777777" w:rsidR="00657D5A" w:rsidRPr="005B056B" w:rsidRDefault="00F75E0B" w:rsidP="00657D5A">
            <w:pPr>
              <w:rPr>
                <w:sz w:val="22"/>
                <w:szCs w:val="22"/>
              </w:rPr>
            </w:pPr>
            <w:r w:rsidRPr="005B056B">
              <w:rPr>
                <w:sz w:val="22"/>
                <w:szCs w:val="22"/>
              </w:rPr>
              <w:t>Clarification</w:t>
            </w:r>
          </w:p>
        </w:tc>
      </w:tr>
      <w:tr w:rsidR="00C9089F" w:rsidRPr="005B056B" w14:paraId="297689E6" w14:textId="77777777" w:rsidTr="005B056B">
        <w:tc>
          <w:tcPr>
            <w:tcW w:w="709" w:type="dxa"/>
            <w:tcBorders>
              <w:top w:val="single" w:sz="4" w:space="0" w:color="auto"/>
              <w:bottom w:val="single" w:sz="4" w:space="0" w:color="auto"/>
            </w:tcBorders>
          </w:tcPr>
          <w:p w14:paraId="2248E038" w14:textId="03A0DB3A" w:rsidR="00C9089F" w:rsidRPr="005B056B" w:rsidRDefault="00C9089F" w:rsidP="00862092">
            <w:pPr>
              <w:rPr>
                <w:sz w:val="22"/>
                <w:szCs w:val="22"/>
              </w:rPr>
            </w:pPr>
            <w:r w:rsidRPr="005B056B">
              <w:rPr>
                <w:sz w:val="22"/>
                <w:szCs w:val="22"/>
                <w:highlight w:val="magenta"/>
              </w:rPr>
              <w:t>1</w:t>
            </w:r>
            <w:r w:rsidR="00862092" w:rsidRPr="005B056B">
              <w:rPr>
                <w:sz w:val="22"/>
                <w:szCs w:val="22"/>
                <w:highlight w:val="magenta"/>
              </w:rPr>
              <w:t>0</w:t>
            </w:r>
          </w:p>
        </w:tc>
        <w:tc>
          <w:tcPr>
            <w:tcW w:w="4820" w:type="dxa"/>
            <w:tcBorders>
              <w:top w:val="single" w:sz="4" w:space="0" w:color="auto"/>
              <w:bottom w:val="single" w:sz="4" w:space="0" w:color="auto"/>
            </w:tcBorders>
          </w:tcPr>
          <w:p w14:paraId="1C5DD9E6" w14:textId="77777777" w:rsidR="00826899" w:rsidRPr="005B056B" w:rsidRDefault="00E40144" w:rsidP="00C9089F">
            <w:pPr>
              <w:rPr>
                <w:sz w:val="22"/>
                <w:szCs w:val="22"/>
              </w:rPr>
            </w:pPr>
            <w:r w:rsidRPr="005B056B">
              <w:rPr>
                <w:b/>
                <w:bCs/>
                <w:sz w:val="22"/>
                <w:szCs w:val="22"/>
              </w:rPr>
              <w:t>Q:</w:t>
            </w:r>
            <w:r w:rsidRPr="005B056B">
              <w:rPr>
                <w:sz w:val="22"/>
                <w:szCs w:val="22"/>
              </w:rPr>
              <w:t xml:space="preserve"> </w:t>
            </w:r>
          </w:p>
          <w:p w14:paraId="4678DB97" w14:textId="5C03E465" w:rsidR="00C9089F" w:rsidRPr="005B056B" w:rsidRDefault="00C9089F" w:rsidP="00C9089F">
            <w:pPr>
              <w:rPr>
                <w:sz w:val="22"/>
                <w:szCs w:val="22"/>
              </w:rPr>
            </w:pPr>
            <w:r w:rsidRPr="005B056B">
              <w:rPr>
                <w:sz w:val="22"/>
                <w:szCs w:val="22"/>
              </w:rPr>
              <w:t xml:space="preserve">According to the law on private security and the rules of the chamber for private security, the Ministry of Internal Affairs does not issue a license for technical security to foreign companies and the chamber for private security does not issue a license to natural persons who are not citizens of the Republic of North Macedonia and do not have a residence in the Republic of North Macedonia. </w:t>
            </w:r>
            <w:r w:rsidRPr="005B056B">
              <w:rPr>
                <w:sz w:val="22"/>
                <w:szCs w:val="22"/>
              </w:rPr>
              <w:lastRenderedPageBreak/>
              <w:t>From here it can be said that, in order to satisfy the condition for possessing a license for technical security, there must be a subcontractor or a specialized subcontractor who is a legal entity in the Republic of North Macedonia and holds the license for both individuals and legal entities. Because the requirement cannot be proved by a foreign legal entity, it is logical to have nominated local subcontractors or specialized subcontractors. This requirement discriminates individual foreign companies from submitting bids for this tender procedure. If this is correct can the foreign company sign an agreement for technical support or subcontractor agreement with a local company that satisfies this requirement, but does or does not satisfy other requirements?</w:t>
            </w:r>
          </w:p>
        </w:tc>
        <w:tc>
          <w:tcPr>
            <w:tcW w:w="1701" w:type="dxa"/>
            <w:tcBorders>
              <w:top w:val="single" w:sz="4" w:space="0" w:color="auto"/>
              <w:bottom w:val="single" w:sz="4" w:space="0" w:color="auto"/>
            </w:tcBorders>
          </w:tcPr>
          <w:p w14:paraId="0084D981" w14:textId="3DBD4F0A" w:rsidR="00C9089F" w:rsidRPr="005B056B" w:rsidRDefault="00D32FDF" w:rsidP="00C9089F">
            <w:pPr>
              <w:rPr>
                <w:sz w:val="22"/>
                <w:szCs w:val="22"/>
              </w:rPr>
            </w:pPr>
            <w:r w:rsidRPr="005B056B">
              <w:rPr>
                <w:sz w:val="22"/>
                <w:szCs w:val="22"/>
              </w:rPr>
              <w:lastRenderedPageBreak/>
              <w:t>Section II - Bid Data Sheet, Part C.  Preparation of Bids, item ITB 11.1</w:t>
            </w:r>
            <w:r w:rsidR="00B470E4" w:rsidRPr="005B056B">
              <w:rPr>
                <w:sz w:val="22"/>
                <w:szCs w:val="22"/>
              </w:rPr>
              <w:t>, no. 4. Documentary evidence</w:t>
            </w:r>
          </w:p>
        </w:tc>
        <w:tc>
          <w:tcPr>
            <w:tcW w:w="870" w:type="dxa"/>
            <w:tcBorders>
              <w:top w:val="single" w:sz="4" w:space="0" w:color="auto"/>
              <w:bottom w:val="single" w:sz="4" w:space="0" w:color="auto"/>
            </w:tcBorders>
          </w:tcPr>
          <w:p w14:paraId="0398D387" w14:textId="284EBFB0" w:rsidR="00C9089F" w:rsidRPr="005B056B" w:rsidRDefault="00C9089F" w:rsidP="00862092">
            <w:pPr>
              <w:rPr>
                <w:sz w:val="22"/>
                <w:szCs w:val="22"/>
              </w:rPr>
            </w:pPr>
            <w:r w:rsidRPr="005B056B">
              <w:rPr>
                <w:sz w:val="22"/>
                <w:szCs w:val="22"/>
              </w:rPr>
              <w:t>1</w:t>
            </w:r>
            <w:r w:rsidR="00862092" w:rsidRPr="005B056B">
              <w:rPr>
                <w:sz w:val="22"/>
                <w:szCs w:val="22"/>
              </w:rPr>
              <w:t>0</w:t>
            </w:r>
          </w:p>
        </w:tc>
        <w:tc>
          <w:tcPr>
            <w:tcW w:w="4941" w:type="dxa"/>
            <w:tcBorders>
              <w:top w:val="single" w:sz="4" w:space="0" w:color="auto"/>
              <w:bottom w:val="single" w:sz="4" w:space="0" w:color="auto"/>
            </w:tcBorders>
          </w:tcPr>
          <w:p w14:paraId="7C0D9743" w14:textId="77777777" w:rsidR="001D619D" w:rsidRPr="005B056B" w:rsidRDefault="00C9089F" w:rsidP="00C9089F">
            <w:pPr>
              <w:jc w:val="both"/>
              <w:rPr>
                <w:sz w:val="22"/>
                <w:szCs w:val="22"/>
              </w:rPr>
            </w:pPr>
            <w:r w:rsidRPr="005B056B">
              <w:rPr>
                <w:b/>
                <w:sz w:val="22"/>
                <w:szCs w:val="22"/>
              </w:rPr>
              <w:t>A:</w:t>
            </w:r>
            <w:r w:rsidRPr="005B056B">
              <w:rPr>
                <w:sz w:val="22"/>
                <w:szCs w:val="22"/>
              </w:rPr>
              <w:t xml:space="preserve"> </w:t>
            </w:r>
          </w:p>
          <w:p w14:paraId="7BAA2ED9" w14:textId="4E7BBCFA" w:rsidR="00C9089F" w:rsidRPr="005B056B" w:rsidRDefault="00C9089F" w:rsidP="00C9089F">
            <w:pPr>
              <w:jc w:val="both"/>
              <w:rPr>
                <w:sz w:val="22"/>
                <w:szCs w:val="22"/>
              </w:rPr>
            </w:pPr>
            <w:r w:rsidRPr="005B056B">
              <w:rPr>
                <w:sz w:val="22"/>
                <w:szCs w:val="22"/>
              </w:rPr>
              <w:t>Take in consideration as is stated in Section II - Bid Data Sheet, Part C.  Preparation of Bids, in item ITB 11.1 (j), in no. 4. Documentary evidence:</w:t>
            </w:r>
          </w:p>
          <w:p w14:paraId="5621ECD9" w14:textId="77777777" w:rsidR="00251A00" w:rsidRPr="005B056B" w:rsidRDefault="00251A00" w:rsidP="00251A00">
            <w:pPr>
              <w:jc w:val="both"/>
              <w:rPr>
                <w:bCs/>
                <w:sz w:val="22"/>
                <w:szCs w:val="22"/>
              </w:rPr>
            </w:pPr>
            <w:r w:rsidRPr="005B056B">
              <w:rPr>
                <w:bCs/>
                <w:sz w:val="22"/>
                <w:szCs w:val="22"/>
              </w:rPr>
              <w:t xml:space="preserve">- License for performance of technical security services </w:t>
            </w:r>
            <w:r w:rsidRPr="005B056B">
              <w:rPr>
                <w:b/>
                <w:bCs/>
                <w:sz w:val="22"/>
                <w:szCs w:val="22"/>
              </w:rPr>
              <w:t>is changed – amended as follow</w:t>
            </w:r>
            <w:r w:rsidRPr="005B056B">
              <w:rPr>
                <w:bCs/>
                <w:sz w:val="22"/>
                <w:szCs w:val="22"/>
              </w:rPr>
              <w:t>:</w:t>
            </w:r>
          </w:p>
          <w:p w14:paraId="6E8834E5" w14:textId="77777777" w:rsidR="00251A00" w:rsidRPr="005B056B" w:rsidRDefault="00251A00" w:rsidP="00251A00">
            <w:pPr>
              <w:jc w:val="both"/>
              <w:rPr>
                <w:bCs/>
                <w:sz w:val="22"/>
                <w:szCs w:val="22"/>
              </w:rPr>
            </w:pPr>
          </w:p>
          <w:p w14:paraId="7A621CE4" w14:textId="77777777" w:rsidR="00251A00" w:rsidRPr="005B056B" w:rsidRDefault="00251A00" w:rsidP="00251A00">
            <w:pPr>
              <w:jc w:val="both"/>
              <w:rPr>
                <w:b/>
                <w:bCs/>
                <w:sz w:val="22"/>
                <w:szCs w:val="22"/>
              </w:rPr>
            </w:pPr>
            <w:r w:rsidRPr="005B056B">
              <w:rPr>
                <w:bCs/>
                <w:sz w:val="22"/>
                <w:szCs w:val="22"/>
              </w:rPr>
              <w:t xml:space="preserve">Note to Bidders: In case of single Bidder, the Bidder must possess License for performance of technical </w:t>
            </w:r>
            <w:r w:rsidRPr="005B056B">
              <w:rPr>
                <w:bCs/>
                <w:sz w:val="22"/>
                <w:szCs w:val="22"/>
              </w:rPr>
              <w:lastRenderedPageBreak/>
              <w:t xml:space="preserve">security services issued by Ministry of Interior of the Republic of North Macedonia, or the Bidder must nominate sub-contractor with License for performance of technical security services. </w:t>
            </w:r>
            <w:r w:rsidRPr="005B056B">
              <w:rPr>
                <w:b/>
                <w:bCs/>
                <w:sz w:val="22"/>
                <w:szCs w:val="22"/>
              </w:rPr>
              <w:t>The nominated sub-contractor must be stated in the Bid, must have signed Contract for engagement with the Bidder and copy of License must be submitted in the Bid.</w:t>
            </w:r>
          </w:p>
          <w:p w14:paraId="20FB3FA8" w14:textId="77777777" w:rsidR="00251A00" w:rsidRPr="005B056B" w:rsidRDefault="00251A00" w:rsidP="00251A00">
            <w:pPr>
              <w:jc w:val="both"/>
              <w:rPr>
                <w:bCs/>
                <w:sz w:val="22"/>
                <w:szCs w:val="22"/>
              </w:rPr>
            </w:pPr>
          </w:p>
          <w:p w14:paraId="61C5C800" w14:textId="77777777" w:rsidR="00251A00" w:rsidRPr="005B056B" w:rsidRDefault="00251A00" w:rsidP="00251A00">
            <w:pPr>
              <w:jc w:val="both"/>
              <w:rPr>
                <w:b/>
                <w:bCs/>
                <w:sz w:val="22"/>
                <w:szCs w:val="22"/>
              </w:rPr>
            </w:pPr>
            <w:r w:rsidRPr="005B056B">
              <w:rPr>
                <w:bCs/>
                <w:sz w:val="22"/>
                <w:szCs w:val="22"/>
              </w:rPr>
              <w:t xml:space="preserve">In case of JV, at least one member of the JV must possess License for performance of technical security services issued by Ministry of Interior of the Republic of North Macedonia, or the JV must nominate sub-contractor with License for performance of technical security services. </w:t>
            </w:r>
            <w:r w:rsidRPr="005B056B">
              <w:rPr>
                <w:b/>
                <w:bCs/>
                <w:sz w:val="22"/>
                <w:szCs w:val="22"/>
              </w:rPr>
              <w:t>The nominated sub-contractor must be stated in the Bid, must have signed Contract for engagement with the JV (all members) and copy of License must be submitted in the Bid.</w:t>
            </w:r>
          </w:p>
          <w:p w14:paraId="7B969C23" w14:textId="77777777" w:rsidR="00251A00" w:rsidRPr="005B056B" w:rsidRDefault="00251A00" w:rsidP="00251A00">
            <w:pPr>
              <w:jc w:val="both"/>
              <w:rPr>
                <w:bCs/>
                <w:sz w:val="22"/>
                <w:szCs w:val="22"/>
              </w:rPr>
            </w:pPr>
          </w:p>
          <w:p w14:paraId="5BF0D962" w14:textId="77777777" w:rsidR="00251A00" w:rsidRPr="005B056B" w:rsidRDefault="00251A00" w:rsidP="00251A00">
            <w:pPr>
              <w:jc w:val="both"/>
              <w:rPr>
                <w:b/>
                <w:bCs/>
                <w:sz w:val="22"/>
                <w:szCs w:val="22"/>
              </w:rPr>
            </w:pPr>
            <w:r w:rsidRPr="005B056B">
              <w:rPr>
                <w:bCs/>
                <w:sz w:val="22"/>
                <w:szCs w:val="22"/>
              </w:rPr>
              <w:t xml:space="preserve">Original of the required License should be submitted to Employer by awarded Bidder (or JV) prior to Contract signing. </w:t>
            </w:r>
          </w:p>
          <w:p w14:paraId="41D06961" w14:textId="77777777" w:rsidR="00251A00" w:rsidRPr="005B056B" w:rsidRDefault="00251A00" w:rsidP="00251A00">
            <w:pPr>
              <w:jc w:val="both"/>
              <w:rPr>
                <w:bCs/>
                <w:sz w:val="22"/>
                <w:szCs w:val="22"/>
              </w:rPr>
            </w:pPr>
          </w:p>
          <w:p w14:paraId="18F79539" w14:textId="4A91A7E5" w:rsidR="00C9089F" w:rsidRPr="005B056B" w:rsidRDefault="00251A00" w:rsidP="001C3945">
            <w:pPr>
              <w:rPr>
                <w:b/>
                <w:sz w:val="22"/>
                <w:szCs w:val="22"/>
              </w:rPr>
            </w:pPr>
            <w:r w:rsidRPr="005B056B">
              <w:rPr>
                <w:b/>
                <w:sz w:val="22"/>
                <w:szCs w:val="22"/>
                <w:highlight w:val="cyan"/>
              </w:rPr>
              <w:t>Please see Amendment no. 2.</w:t>
            </w:r>
          </w:p>
        </w:tc>
        <w:tc>
          <w:tcPr>
            <w:tcW w:w="1701" w:type="dxa"/>
            <w:tcBorders>
              <w:top w:val="single" w:sz="4" w:space="0" w:color="auto"/>
              <w:bottom w:val="single" w:sz="4" w:space="0" w:color="auto"/>
            </w:tcBorders>
          </w:tcPr>
          <w:p w14:paraId="6D246D00" w14:textId="29B9E40E" w:rsidR="00C9089F" w:rsidRPr="005B056B" w:rsidRDefault="00251A00" w:rsidP="00C9089F">
            <w:pPr>
              <w:rPr>
                <w:b/>
                <w:sz w:val="22"/>
                <w:szCs w:val="22"/>
              </w:rPr>
            </w:pPr>
            <w:r w:rsidRPr="005B056B">
              <w:rPr>
                <w:b/>
                <w:sz w:val="22"/>
                <w:szCs w:val="22"/>
              </w:rPr>
              <w:lastRenderedPageBreak/>
              <w:t>Amendment</w:t>
            </w:r>
          </w:p>
        </w:tc>
      </w:tr>
      <w:tr w:rsidR="00C9089F" w:rsidRPr="005B056B" w14:paraId="489E9AAF" w14:textId="77777777" w:rsidTr="005B056B">
        <w:tc>
          <w:tcPr>
            <w:tcW w:w="709" w:type="dxa"/>
            <w:tcBorders>
              <w:top w:val="single" w:sz="4" w:space="0" w:color="auto"/>
              <w:bottom w:val="single" w:sz="4" w:space="0" w:color="auto"/>
            </w:tcBorders>
          </w:tcPr>
          <w:p w14:paraId="439513FF" w14:textId="72FC5B9A" w:rsidR="00C9089F" w:rsidRPr="005B056B" w:rsidRDefault="007646BE" w:rsidP="00C9089F">
            <w:pPr>
              <w:rPr>
                <w:sz w:val="22"/>
                <w:szCs w:val="22"/>
              </w:rPr>
            </w:pPr>
            <w:r w:rsidRPr="005B056B">
              <w:rPr>
                <w:sz w:val="22"/>
                <w:szCs w:val="22"/>
              </w:rPr>
              <w:lastRenderedPageBreak/>
              <w:t>11</w:t>
            </w:r>
          </w:p>
        </w:tc>
        <w:tc>
          <w:tcPr>
            <w:tcW w:w="4820" w:type="dxa"/>
            <w:tcBorders>
              <w:top w:val="single" w:sz="4" w:space="0" w:color="auto"/>
              <w:bottom w:val="single" w:sz="4" w:space="0" w:color="auto"/>
            </w:tcBorders>
          </w:tcPr>
          <w:p w14:paraId="65ADEA56" w14:textId="77777777" w:rsidR="00826899" w:rsidRPr="005B056B" w:rsidRDefault="00E40144" w:rsidP="00C9089F">
            <w:pPr>
              <w:rPr>
                <w:sz w:val="22"/>
                <w:szCs w:val="22"/>
              </w:rPr>
            </w:pPr>
            <w:r w:rsidRPr="005B056B">
              <w:rPr>
                <w:b/>
                <w:bCs/>
                <w:sz w:val="22"/>
                <w:szCs w:val="22"/>
              </w:rPr>
              <w:t>Q:</w:t>
            </w:r>
            <w:r w:rsidRPr="005B056B">
              <w:rPr>
                <w:sz w:val="22"/>
                <w:szCs w:val="22"/>
              </w:rPr>
              <w:t xml:space="preserve"> </w:t>
            </w:r>
          </w:p>
          <w:p w14:paraId="694A8D15" w14:textId="0473B330" w:rsidR="00C9089F" w:rsidRPr="005B056B" w:rsidRDefault="00C9089F" w:rsidP="00C9089F">
            <w:pPr>
              <w:rPr>
                <w:sz w:val="22"/>
                <w:szCs w:val="22"/>
              </w:rPr>
            </w:pPr>
            <w:r w:rsidRPr="005B056B">
              <w:rPr>
                <w:sz w:val="22"/>
                <w:szCs w:val="22"/>
              </w:rPr>
              <w:t>Can the stated personnel requirements - License A for performance and License A for the performance of structures of the first category for the legal entity, be proven by a subcontractor or specialized subcontractor who meets the required conditions? If this is correct can the foreign company sign an agreement for technical support or subcontractor agreement with a local company that satisfies this requirement, but does or does not satisfy other requirements?</w:t>
            </w:r>
          </w:p>
        </w:tc>
        <w:tc>
          <w:tcPr>
            <w:tcW w:w="1701" w:type="dxa"/>
            <w:tcBorders>
              <w:top w:val="single" w:sz="4" w:space="0" w:color="auto"/>
              <w:bottom w:val="single" w:sz="4" w:space="0" w:color="auto"/>
            </w:tcBorders>
          </w:tcPr>
          <w:p w14:paraId="23754351" w14:textId="02A59D55" w:rsidR="00C9089F" w:rsidRPr="005B056B" w:rsidRDefault="00D32FDF" w:rsidP="00C9089F">
            <w:pPr>
              <w:rPr>
                <w:sz w:val="22"/>
                <w:szCs w:val="22"/>
              </w:rPr>
            </w:pPr>
            <w:r w:rsidRPr="005B056B">
              <w:rPr>
                <w:sz w:val="22"/>
                <w:szCs w:val="22"/>
              </w:rPr>
              <w:t>Section II - Bid Data Sheet, Part C.  Preparation of Bids, item ITB 11.1</w:t>
            </w:r>
          </w:p>
        </w:tc>
        <w:tc>
          <w:tcPr>
            <w:tcW w:w="870" w:type="dxa"/>
            <w:tcBorders>
              <w:top w:val="single" w:sz="4" w:space="0" w:color="auto"/>
              <w:bottom w:val="single" w:sz="4" w:space="0" w:color="auto"/>
            </w:tcBorders>
          </w:tcPr>
          <w:p w14:paraId="64A450E4" w14:textId="18FC94DE" w:rsidR="00C9089F" w:rsidRPr="005B056B" w:rsidRDefault="00C9089F" w:rsidP="007646BE">
            <w:pPr>
              <w:rPr>
                <w:sz w:val="22"/>
                <w:szCs w:val="22"/>
              </w:rPr>
            </w:pPr>
            <w:r w:rsidRPr="005B056B">
              <w:rPr>
                <w:sz w:val="22"/>
                <w:szCs w:val="22"/>
              </w:rPr>
              <w:t>1</w:t>
            </w:r>
            <w:r w:rsidR="007646BE" w:rsidRPr="005B056B">
              <w:rPr>
                <w:sz w:val="22"/>
                <w:szCs w:val="22"/>
              </w:rPr>
              <w:t>1</w:t>
            </w:r>
          </w:p>
        </w:tc>
        <w:tc>
          <w:tcPr>
            <w:tcW w:w="4941" w:type="dxa"/>
            <w:tcBorders>
              <w:top w:val="single" w:sz="4" w:space="0" w:color="auto"/>
              <w:bottom w:val="single" w:sz="4" w:space="0" w:color="auto"/>
            </w:tcBorders>
          </w:tcPr>
          <w:p w14:paraId="03076A0A" w14:textId="77777777" w:rsidR="001D619D" w:rsidRPr="005B056B" w:rsidRDefault="00C9089F" w:rsidP="00C9089F">
            <w:pPr>
              <w:jc w:val="both"/>
              <w:rPr>
                <w:sz w:val="22"/>
                <w:szCs w:val="22"/>
              </w:rPr>
            </w:pPr>
            <w:r w:rsidRPr="005B056B">
              <w:rPr>
                <w:b/>
                <w:sz w:val="22"/>
                <w:szCs w:val="22"/>
              </w:rPr>
              <w:t>A:</w:t>
            </w:r>
            <w:r w:rsidRPr="005B056B">
              <w:rPr>
                <w:sz w:val="22"/>
                <w:szCs w:val="22"/>
              </w:rPr>
              <w:t xml:space="preserve"> </w:t>
            </w:r>
          </w:p>
          <w:p w14:paraId="0753DEFD" w14:textId="77777777" w:rsidR="0041640A" w:rsidRPr="005B056B" w:rsidRDefault="0041640A" w:rsidP="0041640A">
            <w:pPr>
              <w:jc w:val="both"/>
              <w:rPr>
                <w:sz w:val="22"/>
                <w:szCs w:val="22"/>
              </w:rPr>
            </w:pPr>
            <w:r w:rsidRPr="005B056B">
              <w:rPr>
                <w:sz w:val="22"/>
                <w:szCs w:val="22"/>
              </w:rPr>
              <w:t>As stated in ITB 11.1 (j) -</w:t>
            </w:r>
            <w:r w:rsidRPr="005B056B">
              <w:rPr>
                <w:bCs/>
                <w:sz w:val="22"/>
                <w:szCs w:val="22"/>
              </w:rPr>
              <w:t xml:space="preserve"> Item 4. Documentary evidence:</w:t>
            </w:r>
          </w:p>
          <w:p w14:paraId="4B4758C3" w14:textId="65484770" w:rsidR="0041640A" w:rsidRPr="005B056B" w:rsidRDefault="0041640A" w:rsidP="0041640A">
            <w:pPr>
              <w:jc w:val="both"/>
              <w:rPr>
                <w:sz w:val="22"/>
                <w:szCs w:val="22"/>
              </w:rPr>
            </w:pPr>
            <w:r w:rsidRPr="005B056B">
              <w:rPr>
                <w:sz w:val="22"/>
                <w:szCs w:val="22"/>
              </w:rPr>
              <w:t>- License A or Confirmation issued by Ministry of transport and communications:</w:t>
            </w:r>
          </w:p>
          <w:p w14:paraId="0B24FEB2" w14:textId="77777777" w:rsidR="0041640A" w:rsidRPr="005B056B" w:rsidRDefault="0041640A" w:rsidP="0041640A">
            <w:pPr>
              <w:jc w:val="both"/>
              <w:rPr>
                <w:sz w:val="22"/>
                <w:szCs w:val="22"/>
              </w:rPr>
            </w:pPr>
          </w:p>
          <w:p w14:paraId="254B9B94" w14:textId="77777777" w:rsidR="0041640A" w:rsidRPr="005B056B" w:rsidRDefault="0041640A" w:rsidP="0041640A">
            <w:pPr>
              <w:jc w:val="both"/>
              <w:rPr>
                <w:sz w:val="22"/>
                <w:szCs w:val="22"/>
              </w:rPr>
            </w:pPr>
            <w:r w:rsidRPr="005B056B">
              <w:rPr>
                <w:sz w:val="22"/>
                <w:szCs w:val="22"/>
              </w:rPr>
              <w:t xml:space="preserve">Note to Bidders: According to the national legislation, the awarded Bidder (or JV) should obtain and possess a License A or Confirmation for performance of construction works issued by Ministry of transport and communications, prior to Contract Signing. Copies of </w:t>
            </w:r>
            <w:r w:rsidRPr="005B056B">
              <w:rPr>
                <w:sz w:val="22"/>
                <w:szCs w:val="22"/>
              </w:rPr>
              <w:lastRenderedPageBreak/>
              <w:t>the required License A or Confirmation should be submitted to Employer prior to Contract signing.</w:t>
            </w:r>
          </w:p>
          <w:p w14:paraId="609C36FC" w14:textId="77777777" w:rsidR="0041640A" w:rsidRPr="005B056B" w:rsidRDefault="0041640A" w:rsidP="0041640A">
            <w:pPr>
              <w:jc w:val="both"/>
              <w:rPr>
                <w:sz w:val="22"/>
                <w:szCs w:val="22"/>
              </w:rPr>
            </w:pPr>
          </w:p>
          <w:p w14:paraId="63F6408E" w14:textId="77777777" w:rsidR="0041640A" w:rsidRPr="005B056B" w:rsidRDefault="0041640A" w:rsidP="0041640A">
            <w:pPr>
              <w:jc w:val="both"/>
              <w:rPr>
                <w:bCs/>
                <w:sz w:val="22"/>
                <w:szCs w:val="22"/>
              </w:rPr>
            </w:pPr>
            <w:r w:rsidRPr="005B056B">
              <w:rPr>
                <w:b/>
                <w:sz w:val="22"/>
                <w:szCs w:val="22"/>
              </w:rPr>
              <w:t>The single Bidder or JV may nominate sub-contractor</w:t>
            </w:r>
            <w:r w:rsidRPr="005B056B">
              <w:rPr>
                <w:sz w:val="22"/>
                <w:szCs w:val="22"/>
              </w:rPr>
              <w:t xml:space="preserve"> </w:t>
            </w:r>
            <w:r w:rsidRPr="005B056B">
              <w:rPr>
                <w:bCs/>
                <w:sz w:val="22"/>
                <w:szCs w:val="22"/>
              </w:rPr>
              <w:t xml:space="preserve">with License A </w:t>
            </w:r>
            <w:r w:rsidRPr="005B056B">
              <w:rPr>
                <w:sz w:val="22"/>
                <w:szCs w:val="22"/>
              </w:rPr>
              <w:t xml:space="preserve">for performance of construction works, as a part of deployment of ITS Systems. </w:t>
            </w:r>
            <w:r w:rsidRPr="005B056B">
              <w:rPr>
                <w:bCs/>
                <w:sz w:val="22"/>
                <w:szCs w:val="22"/>
              </w:rPr>
              <w:t>The nominated sub-contractor must be stated in the Bid, must have signed Contract for engagement with the Bidder or JV (all members) and copy of License A must be submitted in the Bid.</w:t>
            </w:r>
          </w:p>
          <w:p w14:paraId="79176DB6" w14:textId="77777777" w:rsidR="0041640A" w:rsidRPr="005B056B" w:rsidRDefault="0041640A" w:rsidP="0041640A">
            <w:pPr>
              <w:jc w:val="both"/>
              <w:rPr>
                <w:bCs/>
                <w:sz w:val="22"/>
                <w:szCs w:val="22"/>
                <w:lang w:eastAsia="en-GB"/>
              </w:rPr>
            </w:pPr>
          </w:p>
          <w:p w14:paraId="6F4E86FE" w14:textId="12D8CF10" w:rsidR="00AD6817" w:rsidRPr="005B056B" w:rsidRDefault="0041640A" w:rsidP="0041640A">
            <w:pPr>
              <w:jc w:val="both"/>
              <w:rPr>
                <w:sz w:val="22"/>
                <w:szCs w:val="22"/>
              </w:rPr>
            </w:pPr>
            <w:r w:rsidRPr="005B056B">
              <w:rPr>
                <w:b/>
                <w:bCs/>
                <w:sz w:val="22"/>
                <w:szCs w:val="22"/>
                <w:lang w:eastAsia="en-GB"/>
              </w:rPr>
              <w:t>The nomination of sub-contractor does not exclude requirement for obtain and possess License A or Confirmation for Single Bidder, as well as for Lead member of JV.</w:t>
            </w:r>
          </w:p>
          <w:p w14:paraId="329DC239" w14:textId="77777777" w:rsidR="00AD6817" w:rsidRPr="005B056B" w:rsidRDefault="00AD6817" w:rsidP="00AD6817">
            <w:pPr>
              <w:jc w:val="both"/>
              <w:rPr>
                <w:b/>
                <w:sz w:val="22"/>
                <w:szCs w:val="22"/>
              </w:rPr>
            </w:pPr>
          </w:p>
          <w:p w14:paraId="36AC558D" w14:textId="77777777" w:rsidR="00C9089F" w:rsidRPr="005B056B" w:rsidRDefault="00AD6817" w:rsidP="00C9089F">
            <w:pPr>
              <w:jc w:val="both"/>
              <w:rPr>
                <w:sz w:val="22"/>
                <w:szCs w:val="22"/>
              </w:rPr>
            </w:pPr>
            <w:r w:rsidRPr="005B056B">
              <w:rPr>
                <w:sz w:val="22"/>
                <w:szCs w:val="22"/>
              </w:rPr>
              <w:t xml:space="preserve">Copies of the required License A or Confirmation should be submitted to Employer prior to Contract signing. </w:t>
            </w:r>
          </w:p>
          <w:p w14:paraId="6031382F" w14:textId="77777777" w:rsidR="00FC5B8D" w:rsidRPr="005B056B" w:rsidRDefault="00FC5B8D" w:rsidP="00C9089F">
            <w:pPr>
              <w:jc w:val="both"/>
              <w:rPr>
                <w:sz w:val="22"/>
                <w:szCs w:val="22"/>
              </w:rPr>
            </w:pPr>
          </w:p>
          <w:p w14:paraId="7D6C4D2E" w14:textId="5797E660" w:rsidR="00FC5B8D" w:rsidRPr="005B056B" w:rsidRDefault="00FC5B8D" w:rsidP="00FC5B8D">
            <w:pPr>
              <w:jc w:val="both"/>
              <w:rPr>
                <w:sz w:val="22"/>
                <w:szCs w:val="22"/>
              </w:rPr>
            </w:pPr>
            <w:r w:rsidRPr="005B056B">
              <w:rPr>
                <w:b/>
                <w:sz w:val="22"/>
                <w:szCs w:val="22"/>
                <w:highlight w:val="cyan"/>
              </w:rPr>
              <w:t>Please see Amendment no. 3.</w:t>
            </w:r>
          </w:p>
        </w:tc>
        <w:tc>
          <w:tcPr>
            <w:tcW w:w="1701" w:type="dxa"/>
            <w:tcBorders>
              <w:top w:val="single" w:sz="4" w:space="0" w:color="auto"/>
              <w:bottom w:val="single" w:sz="4" w:space="0" w:color="auto"/>
            </w:tcBorders>
          </w:tcPr>
          <w:p w14:paraId="3ED9E7CE" w14:textId="1A5655F5" w:rsidR="00C9089F" w:rsidRPr="005B056B" w:rsidRDefault="00BC2DF2" w:rsidP="00BC2DF2">
            <w:pPr>
              <w:rPr>
                <w:sz w:val="22"/>
                <w:szCs w:val="22"/>
              </w:rPr>
            </w:pPr>
            <w:r>
              <w:rPr>
                <w:b/>
                <w:sz w:val="22"/>
                <w:szCs w:val="22"/>
                <w:highlight w:val="cyan"/>
              </w:rPr>
              <w:lastRenderedPageBreak/>
              <w:t>Amendment</w:t>
            </w:r>
          </w:p>
        </w:tc>
      </w:tr>
      <w:tr w:rsidR="00C9089F" w:rsidRPr="005B056B" w14:paraId="2C310316" w14:textId="77777777" w:rsidTr="005B056B">
        <w:tc>
          <w:tcPr>
            <w:tcW w:w="709" w:type="dxa"/>
            <w:tcBorders>
              <w:top w:val="single" w:sz="4" w:space="0" w:color="auto"/>
              <w:bottom w:val="single" w:sz="4" w:space="0" w:color="auto"/>
            </w:tcBorders>
          </w:tcPr>
          <w:p w14:paraId="07A1050B" w14:textId="05F1E124" w:rsidR="00C9089F" w:rsidRPr="005B056B" w:rsidRDefault="00C9089F" w:rsidP="007646BE">
            <w:pPr>
              <w:rPr>
                <w:sz w:val="22"/>
                <w:szCs w:val="22"/>
              </w:rPr>
            </w:pPr>
            <w:r w:rsidRPr="005B056B">
              <w:rPr>
                <w:sz w:val="22"/>
                <w:szCs w:val="22"/>
              </w:rPr>
              <w:lastRenderedPageBreak/>
              <w:t>1</w:t>
            </w:r>
            <w:r w:rsidR="007646BE" w:rsidRPr="005B056B">
              <w:rPr>
                <w:sz w:val="22"/>
                <w:szCs w:val="22"/>
              </w:rPr>
              <w:t>2</w:t>
            </w:r>
          </w:p>
        </w:tc>
        <w:tc>
          <w:tcPr>
            <w:tcW w:w="4820" w:type="dxa"/>
            <w:tcBorders>
              <w:top w:val="single" w:sz="4" w:space="0" w:color="auto"/>
              <w:bottom w:val="single" w:sz="4" w:space="0" w:color="auto"/>
            </w:tcBorders>
          </w:tcPr>
          <w:p w14:paraId="4DD1CB5E" w14:textId="77777777" w:rsidR="00826899" w:rsidRPr="005B056B" w:rsidRDefault="00E40144" w:rsidP="00C9089F">
            <w:pPr>
              <w:rPr>
                <w:sz w:val="22"/>
                <w:szCs w:val="22"/>
              </w:rPr>
            </w:pPr>
            <w:r w:rsidRPr="005B056B">
              <w:rPr>
                <w:b/>
                <w:bCs/>
                <w:sz w:val="22"/>
                <w:szCs w:val="22"/>
              </w:rPr>
              <w:t>Q:</w:t>
            </w:r>
            <w:r w:rsidRPr="005B056B">
              <w:rPr>
                <w:sz w:val="22"/>
                <w:szCs w:val="22"/>
              </w:rPr>
              <w:t xml:space="preserve"> </w:t>
            </w:r>
          </w:p>
          <w:p w14:paraId="266D95A9" w14:textId="51ABFB3A" w:rsidR="00C9089F" w:rsidRPr="005B056B" w:rsidRDefault="00C9089F" w:rsidP="00C9089F">
            <w:pPr>
              <w:rPr>
                <w:sz w:val="22"/>
                <w:szCs w:val="22"/>
              </w:rPr>
            </w:pPr>
            <w:r w:rsidRPr="005B056B">
              <w:rPr>
                <w:sz w:val="22"/>
                <w:szCs w:val="22"/>
              </w:rPr>
              <w:t>The “Authorization A for performance of  electrical or civil works issued by  Chamber of Authorized Engineers and Architects” for the performance for the key personnel is a discriminatory requirement for a foreign company because such licenses are not obtained by some expert engineers in companies from the ITS field or by the chambers or ministries in their countries. What should foreign companies submit as documentation for their key personnel to satisfy this requirement?</w:t>
            </w:r>
          </w:p>
        </w:tc>
        <w:tc>
          <w:tcPr>
            <w:tcW w:w="1701" w:type="dxa"/>
            <w:tcBorders>
              <w:top w:val="single" w:sz="4" w:space="0" w:color="auto"/>
              <w:bottom w:val="single" w:sz="4" w:space="0" w:color="auto"/>
            </w:tcBorders>
          </w:tcPr>
          <w:p w14:paraId="1F9CEED4" w14:textId="3FE7D1C3" w:rsidR="00C9089F" w:rsidRPr="005B056B" w:rsidRDefault="003D5913" w:rsidP="00C9089F">
            <w:pPr>
              <w:rPr>
                <w:sz w:val="22"/>
                <w:szCs w:val="22"/>
              </w:rPr>
            </w:pPr>
            <w:r w:rsidRPr="005B056B">
              <w:rPr>
                <w:sz w:val="22"/>
                <w:szCs w:val="22"/>
              </w:rPr>
              <w:t>Section VII – Employer’s Requirements -Detailed Technical Specifications Contractor’s Representative and Key Personnel</w:t>
            </w:r>
          </w:p>
        </w:tc>
        <w:tc>
          <w:tcPr>
            <w:tcW w:w="870" w:type="dxa"/>
            <w:tcBorders>
              <w:top w:val="single" w:sz="4" w:space="0" w:color="auto"/>
              <w:bottom w:val="single" w:sz="4" w:space="0" w:color="auto"/>
            </w:tcBorders>
          </w:tcPr>
          <w:p w14:paraId="6282F47C" w14:textId="61BAC2AF" w:rsidR="00C9089F" w:rsidRPr="005B056B" w:rsidRDefault="00C9089F" w:rsidP="007646BE">
            <w:pPr>
              <w:rPr>
                <w:sz w:val="22"/>
                <w:szCs w:val="22"/>
              </w:rPr>
            </w:pPr>
            <w:r w:rsidRPr="005B056B">
              <w:rPr>
                <w:sz w:val="22"/>
                <w:szCs w:val="22"/>
              </w:rPr>
              <w:t>1</w:t>
            </w:r>
            <w:r w:rsidR="007646BE" w:rsidRPr="005B056B">
              <w:rPr>
                <w:sz w:val="22"/>
                <w:szCs w:val="22"/>
              </w:rPr>
              <w:t>2</w:t>
            </w:r>
          </w:p>
        </w:tc>
        <w:tc>
          <w:tcPr>
            <w:tcW w:w="4941" w:type="dxa"/>
            <w:tcBorders>
              <w:top w:val="single" w:sz="4" w:space="0" w:color="auto"/>
              <w:bottom w:val="single" w:sz="4" w:space="0" w:color="auto"/>
            </w:tcBorders>
          </w:tcPr>
          <w:p w14:paraId="63548248" w14:textId="77777777" w:rsidR="00C9089F" w:rsidRPr="005B056B" w:rsidRDefault="00C9089F" w:rsidP="00C9089F">
            <w:pPr>
              <w:jc w:val="both"/>
              <w:rPr>
                <w:sz w:val="22"/>
                <w:szCs w:val="22"/>
              </w:rPr>
            </w:pPr>
            <w:r w:rsidRPr="005B056B">
              <w:rPr>
                <w:b/>
                <w:sz w:val="22"/>
                <w:szCs w:val="22"/>
              </w:rPr>
              <w:t>A:</w:t>
            </w:r>
            <w:r w:rsidRPr="005B056B">
              <w:rPr>
                <w:sz w:val="22"/>
                <w:szCs w:val="22"/>
              </w:rPr>
              <w:t xml:space="preserve"> </w:t>
            </w:r>
          </w:p>
          <w:p w14:paraId="3C16EC02" w14:textId="77777777" w:rsidR="00C9089F" w:rsidRPr="005B056B" w:rsidRDefault="00C9089F" w:rsidP="00C9089F">
            <w:pPr>
              <w:jc w:val="both"/>
              <w:rPr>
                <w:sz w:val="22"/>
                <w:szCs w:val="22"/>
              </w:rPr>
            </w:pPr>
            <w:r w:rsidRPr="005B056B">
              <w:rPr>
                <w:sz w:val="22"/>
                <w:szCs w:val="22"/>
              </w:rPr>
              <w:t>According to the Article 42, paragraph 2 and paragraph 5 of the Law on Construction, a foreign person who has an authorization from another country may carry out works on design, revision, implementation and supervision of constructions in the Republic of N. Macedonia if the authorization is confirmed by the Chamber of Certified Architects and Engineers.</w:t>
            </w:r>
          </w:p>
          <w:p w14:paraId="5668D920" w14:textId="77777777" w:rsidR="00C9089F" w:rsidRPr="005B056B" w:rsidRDefault="00C9089F" w:rsidP="00C9089F">
            <w:pPr>
              <w:jc w:val="both"/>
              <w:rPr>
                <w:sz w:val="22"/>
                <w:szCs w:val="22"/>
              </w:rPr>
            </w:pPr>
            <w:r w:rsidRPr="005B056B">
              <w:rPr>
                <w:sz w:val="22"/>
                <w:szCs w:val="22"/>
              </w:rPr>
              <w:t>The confirmation of authorization is carried out by the Commission, which determines whether the authorization of a foreign person corresponds to the authorizations prescribed by this law.</w:t>
            </w:r>
          </w:p>
          <w:p w14:paraId="34B7EB0F" w14:textId="0F5E76A5" w:rsidR="00C9089F" w:rsidRPr="005B056B" w:rsidRDefault="00C9089F" w:rsidP="00C9089F">
            <w:pPr>
              <w:jc w:val="both"/>
              <w:rPr>
                <w:sz w:val="22"/>
                <w:szCs w:val="22"/>
              </w:rPr>
            </w:pPr>
            <w:r w:rsidRPr="005B056B">
              <w:rPr>
                <w:sz w:val="22"/>
                <w:szCs w:val="22"/>
              </w:rPr>
              <w:t xml:space="preserve">If the Commission determines that the authorization corresponds, it issues a Confirmation of the authenticity and the type of authorization that the </w:t>
            </w:r>
            <w:r w:rsidRPr="005B056B">
              <w:rPr>
                <w:sz w:val="22"/>
                <w:szCs w:val="22"/>
              </w:rPr>
              <w:lastRenderedPageBreak/>
              <w:t>foreign person has acquired in the Republic of N. Macedonia.</w:t>
            </w:r>
          </w:p>
        </w:tc>
        <w:tc>
          <w:tcPr>
            <w:tcW w:w="1701" w:type="dxa"/>
            <w:tcBorders>
              <w:top w:val="single" w:sz="4" w:space="0" w:color="auto"/>
              <w:bottom w:val="single" w:sz="4" w:space="0" w:color="auto"/>
            </w:tcBorders>
          </w:tcPr>
          <w:p w14:paraId="0EC16449" w14:textId="5D00FBD0" w:rsidR="00C9089F" w:rsidRPr="005B056B" w:rsidRDefault="00C9089F" w:rsidP="00C9089F">
            <w:pPr>
              <w:rPr>
                <w:sz w:val="22"/>
                <w:szCs w:val="22"/>
              </w:rPr>
            </w:pPr>
            <w:r w:rsidRPr="005B056B">
              <w:rPr>
                <w:sz w:val="22"/>
                <w:szCs w:val="22"/>
              </w:rPr>
              <w:lastRenderedPageBreak/>
              <w:t>Clarification</w:t>
            </w:r>
          </w:p>
        </w:tc>
      </w:tr>
      <w:tr w:rsidR="00C9089F" w:rsidRPr="005B056B" w14:paraId="18E1DE4B" w14:textId="77777777" w:rsidTr="005B056B">
        <w:tc>
          <w:tcPr>
            <w:tcW w:w="709" w:type="dxa"/>
            <w:tcBorders>
              <w:top w:val="single" w:sz="4" w:space="0" w:color="auto"/>
              <w:bottom w:val="single" w:sz="4" w:space="0" w:color="auto"/>
            </w:tcBorders>
          </w:tcPr>
          <w:p w14:paraId="6F50302A" w14:textId="768ED4AD" w:rsidR="00C9089F" w:rsidRPr="005B056B" w:rsidRDefault="00C9089F" w:rsidP="007646BE">
            <w:pPr>
              <w:rPr>
                <w:sz w:val="22"/>
                <w:szCs w:val="22"/>
              </w:rPr>
            </w:pPr>
            <w:r w:rsidRPr="005B056B">
              <w:rPr>
                <w:sz w:val="22"/>
                <w:szCs w:val="22"/>
              </w:rPr>
              <w:lastRenderedPageBreak/>
              <w:t>1</w:t>
            </w:r>
            <w:r w:rsidR="007646BE" w:rsidRPr="005B056B">
              <w:rPr>
                <w:sz w:val="22"/>
                <w:szCs w:val="22"/>
              </w:rPr>
              <w:t>3</w:t>
            </w:r>
          </w:p>
        </w:tc>
        <w:tc>
          <w:tcPr>
            <w:tcW w:w="4820" w:type="dxa"/>
            <w:tcBorders>
              <w:top w:val="single" w:sz="4" w:space="0" w:color="auto"/>
              <w:bottom w:val="single" w:sz="4" w:space="0" w:color="auto"/>
            </w:tcBorders>
          </w:tcPr>
          <w:p w14:paraId="11284A02" w14:textId="77777777" w:rsidR="00826899" w:rsidRPr="005B056B" w:rsidRDefault="00E40144" w:rsidP="00C9089F">
            <w:pPr>
              <w:rPr>
                <w:sz w:val="22"/>
                <w:szCs w:val="22"/>
              </w:rPr>
            </w:pPr>
            <w:r w:rsidRPr="005B056B">
              <w:rPr>
                <w:b/>
                <w:bCs/>
                <w:sz w:val="22"/>
                <w:szCs w:val="22"/>
              </w:rPr>
              <w:t>Q:</w:t>
            </w:r>
            <w:r w:rsidRPr="005B056B">
              <w:rPr>
                <w:sz w:val="22"/>
                <w:szCs w:val="22"/>
              </w:rPr>
              <w:t xml:space="preserve"> </w:t>
            </w:r>
          </w:p>
          <w:p w14:paraId="2475C171" w14:textId="449487BD" w:rsidR="00C9089F" w:rsidRPr="005B056B" w:rsidRDefault="00C9089F" w:rsidP="00C9089F">
            <w:pPr>
              <w:rPr>
                <w:sz w:val="22"/>
                <w:szCs w:val="22"/>
              </w:rPr>
            </w:pPr>
            <w:r w:rsidRPr="005B056B">
              <w:rPr>
                <w:sz w:val="22"/>
                <w:szCs w:val="22"/>
              </w:rPr>
              <w:t>Can key personnel be engaged through a Technical Cooperation Agreement by the bidder. If this type of engagement is possible, should the personal state be proved for the same persons?</w:t>
            </w:r>
          </w:p>
        </w:tc>
        <w:tc>
          <w:tcPr>
            <w:tcW w:w="1701" w:type="dxa"/>
            <w:tcBorders>
              <w:top w:val="single" w:sz="4" w:space="0" w:color="auto"/>
              <w:bottom w:val="single" w:sz="4" w:space="0" w:color="auto"/>
            </w:tcBorders>
          </w:tcPr>
          <w:p w14:paraId="5BF95683" w14:textId="154C253F" w:rsidR="00C9089F" w:rsidRPr="005B056B" w:rsidRDefault="003D5913" w:rsidP="00C9089F">
            <w:pPr>
              <w:rPr>
                <w:sz w:val="22"/>
                <w:szCs w:val="22"/>
              </w:rPr>
            </w:pPr>
            <w:r w:rsidRPr="005B056B">
              <w:rPr>
                <w:sz w:val="22"/>
                <w:szCs w:val="22"/>
              </w:rPr>
              <w:t>Section VII – Employer’s Requirements -Detailed Technical Specifications Contractor’s Representative and Key Personnel</w:t>
            </w:r>
          </w:p>
        </w:tc>
        <w:tc>
          <w:tcPr>
            <w:tcW w:w="870" w:type="dxa"/>
            <w:tcBorders>
              <w:top w:val="single" w:sz="4" w:space="0" w:color="auto"/>
              <w:bottom w:val="single" w:sz="4" w:space="0" w:color="auto"/>
            </w:tcBorders>
          </w:tcPr>
          <w:p w14:paraId="0778D84E" w14:textId="1B242F83" w:rsidR="00C9089F" w:rsidRPr="005B056B" w:rsidRDefault="00C9089F" w:rsidP="007646BE">
            <w:pPr>
              <w:rPr>
                <w:sz w:val="22"/>
                <w:szCs w:val="22"/>
              </w:rPr>
            </w:pPr>
            <w:r w:rsidRPr="005B056B">
              <w:rPr>
                <w:sz w:val="22"/>
                <w:szCs w:val="22"/>
              </w:rPr>
              <w:t>1</w:t>
            </w:r>
            <w:r w:rsidR="007646BE" w:rsidRPr="005B056B">
              <w:rPr>
                <w:sz w:val="22"/>
                <w:szCs w:val="22"/>
              </w:rPr>
              <w:t>3</w:t>
            </w:r>
          </w:p>
        </w:tc>
        <w:tc>
          <w:tcPr>
            <w:tcW w:w="4941" w:type="dxa"/>
            <w:tcBorders>
              <w:top w:val="single" w:sz="4" w:space="0" w:color="auto"/>
              <w:bottom w:val="single" w:sz="4" w:space="0" w:color="auto"/>
            </w:tcBorders>
          </w:tcPr>
          <w:p w14:paraId="5B320076" w14:textId="77777777" w:rsidR="001D619D" w:rsidRPr="005B056B" w:rsidRDefault="00E40144" w:rsidP="006E157D">
            <w:pPr>
              <w:jc w:val="both"/>
              <w:rPr>
                <w:sz w:val="22"/>
                <w:szCs w:val="22"/>
              </w:rPr>
            </w:pPr>
            <w:r w:rsidRPr="005B056B">
              <w:rPr>
                <w:b/>
                <w:sz w:val="22"/>
                <w:szCs w:val="22"/>
              </w:rPr>
              <w:t>A:</w:t>
            </w:r>
            <w:r w:rsidRPr="005B056B">
              <w:rPr>
                <w:sz w:val="22"/>
                <w:szCs w:val="22"/>
              </w:rPr>
              <w:t xml:space="preserve"> </w:t>
            </w:r>
          </w:p>
          <w:p w14:paraId="420ECD5A" w14:textId="45FECE02" w:rsidR="00C9089F" w:rsidRPr="005B056B" w:rsidRDefault="00C9089F" w:rsidP="006E157D">
            <w:pPr>
              <w:jc w:val="both"/>
              <w:rPr>
                <w:b/>
                <w:sz w:val="22"/>
                <w:szCs w:val="22"/>
              </w:rPr>
            </w:pPr>
            <w:r w:rsidRPr="005B056B">
              <w:rPr>
                <w:b/>
                <w:sz w:val="22"/>
                <w:szCs w:val="22"/>
              </w:rPr>
              <w:t>Subcontractor engaged with Technical Cooperation Agreement is not a single Bidder or member of JV</w:t>
            </w:r>
            <w:r w:rsidR="00584E7F" w:rsidRPr="005B056B">
              <w:rPr>
                <w:b/>
                <w:sz w:val="22"/>
                <w:szCs w:val="22"/>
              </w:rPr>
              <w:t>.</w:t>
            </w:r>
            <w:r w:rsidRPr="005B056B">
              <w:rPr>
                <w:b/>
                <w:sz w:val="22"/>
                <w:szCs w:val="22"/>
              </w:rPr>
              <w:t xml:space="preserve"> Key personnel </w:t>
            </w:r>
            <w:r w:rsidR="006E157D" w:rsidRPr="005B056B">
              <w:rPr>
                <w:b/>
                <w:sz w:val="22"/>
                <w:szCs w:val="22"/>
              </w:rPr>
              <w:t>should</w:t>
            </w:r>
            <w:r w:rsidRPr="005B056B">
              <w:rPr>
                <w:b/>
                <w:sz w:val="22"/>
                <w:szCs w:val="22"/>
              </w:rPr>
              <w:t xml:space="preserve"> be engaged by single </w:t>
            </w:r>
            <w:r w:rsidR="006E157D" w:rsidRPr="005B056B">
              <w:rPr>
                <w:b/>
                <w:sz w:val="22"/>
                <w:szCs w:val="22"/>
              </w:rPr>
              <w:t>Bidder</w:t>
            </w:r>
            <w:r w:rsidRPr="005B056B">
              <w:rPr>
                <w:b/>
                <w:sz w:val="22"/>
                <w:szCs w:val="22"/>
              </w:rPr>
              <w:t xml:space="preserve"> or </w:t>
            </w:r>
            <w:r w:rsidR="00584E7F" w:rsidRPr="005B056B">
              <w:rPr>
                <w:b/>
                <w:sz w:val="22"/>
                <w:szCs w:val="22"/>
              </w:rPr>
              <w:t xml:space="preserve">by </w:t>
            </w:r>
            <w:r w:rsidRPr="005B056B">
              <w:rPr>
                <w:b/>
                <w:sz w:val="22"/>
                <w:szCs w:val="22"/>
              </w:rPr>
              <w:t>JV that will submit the Bid.</w:t>
            </w:r>
          </w:p>
        </w:tc>
        <w:tc>
          <w:tcPr>
            <w:tcW w:w="1701" w:type="dxa"/>
            <w:tcBorders>
              <w:top w:val="single" w:sz="4" w:space="0" w:color="auto"/>
              <w:bottom w:val="single" w:sz="4" w:space="0" w:color="auto"/>
            </w:tcBorders>
          </w:tcPr>
          <w:p w14:paraId="4CE8C532" w14:textId="3E7BE46D" w:rsidR="00C9089F" w:rsidRPr="005B056B" w:rsidRDefault="00C9089F" w:rsidP="00C9089F">
            <w:pPr>
              <w:rPr>
                <w:sz w:val="22"/>
                <w:szCs w:val="22"/>
              </w:rPr>
            </w:pPr>
            <w:r w:rsidRPr="005B056B">
              <w:rPr>
                <w:sz w:val="22"/>
                <w:szCs w:val="22"/>
              </w:rPr>
              <w:t>Clarification</w:t>
            </w:r>
          </w:p>
        </w:tc>
      </w:tr>
      <w:tr w:rsidR="00C9089F" w:rsidRPr="005B056B" w14:paraId="0CCA1325" w14:textId="77777777" w:rsidTr="005B056B">
        <w:tc>
          <w:tcPr>
            <w:tcW w:w="709" w:type="dxa"/>
            <w:tcBorders>
              <w:top w:val="single" w:sz="4" w:space="0" w:color="auto"/>
              <w:bottom w:val="single" w:sz="4" w:space="0" w:color="auto"/>
            </w:tcBorders>
          </w:tcPr>
          <w:p w14:paraId="2C198F88" w14:textId="42E241DE" w:rsidR="00C9089F" w:rsidRPr="005B056B" w:rsidRDefault="00C9089F" w:rsidP="007646BE">
            <w:pPr>
              <w:rPr>
                <w:sz w:val="22"/>
                <w:szCs w:val="22"/>
              </w:rPr>
            </w:pPr>
            <w:r w:rsidRPr="005B056B">
              <w:rPr>
                <w:sz w:val="22"/>
                <w:szCs w:val="22"/>
              </w:rPr>
              <w:t>1</w:t>
            </w:r>
            <w:r w:rsidR="007646BE" w:rsidRPr="005B056B">
              <w:rPr>
                <w:sz w:val="22"/>
                <w:szCs w:val="22"/>
              </w:rPr>
              <w:t>4</w:t>
            </w:r>
          </w:p>
        </w:tc>
        <w:tc>
          <w:tcPr>
            <w:tcW w:w="4820" w:type="dxa"/>
            <w:tcBorders>
              <w:top w:val="single" w:sz="4" w:space="0" w:color="auto"/>
              <w:bottom w:val="single" w:sz="4" w:space="0" w:color="auto"/>
            </w:tcBorders>
          </w:tcPr>
          <w:p w14:paraId="4D0818FE"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7C2EE72D" w14:textId="78D636FA" w:rsidR="00C9089F" w:rsidRPr="005B056B" w:rsidRDefault="00C9089F" w:rsidP="00C9089F">
            <w:pPr>
              <w:rPr>
                <w:sz w:val="22"/>
                <w:szCs w:val="22"/>
              </w:rPr>
            </w:pPr>
            <w:r w:rsidRPr="005B056B">
              <w:rPr>
                <w:sz w:val="22"/>
                <w:szCs w:val="22"/>
              </w:rPr>
              <w:t>Please clarify what is the meaning of a specialized subcontractor? What is the difference between a subcontractor and a specialized subcontractor? Where and how (specifically in which document/form) should the specialized subcontractors be listed?</w:t>
            </w:r>
          </w:p>
        </w:tc>
        <w:tc>
          <w:tcPr>
            <w:tcW w:w="1701" w:type="dxa"/>
            <w:tcBorders>
              <w:top w:val="single" w:sz="4" w:space="0" w:color="auto"/>
              <w:bottom w:val="single" w:sz="4" w:space="0" w:color="auto"/>
            </w:tcBorders>
          </w:tcPr>
          <w:p w14:paraId="227626FB" w14:textId="466FEB22" w:rsidR="00C9089F" w:rsidRPr="005B056B" w:rsidRDefault="00D32FDF" w:rsidP="00C9089F">
            <w:pPr>
              <w:rPr>
                <w:sz w:val="22"/>
                <w:szCs w:val="22"/>
              </w:rPr>
            </w:pPr>
            <w:r w:rsidRPr="005B056B">
              <w:rPr>
                <w:sz w:val="22"/>
                <w:szCs w:val="22"/>
              </w:rPr>
              <w:t>Section III - Evaluation and Qualification Criteria - 2. Historical Contract Non-Performance</w:t>
            </w:r>
          </w:p>
        </w:tc>
        <w:tc>
          <w:tcPr>
            <w:tcW w:w="870" w:type="dxa"/>
            <w:tcBorders>
              <w:top w:val="single" w:sz="4" w:space="0" w:color="auto"/>
              <w:bottom w:val="single" w:sz="4" w:space="0" w:color="auto"/>
            </w:tcBorders>
          </w:tcPr>
          <w:p w14:paraId="29C227BA" w14:textId="3FE225EA" w:rsidR="00C9089F" w:rsidRPr="005B056B" w:rsidRDefault="00C9089F" w:rsidP="007646BE">
            <w:pPr>
              <w:rPr>
                <w:sz w:val="22"/>
                <w:szCs w:val="22"/>
              </w:rPr>
            </w:pPr>
            <w:r w:rsidRPr="005B056B">
              <w:rPr>
                <w:sz w:val="22"/>
                <w:szCs w:val="22"/>
              </w:rPr>
              <w:t>1</w:t>
            </w:r>
            <w:r w:rsidR="007646BE" w:rsidRPr="005B056B">
              <w:rPr>
                <w:sz w:val="22"/>
                <w:szCs w:val="22"/>
              </w:rPr>
              <w:t>4</w:t>
            </w:r>
          </w:p>
        </w:tc>
        <w:tc>
          <w:tcPr>
            <w:tcW w:w="4941" w:type="dxa"/>
            <w:tcBorders>
              <w:top w:val="single" w:sz="4" w:space="0" w:color="auto"/>
              <w:bottom w:val="single" w:sz="4" w:space="0" w:color="auto"/>
            </w:tcBorders>
          </w:tcPr>
          <w:p w14:paraId="21835273" w14:textId="77777777" w:rsidR="001D619D" w:rsidRPr="005B056B" w:rsidRDefault="00E40144" w:rsidP="00C9089F">
            <w:pPr>
              <w:jc w:val="both"/>
              <w:rPr>
                <w:sz w:val="22"/>
                <w:szCs w:val="22"/>
              </w:rPr>
            </w:pPr>
            <w:r w:rsidRPr="005B056B">
              <w:rPr>
                <w:b/>
                <w:sz w:val="22"/>
                <w:szCs w:val="22"/>
              </w:rPr>
              <w:t>A:</w:t>
            </w:r>
            <w:r w:rsidRPr="005B056B">
              <w:rPr>
                <w:sz w:val="22"/>
                <w:szCs w:val="22"/>
              </w:rPr>
              <w:t xml:space="preserve"> </w:t>
            </w:r>
          </w:p>
          <w:p w14:paraId="6C644F10" w14:textId="3AD67CBC" w:rsidR="00C9089F" w:rsidRPr="005B056B" w:rsidRDefault="00C9089F" w:rsidP="00C9089F">
            <w:pPr>
              <w:jc w:val="both"/>
              <w:rPr>
                <w:b/>
                <w:sz w:val="22"/>
                <w:szCs w:val="22"/>
              </w:rPr>
            </w:pPr>
            <w:r w:rsidRPr="005B056B">
              <w:rPr>
                <w:sz w:val="22"/>
                <w:szCs w:val="22"/>
              </w:rPr>
              <w:t xml:space="preserve">Term specialized subcontractors is mentioned in the Section III - Evaluation and Qualification Criteria - 2. Historical Contract Non-Performance - 2.5 Declaration: Environmental and Social (ES) past performance, </w:t>
            </w:r>
            <w:r w:rsidRPr="005B056B">
              <w:rPr>
                <w:b/>
                <w:sz w:val="22"/>
                <w:szCs w:val="22"/>
              </w:rPr>
              <w:t>and refers to ES subcontractors in regard to eventual previous non-performance.</w:t>
            </w:r>
          </w:p>
          <w:p w14:paraId="5466F9CE" w14:textId="77777777" w:rsidR="00C9089F" w:rsidRPr="005B056B" w:rsidRDefault="00C9089F" w:rsidP="00C9089F">
            <w:pPr>
              <w:jc w:val="both"/>
              <w:rPr>
                <w:sz w:val="22"/>
                <w:szCs w:val="22"/>
              </w:rPr>
            </w:pPr>
          </w:p>
          <w:p w14:paraId="25ED0563" w14:textId="5FAC49DC" w:rsidR="00C9089F" w:rsidRPr="005B056B" w:rsidRDefault="00C9089F" w:rsidP="00C9089F">
            <w:pPr>
              <w:jc w:val="both"/>
              <w:rPr>
                <w:sz w:val="22"/>
                <w:szCs w:val="22"/>
              </w:rPr>
            </w:pPr>
            <w:r w:rsidRPr="005B056B">
              <w:rPr>
                <w:sz w:val="22"/>
                <w:szCs w:val="22"/>
              </w:rPr>
              <w:t xml:space="preserve">Specialized subcontractors </w:t>
            </w:r>
            <w:r w:rsidR="006E157D" w:rsidRPr="005B056B">
              <w:rPr>
                <w:sz w:val="22"/>
                <w:szCs w:val="22"/>
              </w:rPr>
              <w:t>should</w:t>
            </w:r>
            <w:r w:rsidRPr="005B056B">
              <w:rPr>
                <w:sz w:val="22"/>
                <w:szCs w:val="22"/>
              </w:rPr>
              <w:t xml:space="preserve"> be listed in Section IV - Bidding Forms – Form CON - 3 - Environmental and Social Performance Declaration, as is stated in the Form CON – 3.</w:t>
            </w:r>
          </w:p>
          <w:p w14:paraId="3639ED1F" w14:textId="77777777" w:rsidR="00C9089F" w:rsidRPr="005B056B" w:rsidRDefault="00C9089F" w:rsidP="00C9089F">
            <w:pPr>
              <w:jc w:val="both"/>
              <w:rPr>
                <w:sz w:val="22"/>
                <w:szCs w:val="22"/>
              </w:rPr>
            </w:pPr>
          </w:p>
          <w:p w14:paraId="0F48C570" w14:textId="68CCF65E" w:rsidR="00C9089F" w:rsidRPr="005B056B" w:rsidRDefault="00C9089F" w:rsidP="00C9089F">
            <w:pPr>
              <w:jc w:val="both"/>
              <w:rPr>
                <w:sz w:val="22"/>
                <w:szCs w:val="22"/>
              </w:rPr>
            </w:pPr>
            <w:r w:rsidRPr="005B056B">
              <w:rPr>
                <w:sz w:val="22"/>
                <w:szCs w:val="22"/>
              </w:rPr>
              <w:t xml:space="preserve">Subcontractors </w:t>
            </w:r>
            <w:r w:rsidR="006E157D" w:rsidRPr="005B056B">
              <w:rPr>
                <w:sz w:val="22"/>
                <w:szCs w:val="22"/>
              </w:rPr>
              <w:t>should</w:t>
            </w:r>
            <w:r w:rsidRPr="005B056B">
              <w:rPr>
                <w:sz w:val="22"/>
                <w:szCs w:val="22"/>
              </w:rPr>
              <w:t xml:space="preserve"> be listed in the Section IV - Proposed Subcontractors for Major Items Installation Services.</w:t>
            </w:r>
          </w:p>
        </w:tc>
        <w:tc>
          <w:tcPr>
            <w:tcW w:w="1701" w:type="dxa"/>
            <w:tcBorders>
              <w:top w:val="single" w:sz="4" w:space="0" w:color="auto"/>
              <w:bottom w:val="single" w:sz="4" w:space="0" w:color="auto"/>
            </w:tcBorders>
          </w:tcPr>
          <w:p w14:paraId="75CB2151" w14:textId="4644E95A" w:rsidR="00C9089F" w:rsidRPr="005B056B" w:rsidRDefault="00C9089F" w:rsidP="00C9089F">
            <w:pPr>
              <w:rPr>
                <w:sz w:val="22"/>
                <w:szCs w:val="22"/>
              </w:rPr>
            </w:pPr>
            <w:r w:rsidRPr="005B056B">
              <w:rPr>
                <w:sz w:val="22"/>
                <w:szCs w:val="22"/>
              </w:rPr>
              <w:t>Clarification</w:t>
            </w:r>
          </w:p>
        </w:tc>
      </w:tr>
      <w:tr w:rsidR="00C9089F" w:rsidRPr="005B056B" w14:paraId="02DCB73F" w14:textId="77777777" w:rsidTr="005B056B">
        <w:tc>
          <w:tcPr>
            <w:tcW w:w="709" w:type="dxa"/>
            <w:tcBorders>
              <w:top w:val="single" w:sz="4" w:space="0" w:color="auto"/>
              <w:bottom w:val="single" w:sz="4" w:space="0" w:color="auto"/>
            </w:tcBorders>
          </w:tcPr>
          <w:p w14:paraId="3F4D2984" w14:textId="00797C54" w:rsidR="00C9089F" w:rsidRPr="005B056B" w:rsidRDefault="00C9089F" w:rsidP="007646BE">
            <w:pPr>
              <w:rPr>
                <w:sz w:val="22"/>
                <w:szCs w:val="22"/>
              </w:rPr>
            </w:pPr>
            <w:r w:rsidRPr="005B056B">
              <w:rPr>
                <w:sz w:val="22"/>
                <w:szCs w:val="22"/>
              </w:rPr>
              <w:t>1</w:t>
            </w:r>
            <w:r w:rsidR="007646BE" w:rsidRPr="005B056B">
              <w:rPr>
                <w:sz w:val="22"/>
                <w:szCs w:val="22"/>
              </w:rPr>
              <w:t>5</w:t>
            </w:r>
          </w:p>
        </w:tc>
        <w:tc>
          <w:tcPr>
            <w:tcW w:w="4820" w:type="dxa"/>
            <w:tcBorders>
              <w:top w:val="single" w:sz="4" w:space="0" w:color="auto"/>
              <w:bottom w:val="single" w:sz="4" w:space="0" w:color="auto"/>
            </w:tcBorders>
          </w:tcPr>
          <w:p w14:paraId="604CAEAE"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3B4E9AEC" w14:textId="293B3AD4" w:rsidR="00C9089F" w:rsidRPr="005B056B" w:rsidRDefault="00C9089F" w:rsidP="00C9089F">
            <w:pPr>
              <w:rPr>
                <w:sz w:val="22"/>
                <w:szCs w:val="22"/>
              </w:rPr>
            </w:pPr>
            <w:r w:rsidRPr="005B056B">
              <w:rPr>
                <w:sz w:val="22"/>
                <w:szCs w:val="22"/>
              </w:rPr>
              <w:t>In the tender documentation there is always a mention of Joint Venture (JV), is an open consortium acceptable?</w:t>
            </w:r>
          </w:p>
        </w:tc>
        <w:tc>
          <w:tcPr>
            <w:tcW w:w="1701" w:type="dxa"/>
            <w:tcBorders>
              <w:top w:val="single" w:sz="4" w:space="0" w:color="auto"/>
              <w:bottom w:val="single" w:sz="4" w:space="0" w:color="auto"/>
            </w:tcBorders>
          </w:tcPr>
          <w:p w14:paraId="12666BAA" w14:textId="77777777" w:rsidR="00584E7F" w:rsidRPr="005B056B" w:rsidRDefault="00584E7F" w:rsidP="00584E7F">
            <w:pPr>
              <w:rPr>
                <w:sz w:val="22"/>
                <w:szCs w:val="22"/>
              </w:rPr>
            </w:pPr>
            <w:r w:rsidRPr="005B056B">
              <w:rPr>
                <w:sz w:val="22"/>
                <w:szCs w:val="22"/>
              </w:rPr>
              <w:t>RFB - Section I – Insruction to Bidders – item 4. Eligible Bidders</w:t>
            </w:r>
          </w:p>
          <w:p w14:paraId="7E3D1F90" w14:textId="77777777" w:rsidR="00584E7F" w:rsidRPr="005B056B" w:rsidRDefault="00584E7F" w:rsidP="00584E7F">
            <w:pPr>
              <w:rPr>
                <w:sz w:val="22"/>
                <w:szCs w:val="22"/>
              </w:rPr>
            </w:pPr>
            <w:r w:rsidRPr="005B056B">
              <w:rPr>
                <w:sz w:val="22"/>
                <w:szCs w:val="22"/>
              </w:rPr>
              <w:t>- point 4.1</w:t>
            </w:r>
          </w:p>
          <w:p w14:paraId="09F0CA1B" w14:textId="77777777" w:rsidR="00584E7F" w:rsidRPr="005B056B" w:rsidRDefault="00584E7F" w:rsidP="00584E7F">
            <w:pPr>
              <w:rPr>
                <w:sz w:val="22"/>
                <w:szCs w:val="22"/>
              </w:rPr>
            </w:pPr>
            <w:r w:rsidRPr="005B056B">
              <w:rPr>
                <w:sz w:val="22"/>
                <w:szCs w:val="22"/>
              </w:rPr>
              <w:t>and</w:t>
            </w:r>
          </w:p>
          <w:p w14:paraId="75862BC5" w14:textId="77777777" w:rsidR="00584E7F" w:rsidRPr="005B056B" w:rsidRDefault="00584E7F" w:rsidP="00584E7F">
            <w:pPr>
              <w:rPr>
                <w:sz w:val="22"/>
                <w:szCs w:val="22"/>
              </w:rPr>
            </w:pPr>
            <w:r w:rsidRPr="005B056B">
              <w:rPr>
                <w:sz w:val="22"/>
                <w:szCs w:val="22"/>
              </w:rPr>
              <w:t xml:space="preserve">item 11. Documents </w:t>
            </w:r>
            <w:r w:rsidRPr="005B056B">
              <w:rPr>
                <w:sz w:val="22"/>
                <w:szCs w:val="22"/>
              </w:rPr>
              <w:lastRenderedPageBreak/>
              <w:t>Comprising the Bid – point 11.2</w:t>
            </w:r>
          </w:p>
          <w:p w14:paraId="374A2D16" w14:textId="77777777" w:rsidR="00584E7F" w:rsidRPr="005B056B" w:rsidRDefault="00584E7F" w:rsidP="00584E7F">
            <w:pPr>
              <w:rPr>
                <w:sz w:val="22"/>
                <w:szCs w:val="22"/>
              </w:rPr>
            </w:pPr>
            <w:r w:rsidRPr="005B056B">
              <w:rPr>
                <w:sz w:val="22"/>
                <w:szCs w:val="22"/>
              </w:rPr>
              <w:t>and</w:t>
            </w:r>
          </w:p>
          <w:p w14:paraId="23872F13" w14:textId="33B07D09" w:rsidR="00E04DA7" w:rsidRPr="005B056B" w:rsidRDefault="00584E7F" w:rsidP="00584E7F">
            <w:pPr>
              <w:rPr>
                <w:sz w:val="22"/>
                <w:szCs w:val="22"/>
              </w:rPr>
            </w:pPr>
            <w:r w:rsidRPr="005B056B">
              <w:rPr>
                <w:sz w:val="22"/>
                <w:szCs w:val="22"/>
              </w:rPr>
              <w:t>BDS-ITB 21.3</w:t>
            </w:r>
          </w:p>
        </w:tc>
        <w:tc>
          <w:tcPr>
            <w:tcW w:w="870" w:type="dxa"/>
            <w:tcBorders>
              <w:top w:val="single" w:sz="4" w:space="0" w:color="auto"/>
              <w:bottom w:val="single" w:sz="4" w:space="0" w:color="auto"/>
            </w:tcBorders>
          </w:tcPr>
          <w:p w14:paraId="1425B39D" w14:textId="6C537870" w:rsidR="00C9089F" w:rsidRPr="005B056B" w:rsidRDefault="00C9089F" w:rsidP="007646BE">
            <w:pPr>
              <w:rPr>
                <w:sz w:val="22"/>
                <w:szCs w:val="22"/>
              </w:rPr>
            </w:pPr>
            <w:r w:rsidRPr="005B056B">
              <w:rPr>
                <w:sz w:val="22"/>
                <w:szCs w:val="22"/>
              </w:rPr>
              <w:lastRenderedPageBreak/>
              <w:t>1</w:t>
            </w:r>
            <w:r w:rsidR="007646BE" w:rsidRPr="005B056B">
              <w:rPr>
                <w:sz w:val="22"/>
                <w:szCs w:val="22"/>
              </w:rPr>
              <w:t>5</w:t>
            </w:r>
          </w:p>
        </w:tc>
        <w:tc>
          <w:tcPr>
            <w:tcW w:w="4941" w:type="dxa"/>
            <w:tcBorders>
              <w:top w:val="single" w:sz="4" w:space="0" w:color="auto"/>
              <w:bottom w:val="single" w:sz="4" w:space="0" w:color="auto"/>
            </w:tcBorders>
          </w:tcPr>
          <w:p w14:paraId="1A90B189" w14:textId="77777777" w:rsidR="001D619D" w:rsidRPr="005B056B" w:rsidRDefault="00C9089F" w:rsidP="00C9089F">
            <w:pPr>
              <w:rPr>
                <w:sz w:val="22"/>
                <w:szCs w:val="22"/>
              </w:rPr>
            </w:pPr>
            <w:r w:rsidRPr="005B056B">
              <w:rPr>
                <w:b/>
                <w:sz w:val="22"/>
                <w:szCs w:val="22"/>
              </w:rPr>
              <w:t>A:</w:t>
            </w:r>
            <w:r w:rsidRPr="005B056B">
              <w:rPr>
                <w:sz w:val="22"/>
                <w:szCs w:val="22"/>
              </w:rPr>
              <w:t xml:space="preserve"> </w:t>
            </w:r>
          </w:p>
          <w:p w14:paraId="1A6304A7" w14:textId="67CF6633" w:rsidR="00C9089F" w:rsidRPr="005B056B" w:rsidRDefault="00C9089F" w:rsidP="00C9089F">
            <w:pPr>
              <w:rPr>
                <w:sz w:val="22"/>
                <w:szCs w:val="22"/>
              </w:rPr>
            </w:pPr>
            <w:r w:rsidRPr="005B056B">
              <w:rPr>
                <w:sz w:val="22"/>
                <w:szCs w:val="22"/>
              </w:rPr>
              <w:t>As per item 4. Eligible Bidders</w:t>
            </w:r>
          </w:p>
          <w:p w14:paraId="63B644FF" w14:textId="77777777" w:rsidR="00C9089F" w:rsidRPr="005B056B" w:rsidRDefault="00C9089F" w:rsidP="00C9089F">
            <w:pPr>
              <w:rPr>
                <w:sz w:val="22"/>
                <w:szCs w:val="22"/>
              </w:rPr>
            </w:pPr>
            <w:r w:rsidRPr="005B056B">
              <w:rPr>
                <w:sz w:val="22"/>
                <w:szCs w:val="22"/>
              </w:rPr>
              <w:t>- point 4.1:</w:t>
            </w:r>
          </w:p>
          <w:p w14:paraId="6281CBAB" w14:textId="77777777" w:rsidR="00C9089F" w:rsidRPr="005B056B" w:rsidRDefault="00C9089F" w:rsidP="00C9089F">
            <w:pPr>
              <w:jc w:val="both"/>
              <w:rPr>
                <w:i/>
                <w:sz w:val="22"/>
                <w:szCs w:val="22"/>
              </w:rPr>
            </w:pPr>
            <w:r w:rsidRPr="005B056B">
              <w:rPr>
                <w:i/>
                <w:sz w:val="22"/>
                <w:szCs w:val="22"/>
              </w:rPr>
              <w:t xml:space="preserve">“A Bidder may be a firm that is a private entity, a state-owned enterprise or institution subject to ITB 4.6, or any combination of such entities in the form of a joint venture (JV) under an existing agreement or with the intent to enter into such an agreement supported by a letter of intent.  In the case of a joint </w:t>
            </w:r>
            <w:r w:rsidRPr="005B056B">
              <w:rPr>
                <w:i/>
                <w:sz w:val="22"/>
                <w:szCs w:val="22"/>
              </w:rPr>
              <w:lastRenderedPageBreak/>
              <w:t>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286F4194" w14:textId="77777777" w:rsidR="00C9089F" w:rsidRPr="005B056B" w:rsidRDefault="00C9089F" w:rsidP="00C9089F">
            <w:pPr>
              <w:rPr>
                <w:sz w:val="22"/>
                <w:szCs w:val="22"/>
              </w:rPr>
            </w:pPr>
            <w:r w:rsidRPr="005B056B">
              <w:rPr>
                <w:sz w:val="22"/>
                <w:szCs w:val="22"/>
              </w:rPr>
              <w:t>and</w:t>
            </w:r>
          </w:p>
          <w:p w14:paraId="4F33982A" w14:textId="77777777" w:rsidR="00C9089F" w:rsidRPr="005B056B" w:rsidRDefault="00C9089F" w:rsidP="00C9089F">
            <w:pPr>
              <w:rPr>
                <w:sz w:val="22"/>
                <w:szCs w:val="22"/>
              </w:rPr>
            </w:pPr>
            <w:r w:rsidRPr="005B056B">
              <w:rPr>
                <w:sz w:val="22"/>
                <w:szCs w:val="22"/>
              </w:rPr>
              <w:t>As per item 11. Documents Comprising the Bid – point 11.2:</w:t>
            </w:r>
          </w:p>
          <w:p w14:paraId="09617574" w14:textId="77777777" w:rsidR="00C9089F" w:rsidRPr="005B056B" w:rsidRDefault="00C9089F" w:rsidP="00C9089F">
            <w:pPr>
              <w:jc w:val="both"/>
              <w:rPr>
                <w:i/>
                <w:sz w:val="22"/>
                <w:szCs w:val="22"/>
              </w:rPr>
            </w:pPr>
            <w:r w:rsidRPr="005B056B">
              <w:rPr>
                <w:i/>
                <w:sz w:val="22"/>
                <w:szCs w:val="22"/>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5683AFF" w14:textId="1C58103B" w:rsidR="00C9089F" w:rsidRPr="005B056B" w:rsidRDefault="00C9089F" w:rsidP="00C9089F">
            <w:pPr>
              <w:rPr>
                <w:sz w:val="22"/>
                <w:szCs w:val="22"/>
              </w:rPr>
            </w:pPr>
            <w:r w:rsidRPr="005B056B">
              <w:rPr>
                <w:b/>
                <w:sz w:val="22"/>
                <w:szCs w:val="22"/>
              </w:rPr>
              <w:t xml:space="preserve">In case of Consortium all above stated should be </w:t>
            </w:r>
            <w:r w:rsidR="006E157D" w:rsidRPr="005B056B">
              <w:rPr>
                <w:b/>
                <w:sz w:val="22"/>
                <w:szCs w:val="22"/>
              </w:rPr>
              <w:t>applied</w:t>
            </w:r>
            <w:r w:rsidRPr="005B056B">
              <w:rPr>
                <w:b/>
                <w:sz w:val="22"/>
                <w:szCs w:val="22"/>
              </w:rPr>
              <w:t xml:space="preserve">. Consortium must have Consortium Agreement and must nominate a representative (Power of Attorney – see BDS-ITB 21.3). </w:t>
            </w:r>
          </w:p>
        </w:tc>
        <w:tc>
          <w:tcPr>
            <w:tcW w:w="1701" w:type="dxa"/>
            <w:tcBorders>
              <w:top w:val="single" w:sz="4" w:space="0" w:color="auto"/>
              <w:bottom w:val="single" w:sz="4" w:space="0" w:color="auto"/>
            </w:tcBorders>
          </w:tcPr>
          <w:p w14:paraId="0AABFB84" w14:textId="2A908BB3" w:rsidR="00C9089F" w:rsidRPr="005B056B" w:rsidRDefault="00C9089F" w:rsidP="00C9089F">
            <w:pPr>
              <w:rPr>
                <w:sz w:val="22"/>
                <w:szCs w:val="22"/>
              </w:rPr>
            </w:pPr>
            <w:r w:rsidRPr="005B056B">
              <w:rPr>
                <w:sz w:val="22"/>
                <w:szCs w:val="22"/>
              </w:rPr>
              <w:lastRenderedPageBreak/>
              <w:t>Clarification</w:t>
            </w:r>
          </w:p>
        </w:tc>
      </w:tr>
      <w:tr w:rsidR="00C9089F" w:rsidRPr="005B056B" w14:paraId="220A29E8" w14:textId="77777777" w:rsidTr="005B056B">
        <w:tc>
          <w:tcPr>
            <w:tcW w:w="709" w:type="dxa"/>
            <w:tcBorders>
              <w:top w:val="single" w:sz="4" w:space="0" w:color="auto"/>
              <w:bottom w:val="single" w:sz="4" w:space="0" w:color="auto"/>
            </w:tcBorders>
          </w:tcPr>
          <w:p w14:paraId="686E9984" w14:textId="01ADD17A" w:rsidR="00C9089F" w:rsidRPr="005B056B" w:rsidRDefault="00C9089F" w:rsidP="007646BE">
            <w:pPr>
              <w:rPr>
                <w:sz w:val="22"/>
                <w:szCs w:val="22"/>
              </w:rPr>
            </w:pPr>
            <w:r w:rsidRPr="005B056B">
              <w:rPr>
                <w:sz w:val="22"/>
                <w:szCs w:val="22"/>
              </w:rPr>
              <w:lastRenderedPageBreak/>
              <w:t>1</w:t>
            </w:r>
            <w:r w:rsidR="007646BE" w:rsidRPr="005B056B">
              <w:rPr>
                <w:sz w:val="22"/>
                <w:szCs w:val="22"/>
              </w:rPr>
              <w:t>6</w:t>
            </w:r>
          </w:p>
        </w:tc>
        <w:tc>
          <w:tcPr>
            <w:tcW w:w="4820" w:type="dxa"/>
            <w:tcBorders>
              <w:top w:val="single" w:sz="4" w:space="0" w:color="auto"/>
              <w:bottom w:val="single" w:sz="4" w:space="0" w:color="auto"/>
            </w:tcBorders>
          </w:tcPr>
          <w:p w14:paraId="5E9585CF"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7057F204" w14:textId="6BACC885" w:rsidR="00C9089F" w:rsidRPr="005B056B" w:rsidRDefault="00C9089F" w:rsidP="00C9089F">
            <w:pPr>
              <w:rPr>
                <w:sz w:val="22"/>
                <w:szCs w:val="22"/>
              </w:rPr>
            </w:pPr>
            <w:r w:rsidRPr="005B056B">
              <w:rPr>
                <w:sz w:val="22"/>
                <w:szCs w:val="22"/>
              </w:rPr>
              <w:t>There are inconsistencies between the Technical Documentation and the Price Schedules 1-12. Which documentation should be taken as valid for our bid?</w:t>
            </w:r>
          </w:p>
        </w:tc>
        <w:tc>
          <w:tcPr>
            <w:tcW w:w="1701" w:type="dxa"/>
            <w:tcBorders>
              <w:top w:val="single" w:sz="4" w:space="0" w:color="auto"/>
              <w:bottom w:val="single" w:sz="4" w:space="0" w:color="auto"/>
            </w:tcBorders>
          </w:tcPr>
          <w:p w14:paraId="0E51093D" w14:textId="77777777" w:rsidR="00C9089F" w:rsidRPr="005B056B" w:rsidRDefault="00E04DA7" w:rsidP="00C9089F">
            <w:pPr>
              <w:rPr>
                <w:b/>
                <w:sz w:val="22"/>
                <w:szCs w:val="22"/>
              </w:rPr>
            </w:pPr>
            <w:r w:rsidRPr="005B056B">
              <w:rPr>
                <w:b/>
                <w:sz w:val="22"/>
                <w:szCs w:val="22"/>
              </w:rPr>
              <w:t>BDS-ITB 21.1.</w:t>
            </w:r>
          </w:p>
          <w:p w14:paraId="2535FAC5" w14:textId="5544DAE4" w:rsidR="005761A2" w:rsidRPr="005B056B" w:rsidRDefault="005761A2" w:rsidP="00C9089F">
            <w:pPr>
              <w:rPr>
                <w:sz w:val="22"/>
                <w:szCs w:val="22"/>
              </w:rPr>
            </w:pPr>
            <w:r w:rsidRPr="005B056B">
              <w:rPr>
                <w:sz w:val="22"/>
                <w:szCs w:val="22"/>
              </w:rPr>
              <w:t>and</w:t>
            </w:r>
          </w:p>
          <w:p w14:paraId="5BD116F7" w14:textId="0118A8AD" w:rsidR="00E04DA7" w:rsidRPr="005B056B" w:rsidRDefault="00E04DA7" w:rsidP="00C9089F">
            <w:pPr>
              <w:rPr>
                <w:sz w:val="22"/>
                <w:szCs w:val="22"/>
              </w:rPr>
            </w:pPr>
            <w:r w:rsidRPr="005B056B">
              <w:rPr>
                <w:sz w:val="22"/>
                <w:szCs w:val="22"/>
              </w:rPr>
              <w:t>Section VII - Employer’s Requirements – Specification - Detailed Technical Specifications - Required and Offered (</w:t>
            </w:r>
            <w:r w:rsidRPr="005B056B">
              <w:rPr>
                <w:b/>
                <w:sz w:val="22"/>
                <w:szCs w:val="22"/>
              </w:rPr>
              <w:t>major items of supply</w:t>
            </w:r>
            <w:r w:rsidRPr="005B056B">
              <w:rPr>
                <w:sz w:val="22"/>
                <w:szCs w:val="22"/>
              </w:rPr>
              <w:t>)</w:t>
            </w:r>
          </w:p>
          <w:p w14:paraId="2A0B9BE3" w14:textId="4FCD4C8E" w:rsidR="005761A2" w:rsidRPr="005B056B" w:rsidRDefault="005761A2" w:rsidP="00C9089F">
            <w:pPr>
              <w:rPr>
                <w:sz w:val="22"/>
                <w:szCs w:val="22"/>
              </w:rPr>
            </w:pPr>
            <w:r w:rsidRPr="005B056B">
              <w:rPr>
                <w:sz w:val="22"/>
                <w:szCs w:val="22"/>
              </w:rPr>
              <w:lastRenderedPageBreak/>
              <w:t>and</w:t>
            </w:r>
          </w:p>
          <w:p w14:paraId="2095830B" w14:textId="71D9D521" w:rsidR="00254330" w:rsidRPr="005B056B" w:rsidRDefault="00254330" w:rsidP="00C9089F">
            <w:pPr>
              <w:rPr>
                <w:sz w:val="22"/>
                <w:szCs w:val="22"/>
              </w:rPr>
            </w:pPr>
            <w:r w:rsidRPr="005B056B">
              <w:rPr>
                <w:sz w:val="22"/>
                <w:szCs w:val="22"/>
              </w:rPr>
              <w:t>Price Schedules 1-12</w:t>
            </w:r>
          </w:p>
        </w:tc>
        <w:tc>
          <w:tcPr>
            <w:tcW w:w="870" w:type="dxa"/>
            <w:tcBorders>
              <w:top w:val="single" w:sz="4" w:space="0" w:color="auto"/>
              <w:bottom w:val="single" w:sz="4" w:space="0" w:color="auto"/>
            </w:tcBorders>
          </w:tcPr>
          <w:p w14:paraId="22D10DFF" w14:textId="4FF3922B" w:rsidR="00C9089F" w:rsidRPr="005B056B" w:rsidRDefault="00C9089F" w:rsidP="007646BE">
            <w:pPr>
              <w:rPr>
                <w:sz w:val="22"/>
                <w:szCs w:val="22"/>
              </w:rPr>
            </w:pPr>
            <w:r w:rsidRPr="005B056B">
              <w:rPr>
                <w:sz w:val="22"/>
                <w:szCs w:val="22"/>
              </w:rPr>
              <w:lastRenderedPageBreak/>
              <w:t>1</w:t>
            </w:r>
            <w:r w:rsidR="007646BE" w:rsidRPr="005B056B">
              <w:rPr>
                <w:sz w:val="22"/>
                <w:szCs w:val="22"/>
              </w:rPr>
              <w:t>6</w:t>
            </w:r>
          </w:p>
        </w:tc>
        <w:tc>
          <w:tcPr>
            <w:tcW w:w="4941" w:type="dxa"/>
            <w:tcBorders>
              <w:top w:val="single" w:sz="4" w:space="0" w:color="auto"/>
              <w:bottom w:val="single" w:sz="4" w:space="0" w:color="auto"/>
            </w:tcBorders>
          </w:tcPr>
          <w:p w14:paraId="6E0242F3" w14:textId="77777777" w:rsidR="001D619D" w:rsidRPr="005B056B" w:rsidRDefault="00E40144" w:rsidP="00C9089F">
            <w:pPr>
              <w:jc w:val="both"/>
              <w:rPr>
                <w:sz w:val="22"/>
                <w:szCs w:val="22"/>
              </w:rPr>
            </w:pPr>
            <w:r w:rsidRPr="005B056B">
              <w:rPr>
                <w:b/>
                <w:sz w:val="22"/>
                <w:szCs w:val="22"/>
              </w:rPr>
              <w:t>A:</w:t>
            </w:r>
            <w:r w:rsidRPr="005B056B">
              <w:rPr>
                <w:sz w:val="22"/>
                <w:szCs w:val="22"/>
              </w:rPr>
              <w:t xml:space="preserve"> </w:t>
            </w:r>
          </w:p>
          <w:p w14:paraId="20B85677" w14:textId="2BB8DCFB" w:rsidR="00C9089F" w:rsidRPr="005B056B" w:rsidRDefault="00C9089F" w:rsidP="00C9089F">
            <w:pPr>
              <w:jc w:val="both"/>
              <w:rPr>
                <w:b/>
                <w:sz w:val="22"/>
                <w:szCs w:val="22"/>
              </w:rPr>
            </w:pPr>
            <w:r w:rsidRPr="005B056B">
              <w:rPr>
                <w:b/>
                <w:sz w:val="22"/>
                <w:szCs w:val="22"/>
              </w:rPr>
              <w:t>The Bidder should submit in the Bid filled Price Schedules 1-12 in readable .pdf format and Price Schedules in separate excel format as per BDS-ITB 21.1.</w:t>
            </w:r>
          </w:p>
          <w:p w14:paraId="23D222A2" w14:textId="77777777" w:rsidR="00C9089F" w:rsidRPr="005B056B" w:rsidRDefault="00C9089F" w:rsidP="00C9089F">
            <w:pPr>
              <w:jc w:val="both"/>
              <w:rPr>
                <w:sz w:val="22"/>
                <w:szCs w:val="22"/>
              </w:rPr>
            </w:pPr>
            <w:r w:rsidRPr="005B056B">
              <w:rPr>
                <w:sz w:val="22"/>
                <w:szCs w:val="22"/>
              </w:rPr>
              <w:t>Also, the Bidders should submit filled Table from Section VII - Employer’s Requirements – Specification - Detailed Technical Specifications - Required and Offered (</w:t>
            </w:r>
            <w:r w:rsidRPr="005B056B">
              <w:rPr>
                <w:b/>
                <w:sz w:val="22"/>
                <w:szCs w:val="22"/>
              </w:rPr>
              <w:t>major items of supply</w:t>
            </w:r>
            <w:r w:rsidRPr="005B056B">
              <w:rPr>
                <w:sz w:val="22"/>
                <w:szCs w:val="22"/>
              </w:rPr>
              <w:t>)</w:t>
            </w:r>
          </w:p>
          <w:p w14:paraId="0D4034A0" w14:textId="77777777" w:rsidR="005761A2" w:rsidRPr="005B056B" w:rsidRDefault="005761A2" w:rsidP="00C9089F">
            <w:pPr>
              <w:jc w:val="both"/>
              <w:rPr>
                <w:sz w:val="22"/>
                <w:szCs w:val="22"/>
              </w:rPr>
            </w:pPr>
          </w:p>
          <w:p w14:paraId="334EE5DB" w14:textId="07531901" w:rsidR="005761A2" w:rsidRPr="005B056B" w:rsidRDefault="006E157D" w:rsidP="00C9089F">
            <w:pPr>
              <w:jc w:val="both"/>
              <w:rPr>
                <w:sz w:val="22"/>
                <w:szCs w:val="22"/>
              </w:rPr>
            </w:pPr>
            <w:r w:rsidRPr="005B056B">
              <w:rPr>
                <w:b/>
                <w:color w:val="FF0000"/>
                <w:sz w:val="22"/>
                <w:szCs w:val="22"/>
              </w:rPr>
              <w:t xml:space="preserve">Important note: For preparing their Bids, the Bidders should use revised Price schedule 1-6 </w:t>
            </w:r>
            <w:r w:rsidRPr="005B056B">
              <w:rPr>
                <w:b/>
                <w:color w:val="FF0000"/>
                <w:sz w:val="22"/>
                <w:szCs w:val="22"/>
              </w:rPr>
              <w:lastRenderedPageBreak/>
              <w:t>(attached to this Clarification no.1) and original Price Schedules 7-12 as was submitted in Annex 1.</w:t>
            </w:r>
          </w:p>
        </w:tc>
        <w:tc>
          <w:tcPr>
            <w:tcW w:w="1701" w:type="dxa"/>
            <w:tcBorders>
              <w:top w:val="single" w:sz="4" w:space="0" w:color="auto"/>
              <w:bottom w:val="single" w:sz="4" w:space="0" w:color="auto"/>
            </w:tcBorders>
          </w:tcPr>
          <w:p w14:paraId="581911A2" w14:textId="77777777" w:rsidR="00C9089F" w:rsidRPr="005B056B" w:rsidRDefault="00C9089F" w:rsidP="00C9089F">
            <w:pPr>
              <w:rPr>
                <w:sz w:val="22"/>
                <w:szCs w:val="22"/>
              </w:rPr>
            </w:pPr>
            <w:r w:rsidRPr="005B056B">
              <w:rPr>
                <w:sz w:val="22"/>
                <w:szCs w:val="22"/>
              </w:rPr>
              <w:lastRenderedPageBreak/>
              <w:t>Clarification</w:t>
            </w:r>
          </w:p>
          <w:p w14:paraId="74D4C804" w14:textId="7C48C292" w:rsidR="005761A2" w:rsidRPr="005B056B" w:rsidRDefault="005761A2" w:rsidP="005761A2">
            <w:pPr>
              <w:rPr>
                <w:sz w:val="22"/>
                <w:szCs w:val="22"/>
              </w:rPr>
            </w:pPr>
          </w:p>
        </w:tc>
      </w:tr>
      <w:tr w:rsidR="00C9089F" w:rsidRPr="005B056B" w14:paraId="1C0E1CC8" w14:textId="77777777" w:rsidTr="005B056B">
        <w:tc>
          <w:tcPr>
            <w:tcW w:w="709" w:type="dxa"/>
            <w:tcBorders>
              <w:top w:val="single" w:sz="4" w:space="0" w:color="auto"/>
              <w:bottom w:val="single" w:sz="4" w:space="0" w:color="auto"/>
            </w:tcBorders>
          </w:tcPr>
          <w:p w14:paraId="7AF664D9" w14:textId="29A12B84" w:rsidR="00C9089F" w:rsidRPr="005B056B" w:rsidRDefault="00C9089F" w:rsidP="007646BE">
            <w:pPr>
              <w:rPr>
                <w:sz w:val="22"/>
                <w:szCs w:val="22"/>
              </w:rPr>
            </w:pPr>
            <w:r w:rsidRPr="005B056B">
              <w:rPr>
                <w:sz w:val="22"/>
                <w:szCs w:val="22"/>
              </w:rPr>
              <w:lastRenderedPageBreak/>
              <w:t>1</w:t>
            </w:r>
            <w:r w:rsidR="007646BE" w:rsidRPr="005B056B">
              <w:rPr>
                <w:sz w:val="22"/>
                <w:szCs w:val="22"/>
              </w:rPr>
              <w:t>7</w:t>
            </w:r>
          </w:p>
        </w:tc>
        <w:tc>
          <w:tcPr>
            <w:tcW w:w="4820" w:type="dxa"/>
            <w:tcBorders>
              <w:top w:val="single" w:sz="4" w:space="0" w:color="auto"/>
              <w:bottom w:val="single" w:sz="4" w:space="0" w:color="auto"/>
            </w:tcBorders>
          </w:tcPr>
          <w:p w14:paraId="163E3610"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48314789" w14:textId="489BA60E" w:rsidR="00C9089F" w:rsidRPr="005B056B" w:rsidRDefault="00C9089F" w:rsidP="00C9089F">
            <w:pPr>
              <w:rPr>
                <w:sz w:val="22"/>
                <w:szCs w:val="22"/>
              </w:rPr>
            </w:pPr>
            <w:r w:rsidRPr="005B056B">
              <w:rPr>
                <w:sz w:val="22"/>
                <w:szCs w:val="22"/>
              </w:rPr>
              <w:t>Which is the total project budget for both Excel tables: “Price schedule 1-6 - Deployment of ITS - WBTTFP - 212A” and “Price schedule 7-12 - Deployment of ITS - WBTTFP - 212A”?</w:t>
            </w:r>
          </w:p>
        </w:tc>
        <w:tc>
          <w:tcPr>
            <w:tcW w:w="1701" w:type="dxa"/>
            <w:tcBorders>
              <w:top w:val="single" w:sz="4" w:space="0" w:color="auto"/>
              <w:bottom w:val="single" w:sz="4" w:space="0" w:color="auto"/>
            </w:tcBorders>
          </w:tcPr>
          <w:p w14:paraId="1B241702" w14:textId="77777777" w:rsidR="00E04DA7" w:rsidRPr="005B056B" w:rsidRDefault="00E04DA7" w:rsidP="00C9089F">
            <w:pPr>
              <w:rPr>
                <w:sz w:val="22"/>
                <w:szCs w:val="22"/>
              </w:rPr>
            </w:pPr>
            <w:r w:rsidRPr="005B056B">
              <w:rPr>
                <w:sz w:val="22"/>
                <w:szCs w:val="22"/>
              </w:rPr>
              <w:t>Detailed Technical Specifications - Required and Offered (</w:t>
            </w:r>
            <w:r w:rsidRPr="005B056B">
              <w:rPr>
                <w:b/>
                <w:sz w:val="22"/>
                <w:szCs w:val="22"/>
              </w:rPr>
              <w:t>major items of supply</w:t>
            </w:r>
            <w:r w:rsidRPr="005B056B">
              <w:rPr>
                <w:sz w:val="22"/>
                <w:szCs w:val="22"/>
              </w:rPr>
              <w:t>)</w:t>
            </w:r>
          </w:p>
          <w:p w14:paraId="746FC6B6" w14:textId="2EA0AA61" w:rsidR="00C9089F" w:rsidRPr="005B056B" w:rsidRDefault="007646BE" w:rsidP="007646BE">
            <w:pPr>
              <w:rPr>
                <w:sz w:val="22"/>
                <w:szCs w:val="22"/>
              </w:rPr>
            </w:pPr>
            <w:r w:rsidRPr="005B056B">
              <w:rPr>
                <w:sz w:val="22"/>
                <w:szCs w:val="22"/>
              </w:rPr>
              <w:t xml:space="preserve">Price schedule 1-6 </w:t>
            </w:r>
            <w:r w:rsidR="00E04DA7" w:rsidRPr="005B056B">
              <w:rPr>
                <w:sz w:val="22"/>
                <w:szCs w:val="22"/>
              </w:rPr>
              <w:t>and Price schedule 7-12</w:t>
            </w:r>
          </w:p>
        </w:tc>
        <w:tc>
          <w:tcPr>
            <w:tcW w:w="870" w:type="dxa"/>
            <w:tcBorders>
              <w:top w:val="single" w:sz="4" w:space="0" w:color="auto"/>
              <w:bottom w:val="single" w:sz="4" w:space="0" w:color="auto"/>
            </w:tcBorders>
          </w:tcPr>
          <w:p w14:paraId="7F2726E7" w14:textId="6346117C" w:rsidR="00C9089F" w:rsidRPr="005B056B" w:rsidRDefault="00C9089F" w:rsidP="007646BE">
            <w:pPr>
              <w:rPr>
                <w:sz w:val="22"/>
                <w:szCs w:val="22"/>
              </w:rPr>
            </w:pPr>
            <w:r w:rsidRPr="005B056B">
              <w:rPr>
                <w:sz w:val="22"/>
                <w:szCs w:val="22"/>
              </w:rPr>
              <w:t>1</w:t>
            </w:r>
            <w:r w:rsidR="007646BE" w:rsidRPr="005B056B">
              <w:rPr>
                <w:sz w:val="22"/>
                <w:szCs w:val="22"/>
              </w:rPr>
              <w:t>7</w:t>
            </w:r>
          </w:p>
        </w:tc>
        <w:tc>
          <w:tcPr>
            <w:tcW w:w="4941" w:type="dxa"/>
            <w:tcBorders>
              <w:top w:val="single" w:sz="4" w:space="0" w:color="auto"/>
              <w:bottom w:val="single" w:sz="4" w:space="0" w:color="auto"/>
            </w:tcBorders>
          </w:tcPr>
          <w:p w14:paraId="6D8BEABA" w14:textId="77777777" w:rsidR="001D619D" w:rsidRPr="005B056B" w:rsidRDefault="00E40144" w:rsidP="00C9089F">
            <w:pPr>
              <w:rPr>
                <w:sz w:val="22"/>
                <w:szCs w:val="22"/>
              </w:rPr>
            </w:pPr>
            <w:r w:rsidRPr="005B056B">
              <w:rPr>
                <w:b/>
                <w:sz w:val="22"/>
                <w:szCs w:val="22"/>
              </w:rPr>
              <w:t>A:</w:t>
            </w:r>
            <w:r w:rsidRPr="005B056B">
              <w:rPr>
                <w:sz w:val="22"/>
                <w:szCs w:val="22"/>
              </w:rPr>
              <w:t xml:space="preserve"> </w:t>
            </w:r>
          </w:p>
          <w:p w14:paraId="1C0C769D" w14:textId="74C96746" w:rsidR="00C9089F" w:rsidRPr="005B056B" w:rsidRDefault="00C9089F" w:rsidP="00C9089F">
            <w:pPr>
              <w:rPr>
                <w:b/>
                <w:sz w:val="22"/>
                <w:szCs w:val="22"/>
              </w:rPr>
            </w:pPr>
            <w:r w:rsidRPr="005B056B">
              <w:rPr>
                <w:b/>
                <w:sz w:val="22"/>
                <w:szCs w:val="22"/>
              </w:rPr>
              <w:t>Please provide total price of your Bid as per your own calculation of costs.</w:t>
            </w:r>
          </w:p>
        </w:tc>
        <w:tc>
          <w:tcPr>
            <w:tcW w:w="1701" w:type="dxa"/>
            <w:tcBorders>
              <w:top w:val="single" w:sz="4" w:space="0" w:color="auto"/>
              <w:bottom w:val="single" w:sz="4" w:space="0" w:color="auto"/>
            </w:tcBorders>
          </w:tcPr>
          <w:p w14:paraId="252F20E8" w14:textId="7AB483EA" w:rsidR="00C9089F" w:rsidRPr="005B056B" w:rsidRDefault="00C9089F" w:rsidP="00C9089F">
            <w:pPr>
              <w:rPr>
                <w:sz w:val="22"/>
                <w:szCs w:val="22"/>
              </w:rPr>
            </w:pPr>
            <w:r w:rsidRPr="005B056B">
              <w:rPr>
                <w:sz w:val="22"/>
                <w:szCs w:val="22"/>
              </w:rPr>
              <w:t>Clarification</w:t>
            </w:r>
          </w:p>
        </w:tc>
      </w:tr>
      <w:tr w:rsidR="00C9089F" w:rsidRPr="005B056B" w14:paraId="0C949430" w14:textId="77777777" w:rsidTr="005B056B">
        <w:tc>
          <w:tcPr>
            <w:tcW w:w="709" w:type="dxa"/>
            <w:tcBorders>
              <w:top w:val="single" w:sz="4" w:space="0" w:color="auto"/>
              <w:bottom w:val="single" w:sz="4" w:space="0" w:color="auto"/>
            </w:tcBorders>
          </w:tcPr>
          <w:p w14:paraId="6472D67B" w14:textId="3B686730" w:rsidR="00C9089F" w:rsidRPr="005B056B" w:rsidRDefault="00C9089F" w:rsidP="007646BE">
            <w:pPr>
              <w:rPr>
                <w:sz w:val="22"/>
                <w:szCs w:val="22"/>
              </w:rPr>
            </w:pPr>
            <w:r w:rsidRPr="005B056B">
              <w:rPr>
                <w:sz w:val="22"/>
                <w:szCs w:val="22"/>
                <w:highlight w:val="cyan"/>
              </w:rPr>
              <w:t>1</w:t>
            </w:r>
            <w:r w:rsidR="007646BE" w:rsidRPr="005B056B">
              <w:rPr>
                <w:sz w:val="22"/>
                <w:szCs w:val="22"/>
                <w:highlight w:val="cyan"/>
              </w:rPr>
              <w:t>8</w:t>
            </w:r>
          </w:p>
        </w:tc>
        <w:tc>
          <w:tcPr>
            <w:tcW w:w="4820" w:type="dxa"/>
            <w:tcBorders>
              <w:top w:val="single" w:sz="4" w:space="0" w:color="auto"/>
              <w:bottom w:val="single" w:sz="4" w:space="0" w:color="auto"/>
            </w:tcBorders>
          </w:tcPr>
          <w:p w14:paraId="3F660A08"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67990F72" w14:textId="0FE0D55D" w:rsidR="00C9089F" w:rsidRPr="005B056B" w:rsidRDefault="00C9089F" w:rsidP="00C9089F">
            <w:pPr>
              <w:rPr>
                <w:sz w:val="22"/>
                <w:szCs w:val="22"/>
              </w:rPr>
            </w:pPr>
            <w:r w:rsidRPr="005B056B">
              <w:rPr>
                <w:sz w:val="22"/>
                <w:szCs w:val="22"/>
              </w:rPr>
              <w:t xml:space="preserve">Book 1: 6.3.1 Combination detector for lane selective traffic data </w:t>
            </w:r>
          </w:p>
          <w:p w14:paraId="75F26CE4" w14:textId="77777777" w:rsidR="00C9089F" w:rsidRPr="005B056B" w:rsidRDefault="00C9089F" w:rsidP="00C9089F">
            <w:pPr>
              <w:rPr>
                <w:sz w:val="22"/>
                <w:szCs w:val="22"/>
              </w:rPr>
            </w:pPr>
            <w:r w:rsidRPr="005B056B">
              <w:rPr>
                <w:sz w:val="22"/>
                <w:szCs w:val="22"/>
              </w:rPr>
              <w:t xml:space="preserve">• Ultrasound: Frequency 50kHz, Pulse Frequency 10 – 30 Hz </w:t>
            </w:r>
          </w:p>
          <w:p w14:paraId="6EE23FF9" w14:textId="704856EB" w:rsidR="00C9089F" w:rsidRPr="005B056B" w:rsidRDefault="00C9089F" w:rsidP="00C9089F">
            <w:pPr>
              <w:rPr>
                <w:sz w:val="22"/>
                <w:szCs w:val="22"/>
              </w:rPr>
            </w:pPr>
            <w:r w:rsidRPr="005B056B">
              <w:rPr>
                <w:sz w:val="22"/>
                <w:szCs w:val="22"/>
              </w:rPr>
              <w:t>Question: Can you please confirm that an Ultrasound frequency of 40KHz is acceptable provided that the function of the detector is not affected.</w:t>
            </w:r>
          </w:p>
        </w:tc>
        <w:tc>
          <w:tcPr>
            <w:tcW w:w="1701" w:type="dxa"/>
            <w:tcBorders>
              <w:top w:val="single" w:sz="4" w:space="0" w:color="auto"/>
              <w:bottom w:val="single" w:sz="4" w:space="0" w:color="auto"/>
            </w:tcBorders>
          </w:tcPr>
          <w:p w14:paraId="0F3BC8C2" w14:textId="7801FE49" w:rsidR="00B864F9" w:rsidRPr="005B056B" w:rsidRDefault="00B864F9" w:rsidP="00B864F9">
            <w:pPr>
              <w:rPr>
                <w:sz w:val="22"/>
                <w:szCs w:val="22"/>
              </w:rPr>
            </w:pPr>
            <w:r w:rsidRPr="005B056B">
              <w:rPr>
                <w:sz w:val="22"/>
                <w:szCs w:val="22"/>
              </w:rPr>
              <w:t xml:space="preserve">Section VII – Employer’s Requirements -Detailed Technical Specifications Items no.7 </w:t>
            </w:r>
          </w:p>
          <w:p w14:paraId="570D1B87" w14:textId="77777777" w:rsidR="00B864F9" w:rsidRPr="005B056B" w:rsidRDefault="00B864F9" w:rsidP="00C9089F">
            <w:pPr>
              <w:rPr>
                <w:bCs/>
                <w:sz w:val="22"/>
                <w:szCs w:val="22"/>
              </w:rPr>
            </w:pPr>
          </w:p>
          <w:p w14:paraId="78BD1FCD" w14:textId="4894E107" w:rsidR="00C9089F" w:rsidRPr="005B056B" w:rsidRDefault="00B864F9" w:rsidP="00C9089F">
            <w:pPr>
              <w:rPr>
                <w:sz w:val="22"/>
                <w:szCs w:val="22"/>
              </w:rPr>
            </w:pPr>
            <w:r w:rsidRPr="005B056B">
              <w:rPr>
                <w:bCs/>
                <w:sz w:val="22"/>
                <w:szCs w:val="22"/>
              </w:rPr>
              <w:t xml:space="preserve">Price </w:t>
            </w:r>
            <w:r w:rsidR="006E157D" w:rsidRPr="005B056B">
              <w:rPr>
                <w:bCs/>
                <w:sz w:val="22"/>
                <w:szCs w:val="22"/>
              </w:rPr>
              <w:t>schedule</w:t>
            </w:r>
            <w:r w:rsidRPr="005B056B">
              <w:rPr>
                <w:bCs/>
                <w:sz w:val="22"/>
                <w:szCs w:val="22"/>
              </w:rPr>
              <w:t xml:space="preserve"> no.1 Traffic part, Item no. 10</w:t>
            </w:r>
          </w:p>
        </w:tc>
        <w:tc>
          <w:tcPr>
            <w:tcW w:w="870" w:type="dxa"/>
            <w:tcBorders>
              <w:top w:val="single" w:sz="4" w:space="0" w:color="auto"/>
              <w:bottom w:val="single" w:sz="4" w:space="0" w:color="auto"/>
            </w:tcBorders>
          </w:tcPr>
          <w:p w14:paraId="0A79EE7E" w14:textId="58AD8E15" w:rsidR="00C9089F" w:rsidRPr="005B056B" w:rsidRDefault="009D7DA7" w:rsidP="007646BE">
            <w:pPr>
              <w:rPr>
                <w:sz w:val="22"/>
                <w:szCs w:val="22"/>
              </w:rPr>
            </w:pPr>
            <w:r w:rsidRPr="005B056B">
              <w:rPr>
                <w:sz w:val="22"/>
                <w:szCs w:val="22"/>
              </w:rPr>
              <w:t>1</w:t>
            </w:r>
            <w:r w:rsidR="007646BE" w:rsidRPr="005B056B">
              <w:rPr>
                <w:sz w:val="22"/>
                <w:szCs w:val="22"/>
              </w:rPr>
              <w:t>8</w:t>
            </w:r>
          </w:p>
        </w:tc>
        <w:tc>
          <w:tcPr>
            <w:tcW w:w="4941" w:type="dxa"/>
            <w:tcBorders>
              <w:top w:val="single" w:sz="4" w:space="0" w:color="auto"/>
              <w:bottom w:val="single" w:sz="4" w:space="0" w:color="auto"/>
            </w:tcBorders>
          </w:tcPr>
          <w:p w14:paraId="186EFC15" w14:textId="77777777" w:rsidR="001D619D" w:rsidRPr="005B056B" w:rsidRDefault="00E40144" w:rsidP="006E157D">
            <w:pPr>
              <w:jc w:val="both"/>
              <w:rPr>
                <w:sz w:val="22"/>
                <w:szCs w:val="22"/>
              </w:rPr>
            </w:pPr>
            <w:r w:rsidRPr="005B056B">
              <w:rPr>
                <w:b/>
                <w:sz w:val="22"/>
                <w:szCs w:val="22"/>
              </w:rPr>
              <w:t>A:</w:t>
            </w:r>
            <w:r w:rsidRPr="005B056B">
              <w:rPr>
                <w:sz w:val="22"/>
                <w:szCs w:val="22"/>
              </w:rPr>
              <w:t xml:space="preserve"> </w:t>
            </w:r>
          </w:p>
          <w:p w14:paraId="370120BF" w14:textId="09B24E35" w:rsidR="00C9089F" w:rsidRPr="005B056B" w:rsidRDefault="00C9089F" w:rsidP="006E157D">
            <w:pPr>
              <w:jc w:val="both"/>
              <w:rPr>
                <w:sz w:val="22"/>
                <w:szCs w:val="22"/>
              </w:rPr>
            </w:pPr>
            <w:r w:rsidRPr="005B056B">
              <w:rPr>
                <w:sz w:val="22"/>
                <w:szCs w:val="22"/>
              </w:rPr>
              <w:t xml:space="preserve">Based on one characteristic "Ultrasound frequency of 40KHz" we cannot conclude anything about the proposed product and his </w:t>
            </w:r>
            <w:r w:rsidR="006E157D" w:rsidRPr="005B056B">
              <w:rPr>
                <w:sz w:val="22"/>
                <w:szCs w:val="22"/>
              </w:rPr>
              <w:t>functionality</w:t>
            </w:r>
            <w:r w:rsidRPr="005B056B">
              <w:rPr>
                <w:sz w:val="22"/>
                <w:szCs w:val="22"/>
              </w:rPr>
              <w:t>.</w:t>
            </w:r>
          </w:p>
          <w:p w14:paraId="49C6838F" w14:textId="10D6E200" w:rsidR="00C9089F" w:rsidRPr="005B056B" w:rsidRDefault="00E34261" w:rsidP="006E157D">
            <w:pPr>
              <w:jc w:val="both"/>
              <w:rPr>
                <w:b/>
                <w:sz w:val="22"/>
                <w:szCs w:val="22"/>
              </w:rPr>
            </w:pPr>
            <w:r w:rsidRPr="005B056B">
              <w:rPr>
                <w:b/>
                <w:sz w:val="22"/>
                <w:szCs w:val="22"/>
              </w:rPr>
              <w:t xml:space="preserve">Please </w:t>
            </w:r>
            <w:r w:rsidR="006E157D" w:rsidRPr="005B056B">
              <w:rPr>
                <w:b/>
                <w:sz w:val="22"/>
                <w:szCs w:val="22"/>
              </w:rPr>
              <w:t>follow</w:t>
            </w:r>
            <w:r w:rsidRPr="005B056B">
              <w:rPr>
                <w:b/>
                <w:sz w:val="22"/>
                <w:szCs w:val="22"/>
              </w:rPr>
              <w:t xml:space="preserve"> and respond to the requirements stated in the issued RFB and Price schedules.</w:t>
            </w:r>
          </w:p>
          <w:p w14:paraId="755B519B" w14:textId="77777777" w:rsidR="00F13076" w:rsidRPr="005B056B" w:rsidRDefault="00F13076" w:rsidP="006E157D">
            <w:pPr>
              <w:jc w:val="both"/>
              <w:rPr>
                <w:b/>
                <w:sz w:val="22"/>
                <w:szCs w:val="22"/>
              </w:rPr>
            </w:pPr>
          </w:p>
          <w:p w14:paraId="02BF045C" w14:textId="22C921AE" w:rsidR="00F13076" w:rsidRPr="005B056B" w:rsidRDefault="006E157D" w:rsidP="006E157D">
            <w:pPr>
              <w:jc w:val="both"/>
              <w:rPr>
                <w:b/>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4031730F" w14:textId="77777777" w:rsidR="00C9089F" w:rsidRPr="005B056B" w:rsidRDefault="00126048" w:rsidP="00C9089F">
            <w:pPr>
              <w:rPr>
                <w:sz w:val="22"/>
                <w:szCs w:val="22"/>
              </w:rPr>
            </w:pPr>
            <w:r w:rsidRPr="005B056B">
              <w:rPr>
                <w:sz w:val="22"/>
                <w:szCs w:val="22"/>
              </w:rPr>
              <w:t>Clarification</w:t>
            </w:r>
          </w:p>
          <w:p w14:paraId="7516F3D1" w14:textId="7E578E0E" w:rsidR="00F13076" w:rsidRPr="005B056B" w:rsidRDefault="00F13076" w:rsidP="00781700">
            <w:pPr>
              <w:rPr>
                <w:b/>
                <w:color w:val="FF0000"/>
                <w:sz w:val="22"/>
                <w:szCs w:val="22"/>
              </w:rPr>
            </w:pPr>
          </w:p>
        </w:tc>
      </w:tr>
      <w:tr w:rsidR="006E157D" w:rsidRPr="005B056B" w14:paraId="478AC7F8" w14:textId="77777777" w:rsidTr="005B056B">
        <w:tc>
          <w:tcPr>
            <w:tcW w:w="709" w:type="dxa"/>
            <w:tcBorders>
              <w:top w:val="single" w:sz="4" w:space="0" w:color="auto"/>
              <w:bottom w:val="single" w:sz="4" w:space="0" w:color="auto"/>
            </w:tcBorders>
          </w:tcPr>
          <w:p w14:paraId="3B05B833" w14:textId="64633940" w:rsidR="006E157D" w:rsidRPr="005B056B" w:rsidRDefault="006E157D" w:rsidP="006E157D">
            <w:pPr>
              <w:rPr>
                <w:sz w:val="22"/>
                <w:szCs w:val="22"/>
              </w:rPr>
            </w:pPr>
            <w:r w:rsidRPr="005B056B">
              <w:rPr>
                <w:sz w:val="22"/>
                <w:szCs w:val="22"/>
              </w:rPr>
              <w:t>19</w:t>
            </w:r>
          </w:p>
        </w:tc>
        <w:tc>
          <w:tcPr>
            <w:tcW w:w="4820" w:type="dxa"/>
            <w:tcBorders>
              <w:top w:val="single" w:sz="4" w:space="0" w:color="auto"/>
              <w:bottom w:val="single" w:sz="4" w:space="0" w:color="auto"/>
            </w:tcBorders>
          </w:tcPr>
          <w:p w14:paraId="0A5F94EC" w14:textId="77777777" w:rsidR="00057152" w:rsidRPr="005B056B" w:rsidRDefault="006E157D" w:rsidP="006E157D">
            <w:pPr>
              <w:rPr>
                <w:sz w:val="22"/>
                <w:szCs w:val="22"/>
              </w:rPr>
            </w:pPr>
            <w:r w:rsidRPr="005B056B">
              <w:rPr>
                <w:b/>
                <w:bCs/>
                <w:sz w:val="22"/>
                <w:szCs w:val="22"/>
              </w:rPr>
              <w:t>Q:</w:t>
            </w:r>
            <w:r w:rsidRPr="005B056B">
              <w:rPr>
                <w:sz w:val="22"/>
                <w:szCs w:val="22"/>
              </w:rPr>
              <w:t xml:space="preserve"> </w:t>
            </w:r>
          </w:p>
          <w:p w14:paraId="4064879C" w14:textId="7A46D4D3" w:rsidR="006E157D" w:rsidRPr="005B056B" w:rsidRDefault="006E157D" w:rsidP="006E157D">
            <w:pPr>
              <w:rPr>
                <w:sz w:val="22"/>
                <w:szCs w:val="22"/>
              </w:rPr>
            </w:pPr>
            <w:r w:rsidRPr="005B056B">
              <w:rPr>
                <w:sz w:val="22"/>
                <w:szCs w:val="22"/>
              </w:rPr>
              <w:t xml:space="preserve">Book 1: 6.3.1 Combination detector for lane selective traffic data </w:t>
            </w:r>
          </w:p>
          <w:p w14:paraId="6BB35385" w14:textId="77777777" w:rsidR="006E157D" w:rsidRPr="005B056B" w:rsidRDefault="006E157D" w:rsidP="006E157D">
            <w:pPr>
              <w:rPr>
                <w:sz w:val="22"/>
                <w:szCs w:val="22"/>
              </w:rPr>
            </w:pPr>
            <w:r w:rsidRPr="005B056B">
              <w:rPr>
                <w:sz w:val="22"/>
                <w:szCs w:val="22"/>
              </w:rPr>
              <w:t xml:space="preserve">• Mechanical: IP 67, water tight,  </w:t>
            </w:r>
          </w:p>
          <w:p w14:paraId="56E5DB3C" w14:textId="77777777" w:rsidR="006E157D" w:rsidRPr="005B056B" w:rsidRDefault="006E157D" w:rsidP="006E157D">
            <w:pPr>
              <w:rPr>
                <w:sz w:val="22"/>
                <w:szCs w:val="22"/>
              </w:rPr>
            </w:pPr>
          </w:p>
          <w:p w14:paraId="53AD504B" w14:textId="0F980AE0" w:rsidR="006E157D" w:rsidRPr="005B056B" w:rsidRDefault="006E157D" w:rsidP="006E157D">
            <w:pPr>
              <w:rPr>
                <w:sz w:val="22"/>
                <w:szCs w:val="22"/>
              </w:rPr>
            </w:pPr>
            <w:r w:rsidRPr="005B056B">
              <w:rPr>
                <w:sz w:val="22"/>
                <w:szCs w:val="22"/>
              </w:rPr>
              <w:t>Question: Can you please confirm that IP 64 is acceptable? All major supplier in the market are supporting IP 64, since  the detectors are mounted outside from tunnels and pressure washing is not required for outside installations. IP64 is suitable for the conditions in outside applications."</w:t>
            </w:r>
          </w:p>
        </w:tc>
        <w:tc>
          <w:tcPr>
            <w:tcW w:w="1701" w:type="dxa"/>
            <w:tcBorders>
              <w:top w:val="single" w:sz="4" w:space="0" w:color="auto"/>
              <w:bottom w:val="single" w:sz="4" w:space="0" w:color="auto"/>
            </w:tcBorders>
          </w:tcPr>
          <w:p w14:paraId="032B3024" w14:textId="77777777" w:rsidR="006E157D" w:rsidRPr="005B056B" w:rsidRDefault="006E157D" w:rsidP="006E157D">
            <w:pPr>
              <w:rPr>
                <w:b/>
                <w:sz w:val="22"/>
                <w:szCs w:val="22"/>
              </w:rPr>
            </w:pPr>
            <w:r w:rsidRPr="005B056B">
              <w:rPr>
                <w:b/>
                <w:sz w:val="22"/>
                <w:szCs w:val="22"/>
              </w:rPr>
              <w:t xml:space="preserve">Section VII – Employer’s Requirements -Detailed Technical Specifications Items no. 6 and 7, </w:t>
            </w:r>
          </w:p>
          <w:p w14:paraId="2AE2930C" w14:textId="77777777" w:rsidR="006E157D" w:rsidRPr="005B056B" w:rsidRDefault="006E157D" w:rsidP="006E157D">
            <w:pPr>
              <w:rPr>
                <w:b/>
                <w:sz w:val="22"/>
                <w:szCs w:val="22"/>
              </w:rPr>
            </w:pPr>
            <w:r w:rsidRPr="005B056B">
              <w:rPr>
                <w:b/>
                <w:sz w:val="22"/>
                <w:szCs w:val="22"/>
              </w:rPr>
              <w:t>Price schedule no. 1, Items 9 and 10</w:t>
            </w:r>
          </w:p>
          <w:p w14:paraId="512FEF27" w14:textId="77777777" w:rsidR="006E157D" w:rsidRPr="005B056B" w:rsidRDefault="006E157D" w:rsidP="006E157D">
            <w:pPr>
              <w:rPr>
                <w:b/>
                <w:sz w:val="22"/>
                <w:szCs w:val="22"/>
              </w:rPr>
            </w:pPr>
          </w:p>
          <w:p w14:paraId="142E7E8E" w14:textId="19B37086" w:rsidR="006E157D" w:rsidRPr="005B056B" w:rsidRDefault="006E157D" w:rsidP="006E157D">
            <w:pPr>
              <w:rPr>
                <w:b/>
                <w:bCs/>
                <w:sz w:val="22"/>
                <w:szCs w:val="22"/>
              </w:rPr>
            </w:pPr>
          </w:p>
        </w:tc>
        <w:tc>
          <w:tcPr>
            <w:tcW w:w="870" w:type="dxa"/>
            <w:tcBorders>
              <w:top w:val="single" w:sz="4" w:space="0" w:color="auto"/>
              <w:bottom w:val="single" w:sz="4" w:space="0" w:color="auto"/>
            </w:tcBorders>
          </w:tcPr>
          <w:p w14:paraId="56B9C69B" w14:textId="2D812B0F" w:rsidR="006E157D" w:rsidRPr="005B056B" w:rsidRDefault="006E157D" w:rsidP="006E157D">
            <w:pPr>
              <w:rPr>
                <w:b/>
                <w:sz w:val="22"/>
                <w:szCs w:val="22"/>
              </w:rPr>
            </w:pPr>
            <w:r w:rsidRPr="005B056B">
              <w:rPr>
                <w:b/>
                <w:sz w:val="22"/>
                <w:szCs w:val="22"/>
              </w:rPr>
              <w:t>4</w:t>
            </w:r>
          </w:p>
        </w:tc>
        <w:tc>
          <w:tcPr>
            <w:tcW w:w="4941" w:type="dxa"/>
            <w:tcBorders>
              <w:top w:val="single" w:sz="4" w:space="0" w:color="auto"/>
              <w:bottom w:val="single" w:sz="4" w:space="0" w:color="auto"/>
            </w:tcBorders>
            <w:shd w:val="clear" w:color="auto" w:fill="auto"/>
          </w:tcPr>
          <w:p w14:paraId="4F5DB0B8" w14:textId="77777777" w:rsidR="006E157D" w:rsidRPr="005B056B" w:rsidRDefault="006E157D" w:rsidP="006E157D">
            <w:pPr>
              <w:rPr>
                <w:b/>
                <w:sz w:val="22"/>
                <w:szCs w:val="22"/>
              </w:rPr>
            </w:pPr>
            <w:r w:rsidRPr="005B056B">
              <w:rPr>
                <w:b/>
                <w:sz w:val="22"/>
                <w:szCs w:val="22"/>
              </w:rPr>
              <w:t xml:space="preserve">A: </w:t>
            </w:r>
          </w:p>
          <w:p w14:paraId="58516D9E" w14:textId="77777777" w:rsidR="006E157D" w:rsidRPr="005B056B" w:rsidRDefault="006E157D" w:rsidP="006E157D">
            <w:pPr>
              <w:jc w:val="both"/>
              <w:rPr>
                <w:b/>
                <w:sz w:val="22"/>
                <w:szCs w:val="22"/>
              </w:rPr>
            </w:pPr>
            <w:r w:rsidRPr="005B056B">
              <w:rPr>
                <w:b/>
                <w:sz w:val="22"/>
                <w:szCs w:val="22"/>
              </w:rPr>
              <w:t>Requirement for stated devices below, for IP 67 mechanical protection:</w:t>
            </w:r>
          </w:p>
          <w:p w14:paraId="46E71A05" w14:textId="77777777" w:rsidR="006E157D" w:rsidRPr="005B056B" w:rsidRDefault="006E157D" w:rsidP="006E157D">
            <w:pPr>
              <w:rPr>
                <w:b/>
                <w:sz w:val="22"/>
                <w:szCs w:val="22"/>
              </w:rPr>
            </w:pPr>
          </w:p>
          <w:p w14:paraId="2ADE0091" w14:textId="77777777" w:rsidR="006E157D" w:rsidRPr="005B056B" w:rsidRDefault="006E157D" w:rsidP="006E157D">
            <w:pPr>
              <w:rPr>
                <w:b/>
                <w:sz w:val="22"/>
                <w:szCs w:val="22"/>
              </w:rPr>
            </w:pPr>
            <w:r w:rsidRPr="005B056B">
              <w:rPr>
                <w:b/>
                <w:sz w:val="22"/>
                <w:szCs w:val="22"/>
              </w:rPr>
              <w:t>RDT – under Item no. 6 and</w:t>
            </w:r>
          </w:p>
          <w:p w14:paraId="21C890D8" w14:textId="77777777" w:rsidR="006E157D" w:rsidRPr="005B056B" w:rsidRDefault="006E157D" w:rsidP="006E157D">
            <w:pPr>
              <w:rPr>
                <w:b/>
                <w:sz w:val="22"/>
                <w:szCs w:val="22"/>
              </w:rPr>
            </w:pPr>
            <w:r w:rsidRPr="005B056B">
              <w:rPr>
                <w:b/>
                <w:sz w:val="22"/>
                <w:szCs w:val="22"/>
              </w:rPr>
              <w:t>Price schedule no. 1, under Items 9</w:t>
            </w:r>
          </w:p>
          <w:p w14:paraId="266983F7" w14:textId="77777777" w:rsidR="006E157D" w:rsidRPr="005B056B" w:rsidRDefault="006E157D" w:rsidP="006E157D">
            <w:pPr>
              <w:rPr>
                <w:b/>
                <w:sz w:val="22"/>
                <w:szCs w:val="22"/>
              </w:rPr>
            </w:pPr>
            <w:r w:rsidRPr="005B056B">
              <w:rPr>
                <w:b/>
                <w:sz w:val="22"/>
                <w:szCs w:val="22"/>
              </w:rPr>
              <w:t>• Mechanical: IP 67, water tight,</w:t>
            </w:r>
          </w:p>
          <w:p w14:paraId="38F857DF" w14:textId="77777777" w:rsidR="006E157D" w:rsidRPr="005B056B" w:rsidRDefault="006E157D" w:rsidP="006E157D">
            <w:pPr>
              <w:rPr>
                <w:b/>
                <w:sz w:val="22"/>
                <w:szCs w:val="22"/>
              </w:rPr>
            </w:pPr>
            <w:r w:rsidRPr="005B056B">
              <w:rPr>
                <w:b/>
                <w:sz w:val="22"/>
                <w:szCs w:val="22"/>
              </w:rPr>
              <w:t>RDT – under Item no. 7 and</w:t>
            </w:r>
          </w:p>
          <w:p w14:paraId="2A4FE83F" w14:textId="77777777" w:rsidR="006E157D" w:rsidRPr="005B056B" w:rsidRDefault="006E157D" w:rsidP="006E157D">
            <w:pPr>
              <w:rPr>
                <w:b/>
                <w:sz w:val="22"/>
                <w:szCs w:val="22"/>
              </w:rPr>
            </w:pPr>
            <w:r w:rsidRPr="005B056B">
              <w:rPr>
                <w:b/>
                <w:sz w:val="22"/>
                <w:szCs w:val="22"/>
              </w:rPr>
              <w:t>Price schedule no. 1, under Items 10</w:t>
            </w:r>
          </w:p>
          <w:p w14:paraId="568D7162" w14:textId="77777777" w:rsidR="006E157D" w:rsidRPr="005B056B" w:rsidRDefault="006E157D" w:rsidP="006E157D">
            <w:pPr>
              <w:rPr>
                <w:b/>
                <w:sz w:val="22"/>
                <w:szCs w:val="22"/>
              </w:rPr>
            </w:pPr>
            <w:r w:rsidRPr="005B056B">
              <w:rPr>
                <w:b/>
                <w:sz w:val="22"/>
                <w:szCs w:val="22"/>
              </w:rPr>
              <w:t>• Mechanical: IP 67, water tight,</w:t>
            </w:r>
          </w:p>
          <w:p w14:paraId="0B4394CC" w14:textId="77777777" w:rsidR="006E157D" w:rsidRPr="005B056B" w:rsidRDefault="006E157D" w:rsidP="006E157D">
            <w:pPr>
              <w:rPr>
                <w:b/>
                <w:sz w:val="22"/>
                <w:szCs w:val="22"/>
              </w:rPr>
            </w:pPr>
          </w:p>
          <w:p w14:paraId="3AB00192" w14:textId="77777777" w:rsidR="006E157D" w:rsidRPr="005B056B" w:rsidRDefault="006E157D" w:rsidP="006E157D">
            <w:pPr>
              <w:rPr>
                <w:b/>
                <w:sz w:val="22"/>
                <w:szCs w:val="22"/>
              </w:rPr>
            </w:pPr>
            <w:r w:rsidRPr="005B056B">
              <w:rPr>
                <w:b/>
                <w:sz w:val="22"/>
                <w:szCs w:val="22"/>
              </w:rPr>
              <w:t>are changed in:</w:t>
            </w:r>
          </w:p>
          <w:p w14:paraId="0D38FF01" w14:textId="77777777" w:rsidR="006E157D" w:rsidRPr="005B056B" w:rsidRDefault="006E157D" w:rsidP="006E157D">
            <w:pPr>
              <w:rPr>
                <w:b/>
                <w:sz w:val="22"/>
                <w:szCs w:val="22"/>
              </w:rPr>
            </w:pPr>
            <w:r w:rsidRPr="005B056B">
              <w:rPr>
                <w:b/>
                <w:sz w:val="22"/>
                <w:szCs w:val="22"/>
              </w:rPr>
              <w:t xml:space="preserve">• Mechanical: </w:t>
            </w:r>
            <w:r w:rsidRPr="005B056B">
              <w:rPr>
                <w:b/>
                <w:color w:val="FF0000"/>
                <w:sz w:val="22"/>
                <w:szCs w:val="22"/>
              </w:rPr>
              <w:t>minimum</w:t>
            </w:r>
            <w:r w:rsidRPr="005B056B">
              <w:rPr>
                <w:b/>
                <w:sz w:val="22"/>
                <w:szCs w:val="22"/>
              </w:rPr>
              <w:t xml:space="preserve"> IP 64, splashing of water</w:t>
            </w:r>
          </w:p>
          <w:p w14:paraId="5E9B8F58" w14:textId="77777777" w:rsidR="006E157D" w:rsidRPr="005B056B" w:rsidRDefault="006E157D" w:rsidP="006E157D">
            <w:pPr>
              <w:rPr>
                <w:b/>
                <w:sz w:val="22"/>
                <w:szCs w:val="22"/>
              </w:rPr>
            </w:pPr>
          </w:p>
          <w:p w14:paraId="10D715D6" w14:textId="6392EC07" w:rsidR="006E157D" w:rsidRPr="005B056B" w:rsidRDefault="006E157D" w:rsidP="006E157D">
            <w:pPr>
              <w:rPr>
                <w:b/>
                <w:sz w:val="22"/>
                <w:szCs w:val="22"/>
              </w:rPr>
            </w:pPr>
            <w:r w:rsidRPr="005B056B">
              <w:rPr>
                <w:b/>
                <w:sz w:val="22"/>
                <w:szCs w:val="22"/>
                <w:highlight w:val="cyan"/>
              </w:rPr>
              <w:t>Please see Amendment no. 2.</w:t>
            </w:r>
          </w:p>
          <w:p w14:paraId="1675B138" w14:textId="346533C3" w:rsidR="006E157D" w:rsidRPr="005B056B" w:rsidRDefault="006E157D" w:rsidP="006E157D">
            <w:pPr>
              <w:rPr>
                <w:b/>
                <w:sz w:val="22"/>
                <w:szCs w:val="22"/>
              </w:rPr>
            </w:pPr>
          </w:p>
          <w:p w14:paraId="297F8D2B" w14:textId="4D65B502" w:rsidR="006E157D" w:rsidRPr="005B056B" w:rsidRDefault="006E157D" w:rsidP="00422A58">
            <w:pPr>
              <w:jc w:val="both"/>
              <w:rPr>
                <w:b/>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p w14:paraId="7AE1AFEA" w14:textId="66BC6899" w:rsidR="006E157D" w:rsidRPr="005B056B" w:rsidRDefault="006E157D" w:rsidP="006E157D">
            <w:pPr>
              <w:rPr>
                <w:b/>
                <w:sz w:val="22"/>
                <w:szCs w:val="22"/>
              </w:rPr>
            </w:pPr>
          </w:p>
        </w:tc>
        <w:tc>
          <w:tcPr>
            <w:tcW w:w="1701" w:type="dxa"/>
            <w:tcBorders>
              <w:top w:val="single" w:sz="4" w:space="0" w:color="auto"/>
              <w:bottom w:val="single" w:sz="4" w:space="0" w:color="auto"/>
            </w:tcBorders>
          </w:tcPr>
          <w:p w14:paraId="3F269E11" w14:textId="266D77AE" w:rsidR="006E157D" w:rsidRPr="005B056B" w:rsidRDefault="006E157D" w:rsidP="006E157D">
            <w:pPr>
              <w:rPr>
                <w:b/>
                <w:bCs/>
                <w:sz w:val="22"/>
                <w:szCs w:val="22"/>
              </w:rPr>
            </w:pPr>
            <w:r w:rsidRPr="005B056B">
              <w:rPr>
                <w:b/>
                <w:sz w:val="22"/>
                <w:szCs w:val="22"/>
              </w:rPr>
              <w:lastRenderedPageBreak/>
              <w:t>Amendment</w:t>
            </w:r>
          </w:p>
        </w:tc>
      </w:tr>
      <w:tr w:rsidR="00C9089F" w:rsidRPr="005B056B" w14:paraId="19398B84" w14:textId="77777777" w:rsidTr="005B056B">
        <w:tc>
          <w:tcPr>
            <w:tcW w:w="709" w:type="dxa"/>
            <w:tcBorders>
              <w:top w:val="single" w:sz="4" w:space="0" w:color="auto"/>
              <w:bottom w:val="single" w:sz="4" w:space="0" w:color="auto"/>
            </w:tcBorders>
          </w:tcPr>
          <w:p w14:paraId="351CD94C" w14:textId="126E55F4" w:rsidR="00C9089F" w:rsidRPr="005B056B" w:rsidRDefault="007646BE" w:rsidP="00C9089F">
            <w:pPr>
              <w:rPr>
                <w:sz w:val="22"/>
                <w:szCs w:val="22"/>
              </w:rPr>
            </w:pPr>
            <w:r w:rsidRPr="005B056B">
              <w:rPr>
                <w:sz w:val="22"/>
                <w:szCs w:val="22"/>
              </w:rPr>
              <w:lastRenderedPageBreak/>
              <w:t>20</w:t>
            </w:r>
          </w:p>
        </w:tc>
        <w:tc>
          <w:tcPr>
            <w:tcW w:w="4820" w:type="dxa"/>
            <w:tcBorders>
              <w:top w:val="single" w:sz="4" w:space="0" w:color="auto"/>
              <w:bottom w:val="single" w:sz="4" w:space="0" w:color="auto"/>
            </w:tcBorders>
          </w:tcPr>
          <w:p w14:paraId="3BE92540"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52C1B7C4" w14:textId="1B12D103" w:rsidR="00C9089F" w:rsidRPr="005B056B" w:rsidRDefault="00C9089F" w:rsidP="00C9089F">
            <w:pPr>
              <w:rPr>
                <w:sz w:val="22"/>
                <w:szCs w:val="22"/>
              </w:rPr>
            </w:pPr>
            <w:r w:rsidRPr="005B056B">
              <w:rPr>
                <w:sz w:val="22"/>
                <w:szCs w:val="22"/>
              </w:rPr>
              <w:t xml:space="preserve">Book 1:  6.3.1 Combination detector for lane selective traffic data </w:t>
            </w:r>
          </w:p>
          <w:p w14:paraId="6CB3C978" w14:textId="77777777" w:rsidR="00C9089F" w:rsidRPr="005B056B" w:rsidRDefault="00C9089F" w:rsidP="00C9089F">
            <w:pPr>
              <w:rPr>
                <w:sz w:val="22"/>
                <w:szCs w:val="22"/>
              </w:rPr>
            </w:pPr>
            <w:r w:rsidRPr="005B056B">
              <w:rPr>
                <w:sz w:val="22"/>
                <w:szCs w:val="22"/>
              </w:rPr>
              <w:t>Specific Technical Requirements</w:t>
            </w:r>
          </w:p>
          <w:p w14:paraId="4844F6AE" w14:textId="77777777" w:rsidR="00C9089F" w:rsidRPr="005B056B" w:rsidRDefault="00C9089F" w:rsidP="00C9089F">
            <w:pPr>
              <w:rPr>
                <w:sz w:val="22"/>
                <w:szCs w:val="22"/>
              </w:rPr>
            </w:pPr>
            <w:r w:rsidRPr="005B056B">
              <w:rPr>
                <w:sz w:val="22"/>
                <w:szCs w:val="22"/>
              </w:rPr>
              <w:t>• Mikrowave: Radar K-Band 24 GHz,</w:t>
            </w:r>
          </w:p>
          <w:p w14:paraId="18B8553E" w14:textId="77777777" w:rsidR="00C9089F" w:rsidRPr="005B056B" w:rsidRDefault="00C9089F" w:rsidP="00C9089F">
            <w:pPr>
              <w:rPr>
                <w:sz w:val="22"/>
                <w:szCs w:val="22"/>
              </w:rPr>
            </w:pPr>
            <w:r w:rsidRPr="005B056B">
              <w:rPr>
                <w:sz w:val="22"/>
                <w:szCs w:val="22"/>
              </w:rPr>
              <w:t>• Detection zone: 6 ,</w:t>
            </w:r>
          </w:p>
          <w:p w14:paraId="72AAF1CE" w14:textId="77777777" w:rsidR="00C9089F" w:rsidRPr="005B056B" w:rsidRDefault="00C9089F" w:rsidP="00C9089F">
            <w:pPr>
              <w:rPr>
                <w:sz w:val="22"/>
                <w:szCs w:val="22"/>
              </w:rPr>
            </w:pPr>
            <w:r w:rsidRPr="005B056B">
              <w:rPr>
                <w:sz w:val="22"/>
                <w:szCs w:val="22"/>
              </w:rPr>
              <w:t>• Zone: 2-7m.  and following.</w:t>
            </w:r>
          </w:p>
          <w:p w14:paraId="69700B6F" w14:textId="110889B8" w:rsidR="00083DA6" w:rsidRPr="005B056B" w:rsidRDefault="00083DA6" w:rsidP="00C9089F">
            <w:pPr>
              <w:rPr>
                <w:sz w:val="22"/>
                <w:szCs w:val="22"/>
              </w:rPr>
            </w:pPr>
          </w:p>
          <w:p w14:paraId="230B5437" w14:textId="77777777" w:rsidR="00C9089F" w:rsidRPr="005B056B" w:rsidRDefault="00C9089F" w:rsidP="00C9089F">
            <w:pPr>
              <w:rPr>
                <w:sz w:val="22"/>
                <w:szCs w:val="22"/>
              </w:rPr>
            </w:pPr>
            <w:r w:rsidRPr="005B056B">
              <w:rPr>
                <w:sz w:val="22"/>
                <w:szCs w:val="22"/>
              </w:rPr>
              <w:t>Question: All those specific requirements after the "Fig. 19. Typical two lane installation (2 detectors)"  seem to be copy from chapter 6.3.2.</w:t>
            </w:r>
          </w:p>
          <w:p w14:paraId="2EC90C88" w14:textId="04AA7682" w:rsidR="00C9089F" w:rsidRPr="005B056B" w:rsidRDefault="00C9089F" w:rsidP="00C9089F">
            <w:pPr>
              <w:rPr>
                <w:sz w:val="22"/>
                <w:szCs w:val="22"/>
              </w:rPr>
            </w:pPr>
            <w:r w:rsidRPr="005B056B">
              <w:rPr>
                <w:sz w:val="22"/>
                <w:szCs w:val="22"/>
              </w:rPr>
              <w:t>Please confirm that they are not valid in Chapter 6.3.1 and do not apply to side radars</w:t>
            </w:r>
          </w:p>
        </w:tc>
        <w:tc>
          <w:tcPr>
            <w:tcW w:w="1701" w:type="dxa"/>
            <w:tcBorders>
              <w:top w:val="single" w:sz="4" w:space="0" w:color="auto"/>
              <w:bottom w:val="single" w:sz="4" w:space="0" w:color="auto"/>
            </w:tcBorders>
          </w:tcPr>
          <w:p w14:paraId="71F281AA" w14:textId="2CA821AC" w:rsidR="00C9089F" w:rsidRPr="005B056B" w:rsidRDefault="00F75A4D" w:rsidP="005A6C25">
            <w:pPr>
              <w:rPr>
                <w:sz w:val="22"/>
                <w:szCs w:val="22"/>
              </w:rPr>
            </w:pPr>
            <w:r w:rsidRPr="005B056B">
              <w:rPr>
                <w:sz w:val="22"/>
                <w:szCs w:val="22"/>
              </w:rPr>
              <w:t xml:space="preserve">Section VII – Employer’s Requirements -Detailed Technical Specifications Items no. 6 and 7, and </w:t>
            </w:r>
            <w:r w:rsidR="005A6C25" w:rsidRPr="005B056B">
              <w:rPr>
                <w:sz w:val="22"/>
                <w:szCs w:val="22"/>
              </w:rPr>
              <w:t xml:space="preserve">Price </w:t>
            </w:r>
            <w:r w:rsidR="006E157D" w:rsidRPr="005B056B">
              <w:rPr>
                <w:sz w:val="22"/>
                <w:szCs w:val="22"/>
              </w:rPr>
              <w:t>schedule</w:t>
            </w:r>
            <w:r w:rsidR="005A6C25" w:rsidRPr="005B056B">
              <w:rPr>
                <w:sz w:val="22"/>
                <w:szCs w:val="22"/>
              </w:rPr>
              <w:t xml:space="preserve"> 1-6 - sheet no.1 -Traffic part - </w:t>
            </w:r>
            <w:r w:rsidRPr="005B056B">
              <w:rPr>
                <w:sz w:val="22"/>
                <w:szCs w:val="22"/>
              </w:rPr>
              <w:t>Items no. 9 and 10</w:t>
            </w:r>
          </w:p>
        </w:tc>
        <w:tc>
          <w:tcPr>
            <w:tcW w:w="870" w:type="dxa"/>
            <w:tcBorders>
              <w:top w:val="single" w:sz="4" w:space="0" w:color="auto"/>
              <w:bottom w:val="single" w:sz="4" w:space="0" w:color="auto"/>
            </w:tcBorders>
          </w:tcPr>
          <w:p w14:paraId="7F6542CD" w14:textId="4C141674" w:rsidR="00C9089F" w:rsidRPr="005B056B" w:rsidRDefault="007646BE" w:rsidP="00C9089F">
            <w:pPr>
              <w:rPr>
                <w:sz w:val="22"/>
                <w:szCs w:val="22"/>
              </w:rPr>
            </w:pPr>
            <w:r w:rsidRPr="005B056B">
              <w:rPr>
                <w:sz w:val="22"/>
                <w:szCs w:val="22"/>
              </w:rPr>
              <w:t>20</w:t>
            </w:r>
          </w:p>
        </w:tc>
        <w:tc>
          <w:tcPr>
            <w:tcW w:w="4941" w:type="dxa"/>
            <w:tcBorders>
              <w:top w:val="single" w:sz="4" w:space="0" w:color="auto"/>
              <w:bottom w:val="single" w:sz="4" w:space="0" w:color="auto"/>
            </w:tcBorders>
          </w:tcPr>
          <w:p w14:paraId="0097BDF2" w14:textId="77777777" w:rsidR="00766046" w:rsidRPr="005B056B" w:rsidRDefault="00E40144" w:rsidP="00C9089F">
            <w:pPr>
              <w:rPr>
                <w:sz w:val="22"/>
                <w:szCs w:val="22"/>
              </w:rPr>
            </w:pPr>
            <w:r w:rsidRPr="005B056B">
              <w:rPr>
                <w:b/>
                <w:sz w:val="22"/>
                <w:szCs w:val="22"/>
              </w:rPr>
              <w:t>A:</w:t>
            </w:r>
          </w:p>
          <w:p w14:paraId="502C9C9C" w14:textId="7B40D0D0" w:rsidR="00C9089F" w:rsidRPr="005B056B" w:rsidRDefault="00C9089F" w:rsidP="00C9089F">
            <w:pPr>
              <w:rPr>
                <w:sz w:val="22"/>
                <w:szCs w:val="22"/>
              </w:rPr>
            </w:pPr>
            <w:r w:rsidRPr="005B056B">
              <w:rPr>
                <w:sz w:val="22"/>
                <w:szCs w:val="22"/>
              </w:rPr>
              <w:t>In 6.3.1. the correct technical characteristics are before the picture. The characteristics behind the picture are from chapter 6.3.2</w:t>
            </w:r>
            <w:r w:rsidR="00B864F9" w:rsidRPr="005B056B">
              <w:rPr>
                <w:sz w:val="22"/>
                <w:szCs w:val="22"/>
              </w:rPr>
              <w:t>.</w:t>
            </w:r>
          </w:p>
          <w:p w14:paraId="5A80F14D" w14:textId="77777777" w:rsidR="00C9089F" w:rsidRPr="005B056B" w:rsidRDefault="00C9089F" w:rsidP="00C9089F">
            <w:pPr>
              <w:rPr>
                <w:sz w:val="22"/>
                <w:szCs w:val="22"/>
              </w:rPr>
            </w:pPr>
          </w:p>
          <w:p w14:paraId="1A02A6DE" w14:textId="68C164FD" w:rsidR="00B864F9" w:rsidRPr="005B056B" w:rsidRDefault="00B864F9" w:rsidP="00677C57">
            <w:pPr>
              <w:jc w:val="both"/>
              <w:rPr>
                <w:sz w:val="22"/>
                <w:szCs w:val="22"/>
              </w:rPr>
            </w:pPr>
            <w:r w:rsidRPr="005B056B">
              <w:rPr>
                <w:sz w:val="22"/>
                <w:szCs w:val="22"/>
              </w:rPr>
              <w:t>Please take in consideration Section VII – Employer’s Requirements -</w:t>
            </w:r>
            <w:r w:rsidR="00766046" w:rsidRPr="005B056B">
              <w:rPr>
                <w:sz w:val="22"/>
                <w:szCs w:val="22"/>
              </w:rPr>
              <w:t xml:space="preserve"> </w:t>
            </w:r>
            <w:r w:rsidRPr="005B056B">
              <w:rPr>
                <w:sz w:val="22"/>
                <w:szCs w:val="22"/>
              </w:rPr>
              <w:t xml:space="preserve">Detailed Technical Specifications Items no. 6 and 7, </w:t>
            </w:r>
            <w:r w:rsidR="001642AD" w:rsidRPr="005B056B">
              <w:rPr>
                <w:sz w:val="22"/>
                <w:szCs w:val="22"/>
              </w:rPr>
              <w:t xml:space="preserve">and </w:t>
            </w:r>
            <w:r w:rsidR="00766046" w:rsidRPr="005B056B">
              <w:rPr>
                <w:sz w:val="22"/>
                <w:szCs w:val="22"/>
              </w:rPr>
              <w:t xml:space="preserve">revised </w:t>
            </w:r>
            <w:r w:rsidRPr="005B056B">
              <w:rPr>
                <w:sz w:val="22"/>
                <w:szCs w:val="22"/>
              </w:rPr>
              <w:t>Price schedule</w:t>
            </w:r>
            <w:r w:rsidR="00766046" w:rsidRPr="005B056B">
              <w:rPr>
                <w:sz w:val="22"/>
                <w:szCs w:val="22"/>
              </w:rPr>
              <w:t xml:space="preserve"> 1-6 – sheet</w:t>
            </w:r>
            <w:r w:rsidRPr="005B056B">
              <w:rPr>
                <w:sz w:val="22"/>
                <w:szCs w:val="22"/>
              </w:rPr>
              <w:t xml:space="preserve"> no. 1</w:t>
            </w:r>
            <w:r w:rsidR="00766046" w:rsidRPr="005B056B">
              <w:rPr>
                <w:sz w:val="22"/>
                <w:szCs w:val="22"/>
              </w:rPr>
              <w:t xml:space="preserve"> -</w:t>
            </w:r>
            <w:r w:rsidRPr="005B056B">
              <w:rPr>
                <w:sz w:val="22"/>
                <w:szCs w:val="22"/>
              </w:rPr>
              <w:t xml:space="preserve"> Items no. 9 and 10</w:t>
            </w:r>
            <w:r w:rsidR="001642AD" w:rsidRPr="005B056B">
              <w:rPr>
                <w:sz w:val="22"/>
                <w:szCs w:val="22"/>
              </w:rPr>
              <w:t xml:space="preserve"> (see answer no. 4 and no. </w:t>
            </w:r>
            <w:r w:rsidR="00766046" w:rsidRPr="005B056B">
              <w:rPr>
                <w:sz w:val="22"/>
                <w:szCs w:val="22"/>
              </w:rPr>
              <w:t>19</w:t>
            </w:r>
            <w:r w:rsidR="001642AD" w:rsidRPr="005B056B">
              <w:rPr>
                <w:sz w:val="22"/>
                <w:szCs w:val="22"/>
              </w:rPr>
              <w:t>).</w:t>
            </w:r>
          </w:p>
          <w:p w14:paraId="01C60FBB" w14:textId="77777777" w:rsidR="00766046" w:rsidRPr="005B056B" w:rsidRDefault="00766046" w:rsidP="00766046">
            <w:pPr>
              <w:jc w:val="both"/>
              <w:rPr>
                <w:b/>
                <w:color w:val="FF0000"/>
                <w:sz w:val="22"/>
                <w:szCs w:val="22"/>
              </w:rPr>
            </w:pPr>
          </w:p>
          <w:p w14:paraId="6AC0AFFA" w14:textId="35E250AA" w:rsidR="00C9089F" w:rsidRPr="005B056B" w:rsidRDefault="006E157D" w:rsidP="00766046">
            <w:pPr>
              <w:jc w:val="both"/>
              <w:rPr>
                <w:b/>
                <w:color w:val="FF0000"/>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3023A2F4" w14:textId="41BB5E17" w:rsidR="008E2630" w:rsidRPr="008E2630" w:rsidRDefault="00126048" w:rsidP="008E2630">
            <w:pPr>
              <w:rPr>
                <w:sz w:val="22"/>
                <w:szCs w:val="22"/>
              </w:rPr>
            </w:pPr>
            <w:r w:rsidRPr="005B056B">
              <w:rPr>
                <w:sz w:val="22"/>
                <w:szCs w:val="22"/>
              </w:rPr>
              <w:t>Clarification</w:t>
            </w:r>
          </w:p>
          <w:p w14:paraId="7D2BED3F" w14:textId="44DD559B" w:rsidR="00766046" w:rsidRPr="005B056B" w:rsidRDefault="00766046" w:rsidP="00C9089F">
            <w:pPr>
              <w:rPr>
                <w:b/>
                <w:color w:val="FF0000"/>
                <w:sz w:val="22"/>
                <w:szCs w:val="22"/>
              </w:rPr>
            </w:pPr>
          </w:p>
        </w:tc>
      </w:tr>
      <w:tr w:rsidR="00C9089F" w:rsidRPr="005B056B" w14:paraId="7018F023" w14:textId="77777777" w:rsidTr="005B056B">
        <w:tc>
          <w:tcPr>
            <w:tcW w:w="709" w:type="dxa"/>
            <w:tcBorders>
              <w:top w:val="single" w:sz="4" w:space="0" w:color="auto"/>
              <w:bottom w:val="single" w:sz="4" w:space="0" w:color="auto"/>
            </w:tcBorders>
          </w:tcPr>
          <w:p w14:paraId="4FAA03B8" w14:textId="2405FD60" w:rsidR="00C9089F" w:rsidRPr="005B056B" w:rsidRDefault="007646BE" w:rsidP="00C9089F">
            <w:pPr>
              <w:rPr>
                <w:sz w:val="22"/>
                <w:szCs w:val="22"/>
              </w:rPr>
            </w:pPr>
            <w:r w:rsidRPr="005B056B">
              <w:rPr>
                <w:sz w:val="22"/>
                <w:szCs w:val="22"/>
              </w:rPr>
              <w:t>21</w:t>
            </w:r>
          </w:p>
        </w:tc>
        <w:tc>
          <w:tcPr>
            <w:tcW w:w="4820" w:type="dxa"/>
            <w:tcBorders>
              <w:top w:val="single" w:sz="4" w:space="0" w:color="auto"/>
              <w:bottom w:val="single" w:sz="4" w:space="0" w:color="auto"/>
            </w:tcBorders>
          </w:tcPr>
          <w:p w14:paraId="77127B58"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7B2D948F" w14:textId="09F780BD" w:rsidR="00C9089F" w:rsidRPr="005B056B" w:rsidRDefault="00C9089F" w:rsidP="00C9089F">
            <w:pPr>
              <w:rPr>
                <w:sz w:val="22"/>
                <w:szCs w:val="22"/>
              </w:rPr>
            </w:pPr>
            <w:r w:rsidRPr="005B056B">
              <w:rPr>
                <w:sz w:val="22"/>
                <w:szCs w:val="22"/>
              </w:rPr>
              <w:t>Book 1:  6.3.1 and 6,3.1  Classification: open protocols that refers to one whose definition is freely accessible to both companies and users (TLS 2012; NTCIP; UTMC; UNE; MODBUS; or other open protocol without limiting), detector operated in Frontfire mode.</w:t>
            </w:r>
          </w:p>
          <w:p w14:paraId="05C9A2FD" w14:textId="77777777" w:rsidR="00083DA6" w:rsidRPr="005B056B" w:rsidRDefault="00083DA6" w:rsidP="00C9089F">
            <w:pPr>
              <w:rPr>
                <w:sz w:val="22"/>
                <w:szCs w:val="22"/>
              </w:rPr>
            </w:pPr>
          </w:p>
          <w:p w14:paraId="485D8F99" w14:textId="4B187EEA" w:rsidR="00C9089F" w:rsidRPr="005B056B" w:rsidRDefault="00C9089F" w:rsidP="00C9089F">
            <w:pPr>
              <w:rPr>
                <w:sz w:val="22"/>
                <w:szCs w:val="22"/>
              </w:rPr>
            </w:pPr>
            <w:r w:rsidRPr="005B056B">
              <w:rPr>
                <w:sz w:val="22"/>
                <w:szCs w:val="22"/>
              </w:rPr>
              <w:t>Question:  we assume that one dedicated protocol can be chosen between the supplier for detectors and TCC system. Not all are needed by the selected traffic systems. Most probably we will use TLS2012 or NTCIP. Please confirm.</w:t>
            </w:r>
          </w:p>
        </w:tc>
        <w:tc>
          <w:tcPr>
            <w:tcW w:w="1701" w:type="dxa"/>
            <w:tcBorders>
              <w:top w:val="single" w:sz="4" w:space="0" w:color="auto"/>
              <w:bottom w:val="single" w:sz="4" w:space="0" w:color="auto"/>
            </w:tcBorders>
          </w:tcPr>
          <w:p w14:paraId="485AADAF" w14:textId="0A562777" w:rsidR="00C9089F" w:rsidRPr="005B056B" w:rsidRDefault="00D77568" w:rsidP="005A6C25">
            <w:pPr>
              <w:rPr>
                <w:sz w:val="22"/>
                <w:szCs w:val="22"/>
              </w:rPr>
            </w:pPr>
            <w:r w:rsidRPr="005B056B">
              <w:rPr>
                <w:sz w:val="22"/>
                <w:szCs w:val="22"/>
              </w:rPr>
              <w:t xml:space="preserve">Section VII – Employer’s Requirements -Detailed Technical Specifications Items no. 6 and 7, and </w:t>
            </w:r>
            <w:r w:rsidR="005A6C25" w:rsidRPr="005B056B">
              <w:rPr>
                <w:sz w:val="22"/>
                <w:szCs w:val="22"/>
              </w:rPr>
              <w:t xml:space="preserve">Price </w:t>
            </w:r>
            <w:r w:rsidR="006E157D" w:rsidRPr="005B056B">
              <w:rPr>
                <w:sz w:val="22"/>
                <w:szCs w:val="22"/>
              </w:rPr>
              <w:t>schedule</w:t>
            </w:r>
            <w:r w:rsidR="005A6C25" w:rsidRPr="005B056B">
              <w:rPr>
                <w:sz w:val="22"/>
                <w:szCs w:val="22"/>
              </w:rPr>
              <w:t xml:space="preserve"> 1-6 - sheet no.1 -Traffic part -</w:t>
            </w:r>
            <w:r w:rsidRPr="005B056B">
              <w:rPr>
                <w:sz w:val="22"/>
                <w:szCs w:val="22"/>
              </w:rPr>
              <w:t xml:space="preserve"> Items no. 9 and 10</w:t>
            </w:r>
          </w:p>
        </w:tc>
        <w:tc>
          <w:tcPr>
            <w:tcW w:w="870" w:type="dxa"/>
            <w:tcBorders>
              <w:top w:val="single" w:sz="4" w:space="0" w:color="auto"/>
              <w:bottom w:val="single" w:sz="4" w:space="0" w:color="auto"/>
            </w:tcBorders>
          </w:tcPr>
          <w:p w14:paraId="59C5E8E4" w14:textId="1BB9ABB6" w:rsidR="00C9089F" w:rsidRPr="005B056B" w:rsidRDefault="009D7DA7" w:rsidP="007646BE">
            <w:pPr>
              <w:rPr>
                <w:sz w:val="22"/>
                <w:szCs w:val="22"/>
              </w:rPr>
            </w:pPr>
            <w:r w:rsidRPr="005B056B">
              <w:rPr>
                <w:sz w:val="22"/>
                <w:szCs w:val="22"/>
              </w:rPr>
              <w:t>2</w:t>
            </w:r>
            <w:r w:rsidR="007646BE" w:rsidRPr="005B056B">
              <w:rPr>
                <w:sz w:val="22"/>
                <w:szCs w:val="22"/>
              </w:rPr>
              <w:t>1</w:t>
            </w:r>
          </w:p>
        </w:tc>
        <w:tc>
          <w:tcPr>
            <w:tcW w:w="4941" w:type="dxa"/>
            <w:tcBorders>
              <w:top w:val="single" w:sz="4" w:space="0" w:color="auto"/>
              <w:bottom w:val="single" w:sz="4" w:space="0" w:color="auto"/>
            </w:tcBorders>
          </w:tcPr>
          <w:p w14:paraId="752E3BA0" w14:textId="77777777" w:rsidR="001D619D" w:rsidRPr="005B056B" w:rsidRDefault="001D619D" w:rsidP="00C9089F">
            <w:pPr>
              <w:rPr>
                <w:b/>
                <w:bCs/>
                <w:sz w:val="22"/>
                <w:szCs w:val="22"/>
              </w:rPr>
            </w:pPr>
            <w:r w:rsidRPr="005B056B">
              <w:rPr>
                <w:b/>
                <w:bCs/>
                <w:sz w:val="22"/>
                <w:szCs w:val="22"/>
              </w:rPr>
              <w:t>A:</w:t>
            </w:r>
          </w:p>
          <w:p w14:paraId="15895B99" w14:textId="4374DC24" w:rsidR="00083DA6" w:rsidRPr="005B056B" w:rsidRDefault="00083DA6" w:rsidP="00677C57">
            <w:pPr>
              <w:jc w:val="both"/>
              <w:rPr>
                <w:sz w:val="22"/>
                <w:szCs w:val="22"/>
              </w:rPr>
            </w:pPr>
            <w:r w:rsidRPr="005B056B">
              <w:rPr>
                <w:sz w:val="22"/>
                <w:szCs w:val="22"/>
              </w:rPr>
              <w:t>Open protocols that refers to one whose definition is freely accessible to both companies and users (TLS 2012; NTCIP; UTMC; UNE; MODBUS; or other open protocol without limiting)</w:t>
            </w:r>
          </w:p>
          <w:p w14:paraId="76F3C0DC" w14:textId="77777777" w:rsidR="00083DA6" w:rsidRPr="005B056B" w:rsidRDefault="00083DA6" w:rsidP="00C9089F">
            <w:pPr>
              <w:rPr>
                <w:sz w:val="22"/>
                <w:szCs w:val="22"/>
              </w:rPr>
            </w:pPr>
          </w:p>
          <w:p w14:paraId="18845643" w14:textId="68838C88" w:rsidR="00C9089F" w:rsidRPr="005B056B" w:rsidRDefault="00C9089F" w:rsidP="00677C57">
            <w:pPr>
              <w:jc w:val="both"/>
              <w:rPr>
                <w:b/>
                <w:sz w:val="22"/>
                <w:szCs w:val="22"/>
              </w:rPr>
            </w:pPr>
            <w:r w:rsidRPr="005B056B">
              <w:rPr>
                <w:b/>
                <w:sz w:val="22"/>
                <w:szCs w:val="22"/>
              </w:rPr>
              <w:t xml:space="preserve">The protocol should be the same for all elements in </w:t>
            </w:r>
            <w:r w:rsidR="002F406E" w:rsidRPr="005B056B">
              <w:rPr>
                <w:b/>
                <w:sz w:val="22"/>
                <w:szCs w:val="22"/>
              </w:rPr>
              <w:t xml:space="preserve">the </w:t>
            </w:r>
            <w:r w:rsidRPr="005B056B">
              <w:rPr>
                <w:b/>
                <w:sz w:val="22"/>
                <w:szCs w:val="22"/>
              </w:rPr>
              <w:t>traffic system.</w:t>
            </w:r>
          </w:p>
        </w:tc>
        <w:tc>
          <w:tcPr>
            <w:tcW w:w="1701" w:type="dxa"/>
            <w:tcBorders>
              <w:top w:val="single" w:sz="4" w:space="0" w:color="auto"/>
              <w:bottom w:val="single" w:sz="4" w:space="0" w:color="auto"/>
            </w:tcBorders>
          </w:tcPr>
          <w:p w14:paraId="27EDFD3E" w14:textId="34642C8E" w:rsidR="00C9089F" w:rsidRPr="005B056B" w:rsidRDefault="00126048" w:rsidP="00C9089F">
            <w:pPr>
              <w:rPr>
                <w:sz w:val="22"/>
                <w:szCs w:val="22"/>
              </w:rPr>
            </w:pPr>
            <w:r w:rsidRPr="005B056B">
              <w:rPr>
                <w:sz w:val="22"/>
                <w:szCs w:val="22"/>
              </w:rPr>
              <w:t>Clarification</w:t>
            </w:r>
          </w:p>
        </w:tc>
      </w:tr>
      <w:tr w:rsidR="00C9089F" w:rsidRPr="005B056B" w14:paraId="6F02F2EA" w14:textId="77777777" w:rsidTr="005B056B">
        <w:tc>
          <w:tcPr>
            <w:tcW w:w="709" w:type="dxa"/>
            <w:tcBorders>
              <w:top w:val="single" w:sz="4" w:space="0" w:color="auto"/>
              <w:bottom w:val="single" w:sz="4" w:space="0" w:color="auto"/>
            </w:tcBorders>
          </w:tcPr>
          <w:p w14:paraId="07C16CE6" w14:textId="4F5843E9" w:rsidR="00C9089F" w:rsidRPr="005B056B" w:rsidRDefault="00C9089F" w:rsidP="007646BE">
            <w:pPr>
              <w:rPr>
                <w:sz w:val="22"/>
                <w:szCs w:val="22"/>
              </w:rPr>
            </w:pPr>
            <w:r w:rsidRPr="005B056B">
              <w:rPr>
                <w:sz w:val="22"/>
                <w:szCs w:val="22"/>
              </w:rPr>
              <w:lastRenderedPageBreak/>
              <w:t>2</w:t>
            </w:r>
            <w:r w:rsidR="007646BE" w:rsidRPr="005B056B">
              <w:rPr>
                <w:sz w:val="22"/>
                <w:szCs w:val="22"/>
              </w:rPr>
              <w:t>2</w:t>
            </w:r>
          </w:p>
        </w:tc>
        <w:tc>
          <w:tcPr>
            <w:tcW w:w="4820" w:type="dxa"/>
            <w:tcBorders>
              <w:top w:val="single" w:sz="4" w:space="0" w:color="auto"/>
              <w:bottom w:val="single" w:sz="4" w:space="0" w:color="auto"/>
            </w:tcBorders>
          </w:tcPr>
          <w:p w14:paraId="582E797C"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5CFA175F" w14:textId="31F32711" w:rsidR="00C9089F" w:rsidRPr="005B056B" w:rsidRDefault="00C9089F" w:rsidP="00C9089F">
            <w:pPr>
              <w:rPr>
                <w:sz w:val="22"/>
                <w:szCs w:val="22"/>
              </w:rPr>
            </w:pPr>
            <w:r w:rsidRPr="005B056B">
              <w:rPr>
                <w:sz w:val="22"/>
                <w:szCs w:val="22"/>
              </w:rPr>
              <w:t xml:space="preserve">Book 3:  Chapter 2.1 the following class information is requested: </w:t>
            </w:r>
          </w:p>
          <w:p w14:paraId="015F769A" w14:textId="77777777" w:rsidR="00C9089F" w:rsidRPr="005B056B" w:rsidRDefault="00C9089F" w:rsidP="00C9089F">
            <w:pPr>
              <w:rPr>
                <w:sz w:val="22"/>
                <w:szCs w:val="22"/>
              </w:rPr>
            </w:pPr>
            <w:r w:rsidRPr="005B056B">
              <w:rPr>
                <w:sz w:val="22"/>
                <w:szCs w:val="22"/>
              </w:rPr>
              <w:t>-------------------------------------</w:t>
            </w:r>
          </w:p>
          <w:p w14:paraId="46559250" w14:textId="77777777" w:rsidR="00C9089F" w:rsidRPr="005B056B" w:rsidRDefault="00C9089F" w:rsidP="00C9089F">
            <w:pPr>
              <w:rPr>
                <w:sz w:val="22"/>
                <w:szCs w:val="22"/>
              </w:rPr>
            </w:pPr>
            <w:r w:rsidRPr="005B056B">
              <w:rPr>
                <w:sz w:val="22"/>
                <w:szCs w:val="22"/>
              </w:rPr>
              <w:t>• traffic density – up to eight vehicle classes;</w:t>
            </w:r>
          </w:p>
          <w:p w14:paraId="5BDAF2E2" w14:textId="77777777" w:rsidR="00C9089F" w:rsidRPr="005B056B" w:rsidRDefault="00C9089F" w:rsidP="00C9089F">
            <w:pPr>
              <w:rPr>
                <w:sz w:val="22"/>
                <w:szCs w:val="22"/>
              </w:rPr>
            </w:pPr>
            <w:r w:rsidRPr="005B056B">
              <w:rPr>
                <w:sz w:val="22"/>
                <w:szCs w:val="22"/>
              </w:rPr>
              <w:t>-------------------------------------</w:t>
            </w:r>
          </w:p>
          <w:p w14:paraId="79A4BC03" w14:textId="77777777" w:rsidR="00C9089F" w:rsidRPr="005B056B" w:rsidRDefault="00C9089F" w:rsidP="00C9089F">
            <w:pPr>
              <w:rPr>
                <w:sz w:val="22"/>
                <w:szCs w:val="22"/>
              </w:rPr>
            </w:pPr>
            <w:r w:rsidRPr="005B056B">
              <w:rPr>
                <w:sz w:val="22"/>
                <w:szCs w:val="22"/>
              </w:rPr>
              <w:t xml:space="preserve">Also, measurements are performed separately by type of vehicle/traffic lane (category) as follows: </w:t>
            </w:r>
          </w:p>
          <w:p w14:paraId="3FCDBF38" w14:textId="77777777" w:rsidR="00C9089F" w:rsidRPr="005B056B" w:rsidRDefault="00C9089F" w:rsidP="00C9089F">
            <w:pPr>
              <w:rPr>
                <w:sz w:val="22"/>
                <w:szCs w:val="22"/>
              </w:rPr>
            </w:pPr>
            <w:r w:rsidRPr="005B056B">
              <w:rPr>
                <w:sz w:val="22"/>
                <w:szCs w:val="22"/>
              </w:rPr>
              <w:t xml:space="preserve">1. Passenger vehicles; </w:t>
            </w:r>
          </w:p>
          <w:p w14:paraId="532D9232" w14:textId="77777777" w:rsidR="00C9089F" w:rsidRPr="005B056B" w:rsidRDefault="00C9089F" w:rsidP="00C9089F">
            <w:pPr>
              <w:rPr>
                <w:sz w:val="22"/>
                <w:szCs w:val="22"/>
              </w:rPr>
            </w:pPr>
            <w:r w:rsidRPr="005B056B">
              <w:rPr>
                <w:sz w:val="22"/>
                <w:szCs w:val="22"/>
              </w:rPr>
              <w:t xml:space="preserve">2. Passenger vehicles with a trailer; </w:t>
            </w:r>
          </w:p>
          <w:p w14:paraId="164E739D" w14:textId="77777777" w:rsidR="00C9089F" w:rsidRPr="005B056B" w:rsidRDefault="00C9089F" w:rsidP="00C9089F">
            <w:pPr>
              <w:rPr>
                <w:sz w:val="22"/>
                <w:szCs w:val="22"/>
              </w:rPr>
            </w:pPr>
            <w:r w:rsidRPr="005B056B">
              <w:rPr>
                <w:sz w:val="22"/>
                <w:szCs w:val="22"/>
              </w:rPr>
              <w:t xml:space="preserve">3. Freight vehicles; </w:t>
            </w:r>
          </w:p>
          <w:p w14:paraId="5AB613A4" w14:textId="77777777" w:rsidR="00C9089F" w:rsidRPr="005B056B" w:rsidRDefault="00C9089F" w:rsidP="00C9089F">
            <w:pPr>
              <w:rPr>
                <w:sz w:val="22"/>
                <w:szCs w:val="22"/>
              </w:rPr>
            </w:pPr>
            <w:r w:rsidRPr="005B056B">
              <w:rPr>
                <w:sz w:val="22"/>
                <w:szCs w:val="22"/>
              </w:rPr>
              <w:t xml:space="preserve">4. Lorries with a trailer and haulers; </w:t>
            </w:r>
          </w:p>
          <w:p w14:paraId="161C70F8" w14:textId="77777777" w:rsidR="00C9089F" w:rsidRPr="005B056B" w:rsidRDefault="00C9089F" w:rsidP="00C9089F">
            <w:pPr>
              <w:rPr>
                <w:sz w:val="22"/>
                <w:szCs w:val="22"/>
              </w:rPr>
            </w:pPr>
            <w:r w:rsidRPr="005B056B">
              <w:rPr>
                <w:sz w:val="22"/>
                <w:szCs w:val="22"/>
              </w:rPr>
              <w:t>5. Buses.</w:t>
            </w:r>
          </w:p>
          <w:p w14:paraId="5C268D45" w14:textId="77777777" w:rsidR="00C9089F" w:rsidRPr="005B056B" w:rsidRDefault="00C9089F" w:rsidP="00C9089F">
            <w:pPr>
              <w:rPr>
                <w:sz w:val="22"/>
                <w:szCs w:val="22"/>
              </w:rPr>
            </w:pPr>
            <w:r w:rsidRPr="005B056B">
              <w:rPr>
                <w:sz w:val="22"/>
                <w:szCs w:val="22"/>
              </w:rPr>
              <w:t>-----------------------------------</w:t>
            </w:r>
          </w:p>
          <w:p w14:paraId="4E066C3A" w14:textId="77777777" w:rsidR="00C9089F" w:rsidRPr="005B056B" w:rsidRDefault="00C9089F" w:rsidP="00C9089F">
            <w:pPr>
              <w:rPr>
                <w:sz w:val="22"/>
                <w:szCs w:val="22"/>
              </w:rPr>
            </w:pPr>
            <w:r w:rsidRPr="005B056B">
              <w:rPr>
                <w:sz w:val="22"/>
                <w:szCs w:val="22"/>
              </w:rPr>
              <w:t>Question 1: The above request 8+1 classes and later in the document 5+1 classes. Please confirm the required TLS classes 5+1 or 8+1?</w:t>
            </w:r>
          </w:p>
          <w:p w14:paraId="1E2F13F4" w14:textId="77777777" w:rsidR="00083DA6" w:rsidRPr="005B056B" w:rsidRDefault="00083DA6" w:rsidP="00C9089F">
            <w:pPr>
              <w:rPr>
                <w:sz w:val="22"/>
                <w:szCs w:val="22"/>
              </w:rPr>
            </w:pPr>
          </w:p>
          <w:p w14:paraId="227B6289" w14:textId="6772D6F1" w:rsidR="00C9089F" w:rsidRPr="005B056B" w:rsidRDefault="00C9089F" w:rsidP="00C9089F">
            <w:pPr>
              <w:rPr>
                <w:sz w:val="22"/>
                <w:szCs w:val="22"/>
              </w:rPr>
            </w:pPr>
            <w:r w:rsidRPr="005B056B">
              <w:rPr>
                <w:sz w:val="22"/>
                <w:szCs w:val="22"/>
              </w:rPr>
              <w:t>Question 2: To which detector type do the classes apply?  6.3.1 Combination detector for lane selective traffic data ; 6.3.2 Radar detector at in-out lanes of highways</w:t>
            </w:r>
          </w:p>
        </w:tc>
        <w:tc>
          <w:tcPr>
            <w:tcW w:w="1701" w:type="dxa"/>
            <w:tcBorders>
              <w:top w:val="single" w:sz="4" w:space="0" w:color="auto"/>
              <w:bottom w:val="single" w:sz="4" w:space="0" w:color="auto"/>
            </w:tcBorders>
          </w:tcPr>
          <w:p w14:paraId="727FF756" w14:textId="20C80053" w:rsidR="003E723A" w:rsidRPr="005B056B" w:rsidRDefault="003E723A" w:rsidP="00C9089F">
            <w:pPr>
              <w:rPr>
                <w:sz w:val="22"/>
                <w:szCs w:val="22"/>
              </w:rPr>
            </w:pPr>
            <w:r w:rsidRPr="005B056B">
              <w:rPr>
                <w:sz w:val="22"/>
                <w:szCs w:val="22"/>
              </w:rPr>
              <w:t xml:space="preserve">Book 3:  Chapter 2.1 and Detailed Technical Specifications Items no. 7, and </w:t>
            </w:r>
            <w:r w:rsidR="005A6C25" w:rsidRPr="005B056B">
              <w:rPr>
                <w:sz w:val="22"/>
                <w:szCs w:val="22"/>
              </w:rPr>
              <w:t xml:space="preserve">Price </w:t>
            </w:r>
            <w:r w:rsidR="006E157D" w:rsidRPr="005B056B">
              <w:rPr>
                <w:sz w:val="22"/>
                <w:szCs w:val="22"/>
              </w:rPr>
              <w:t>schedule</w:t>
            </w:r>
            <w:r w:rsidR="005A6C25" w:rsidRPr="005B056B">
              <w:rPr>
                <w:sz w:val="22"/>
                <w:szCs w:val="22"/>
              </w:rPr>
              <w:t xml:space="preserve"> 1-6 - sheet no.1 -Traffic part - </w:t>
            </w:r>
            <w:r w:rsidRPr="005B056B">
              <w:rPr>
                <w:sz w:val="22"/>
                <w:szCs w:val="22"/>
              </w:rPr>
              <w:t xml:space="preserve">Items no. 10 </w:t>
            </w:r>
          </w:p>
        </w:tc>
        <w:tc>
          <w:tcPr>
            <w:tcW w:w="870" w:type="dxa"/>
            <w:tcBorders>
              <w:top w:val="single" w:sz="4" w:space="0" w:color="auto"/>
              <w:bottom w:val="single" w:sz="4" w:space="0" w:color="auto"/>
            </w:tcBorders>
          </w:tcPr>
          <w:p w14:paraId="324088B7" w14:textId="66EE81C2" w:rsidR="00C9089F" w:rsidRPr="005B056B" w:rsidRDefault="009D7DA7" w:rsidP="007646BE">
            <w:pPr>
              <w:rPr>
                <w:sz w:val="22"/>
                <w:szCs w:val="22"/>
              </w:rPr>
            </w:pPr>
            <w:r w:rsidRPr="005B056B">
              <w:rPr>
                <w:sz w:val="22"/>
                <w:szCs w:val="22"/>
              </w:rPr>
              <w:t>2</w:t>
            </w:r>
            <w:r w:rsidR="007646BE" w:rsidRPr="005B056B">
              <w:rPr>
                <w:sz w:val="22"/>
                <w:szCs w:val="22"/>
              </w:rPr>
              <w:t>2</w:t>
            </w:r>
          </w:p>
        </w:tc>
        <w:tc>
          <w:tcPr>
            <w:tcW w:w="4941" w:type="dxa"/>
            <w:tcBorders>
              <w:top w:val="single" w:sz="4" w:space="0" w:color="auto"/>
              <w:bottom w:val="single" w:sz="4" w:space="0" w:color="auto"/>
            </w:tcBorders>
          </w:tcPr>
          <w:p w14:paraId="693DF4FB" w14:textId="0F1D4AF7" w:rsidR="00083DA6" w:rsidRPr="005B056B" w:rsidRDefault="00E40144" w:rsidP="00C9089F">
            <w:pPr>
              <w:rPr>
                <w:sz w:val="22"/>
                <w:szCs w:val="22"/>
              </w:rPr>
            </w:pPr>
            <w:r w:rsidRPr="005B056B">
              <w:rPr>
                <w:b/>
                <w:sz w:val="22"/>
                <w:szCs w:val="22"/>
              </w:rPr>
              <w:t>A</w:t>
            </w:r>
            <w:r w:rsidR="00083DA6" w:rsidRPr="005B056B">
              <w:rPr>
                <w:b/>
                <w:sz w:val="22"/>
                <w:szCs w:val="22"/>
              </w:rPr>
              <w:t>1</w:t>
            </w:r>
            <w:r w:rsidRPr="005B056B">
              <w:rPr>
                <w:b/>
                <w:sz w:val="22"/>
                <w:szCs w:val="22"/>
              </w:rPr>
              <w:t>:</w:t>
            </w:r>
            <w:r w:rsidRPr="005B056B">
              <w:rPr>
                <w:sz w:val="22"/>
                <w:szCs w:val="22"/>
              </w:rPr>
              <w:t xml:space="preserve"> </w:t>
            </w:r>
          </w:p>
          <w:p w14:paraId="3F82B6F4" w14:textId="77777777" w:rsidR="006F7988" w:rsidRPr="005B056B" w:rsidRDefault="006F7988" w:rsidP="006F7988">
            <w:pPr>
              <w:rPr>
                <w:sz w:val="22"/>
                <w:szCs w:val="22"/>
              </w:rPr>
            </w:pPr>
            <w:r w:rsidRPr="005B056B">
              <w:rPr>
                <w:sz w:val="22"/>
                <w:szCs w:val="22"/>
              </w:rPr>
              <w:t xml:space="preserve">The required vehicle classes are: </w:t>
            </w:r>
            <w:r w:rsidRPr="005B056B">
              <w:rPr>
                <w:b/>
                <w:sz w:val="22"/>
                <w:szCs w:val="22"/>
              </w:rPr>
              <w:t>8+1.</w:t>
            </w:r>
            <w:r w:rsidRPr="005B056B">
              <w:rPr>
                <w:sz w:val="22"/>
                <w:szCs w:val="22"/>
              </w:rPr>
              <w:t xml:space="preserve"> </w:t>
            </w:r>
          </w:p>
          <w:p w14:paraId="14B186FC" w14:textId="77777777" w:rsidR="006F7988" w:rsidRPr="005B056B" w:rsidRDefault="006F7988" w:rsidP="006F7988">
            <w:pPr>
              <w:rPr>
                <w:sz w:val="22"/>
                <w:szCs w:val="22"/>
              </w:rPr>
            </w:pPr>
          </w:p>
          <w:p w14:paraId="79942AF0" w14:textId="77777777" w:rsidR="006F7988" w:rsidRPr="005B056B" w:rsidRDefault="006F7988" w:rsidP="006F7988">
            <w:pPr>
              <w:jc w:val="both"/>
              <w:rPr>
                <w:sz w:val="22"/>
                <w:szCs w:val="22"/>
              </w:rPr>
            </w:pPr>
            <w:r w:rsidRPr="005B056B">
              <w:rPr>
                <w:sz w:val="22"/>
                <w:szCs w:val="22"/>
              </w:rPr>
              <w:t>The measurements have to be performed separately by type of vehicle/traffic lane (category) as follows:</w:t>
            </w:r>
          </w:p>
          <w:p w14:paraId="44403EA3" w14:textId="77777777" w:rsidR="006F7988" w:rsidRPr="005B056B" w:rsidRDefault="006F7988" w:rsidP="006F7988">
            <w:pPr>
              <w:jc w:val="both"/>
              <w:rPr>
                <w:sz w:val="22"/>
                <w:szCs w:val="22"/>
              </w:rPr>
            </w:pPr>
            <w:r w:rsidRPr="005B056B">
              <w:rPr>
                <w:sz w:val="22"/>
                <w:szCs w:val="22"/>
              </w:rPr>
              <w:t>1. Motorbike</w:t>
            </w:r>
          </w:p>
          <w:p w14:paraId="6FAFBA05" w14:textId="77777777" w:rsidR="006F7988" w:rsidRPr="005B056B" w:rsidRDefault="006F7988" w:rsidP="006F7988">
            <w:pPr>
              <w:jc w:val="both"/>
              <w:rPr>
                <w:sz w:val="22"/>
                <w:szCs w:val="22"/>
              </w:rPr>
            </w:pPr>
            <w:r w:rsidRPr="005B056B">
              <w:rPr>
                <w:sz w:val="22"/>
                <w:szCs w:val="22"/>
              </w:rPr>
              <w:t xml:space="preserve">2. Passenger vehicle </w:t>
            </w:r>
          </w:p>
          <w:p w14:paraId="4380449B" w14:textId="77777777" w:rsidR="006F7988" w:rsidRPr="005B056B" w:rsidRDefault="006F7988" w:rsidP="006F7988">
            <w:pPr>
              <w:jc w:val="both"/>
              <w:rPr>
                <w:sz w:val="22"/>
                <w:szCs w:val="22"/>
              </w:rPr>
            </w:pPr>
            <w:r w:rsidRPr="005B056B">
              <w:rPr>
                <w:sz w:val="22"/>
                <w:szCs w:val="22"/>
              </w:rPr>
              <w:t>3. Light weight truck (van) (&lt; 3,5t)</w:t>
            </w:r>
          </w:p>
          <w:p w14:paraId="2AD4D2A4" w14:textId="77777777" w:rsidR="006F7988" w:rsidRPr="005B056B" w:rsidRDefault="006F7988" w:rsidP="006F7988">
            <w:pPr>
              <w:jc w:val="both"/>
              <w:rPr>
                <w:sz w:val="22"/>
                <w:szCs w:val="22"/>
              </w:rPr>
            </w:pPr>
            <w:r w:rsidRPr="005B056B">
              <w:rPr>
                <w:sz w:val="22"/>
                <w:szCs w:val="22"/>
              </w:rPr>
              <w:t>4. Passenger vehicle with trailer and light weight truck (van) with trailer</w:t>
            </w:r>
          </w:p>
          <w:p w14:paraId="41A1995F" w14:textId="77777777" w:rsidR="006F7988" w:rsidRPr="005B056B" w:rsidRDefault="006F7988" w:rsidP="006F7988">
            <w:pPr>
              <w:jc w:val="both"/>
              <w:rPr>
                <w:sz w:val="22"/>
                <w:szCs w:val="22"/>
              </w:rPr>
            </w:pPr>
            <w:r w:rsidRPr="005B056B">
              <w:rPr>
                <w:sz w:val="22"/>
                <w:szCs w:val="22"/>
              </w:rPr>
              <w:t>5. Truck (&gt; 3,5t)</w:t>
            </w:r>
          </w:p>
          <w:p w14:paraId="6F85A966" w14:textId="77777777" w:rsidR="006F7988" w:rsidRPr="005B056B" w:rsidRDefault="006F7988" w:rsidP="006F7988">
            <w:pPr>
              <w:jc w:val="both"/>
              <w:rPr>
                <w:sz w:val="22"/>
                <w:szCs w:val="22"/>
              </w:rPr>
            </w:pPr>
            <w:r w:rsidRPr="005B056B">
              <w:rPr>
                <w:sz w:val="22"/>
                <w:szCs w:val="22"/>
              </w:rPr>
              <w:t>6. Truck with trailer</w:t>
            </w:r>
          </w:p>
          <w:p w14:paraId="75C0B0BA" w14:textId="77777777" w:rsidR="006F7988" w:rsidRPr="005B056B" w:rsidRDefault="006F7988" w:rsidP="006F7988">
            <w:pPr>
              <w:jc w:val="both"/>
              <w:rPr>
                <w:sz w:val="22"/>
                <w:szCs w:val="22"/>
              </w:rPr>
            </w:pPr>
            <w:r w:rsidRPr="005B056B">
              <w:rPr>
                <w:sz w:val="22"/>
                <w:szCs w:val="22"/>
              </w:rPr>
              <w:t>7. Tow truck</w:t>
            </w:r>
          </w:p>
          <w:p w14:paraId="7C48C761" w14:textId="77777777" w:rsidR="006F7988" w:rsidRPr="005B056B" w:rsidRDefault="006F7988" w:rsidP="006F7988">
            <w:pPr>
              <w:rPr>
                <w:sz w:val="22"/>
                <w:szCs w:val="22"/>
              </w:rPr>
            </w:pPr>
            <w:r w:rsidRPr="005B056B">
              <w:rPr>
                <w:sz w:val="22"/>
                <w:szCs w:val="22"/>
              </w:rPr>
              <w:t>8. Bus, bus with trailer</w:t>
            </w:r>
          </w:p>
          <w:p w14:paraId="2F35A1C4" w14:textId="1D0C3F10" w:rsidR="00C9089F" w:rsidRPr="005B056B" w:rsidRDefault="006F7988" w:rsidP="00C9089F">
            <w:pPr>
              <w:rPr>
                <w:sz w:val="22"/>
                <w:szCs w:val="22"/>
              </w:rPr>
            </w:pPr>
            <w:r w:rsidRPr="005B056B">
              <w:rPr>
                <w:sz w:val="22"/>
                <w:szCs w:val="22"/>
              </w:rPr>
              <w:t>X Unclassified vehicle</w:t>
            </w:r>
            <w:r w:rsidR="00C9089F" w:rsidRPr="005B056B">
              <w:rPr>
                <w:sz w:val="22"/>
                <w:szCs w:val="22"/>
              </w:rPr>
              <w:t xml:space="preserve"> </w:t>
            </w:r>
          </w:p>
          <w:p w14:paraId="411C78E3" w14:textId="77777777" w:rsidR="00083DA6" w:rsidRPr="005B056B" w:rsidRDefault="00083DA6" w:rsidP="00C9089F">
            <w:pPr>
              <w:rPr>
                <w:sz w:val="22"/>
                <w:szCs w:val="22"/>
              </w:rPr>
            </w:pPr>
          </w:p>
          <w:p w14:paraId="65C9DBDB" w14:textId="71D1989B" w:rsidR="00083DA6" w:rsidRPr="005B056B" w:rsidRDefault="00E40144" w:rsidP="00C9089F">
            <w:pPr>
              <w:rPr>
                <w:sz w:val="22"/>
                <w:szCs w:val="22"/>
              </w:rPr>
            </w:pPr>
            <w:r w:rsidRPr="005B056B">
              <w:rPr>
                <w:b/>
                <w:sz w:val="22"/>
                <w:szCs w:val="22"/>
              </w:rPr>
              <w:t>A</w:t>
            </w:r>
            <w:r w:rsidR="00083DA6" w:rsidRPr="005B056B">
              <w:rPr>
                <w:b/>
                <w:sz w:val="22"/>
                <w:szCs w:val="22"/>
              </w:rPr>
              <w:t>2</w:t>
            </w:r>
            <w:r w:rsidRPr="005B056B">
              <w:rPr>
                <w:b/>
                <w:sz w:val="22"/>
                <w:szCs w:val="22"/>
              </w:rPr>
              <w:t>:</w:t>
            </w:r>
            <w:r w:rsidRPr="005B056B">
              <w:rPr>
                <w:sz w:val="22"/>
                <w:szCs w:val="22"/>
              </w:rPr>
              <w:t xml:space="preserve"> </w:t>
            </w:r>
          </w:p>
          <w:p w14:paraId="70C9B2AA" w14:textId="69313B97" w:rsidR="00254330" w:rsidRPr="005B056B" w:rsidRDefault="00C9089F" w:rsidP="00677C57">
            <w:pPr>
              <w:jc w:val="both"/>
              <w:rPr>
                <w:sz w:val="22"/>
                <w:szCs w:val="22"/>
              </w:rPr>
            </w:pPr>
            <w:r w:rsidRPr="005B056B">
              <w:rPr>
                <w:sz w:val="22"/>
                <w:szCs w:val="22"/>
              </w:rPr>
              <w:t>Vehicle classes/categories are determined on 6.3.1</w:t>
            </w:r>
            <w:r w:rsidR="008A57C7" w:rsidRPr="005B056B">
              <w:rPr>
                <w:sz w:val="22"/>
                <w:szCs w:val="22"/>
              </w:rPr>
              <w:t xml:space="preserve"> </w:t>
            </w:r>
            <w:r w:rsidR="002F406E" w:rsidRPr="005B056B">
              <w:rPr>
                <w:sz w:val="22"/>
                <w:szCs w:val="22"/>
              </w:rPr>
              <w:t>-</w:t>
            </w:r>
            <w:r w:rsidR="008A57C7" w:rsidRPr="005B056B">
              <w:rPr>
                <w:sz w:val="22"/>
                <w:szCs w:val="22"/>
              </w:rPr>
              <w:t xml:space="preserve"> </w:t>
            </w:r>
            <w:r w:rsidRPr="005B056B">
              <w:rPr>
                <w:sz w:val="22"/>
                <w:szCs w:val="22"/>
              </w:rPr>
              <w:t>Combination detector for lane selective traffic data placed above the driving lane</w:t>
            </w:r>
            <w:r w:rsidR="003E723A" w:rsidRPr="005B056B">
              <w:rPr>
                <w:sz w:val="22"/>
                <w:szCs w:val="22"/>
              </w:rPr>
              <w:t xml:space="preserve"> (mount on motorway gantry)</w:t>
            </w:r>
            <w:r w:rsidR="002F406E" w:rsidRPr="005B056B">
              <w:rPr>
                <w:sz w:val="22"/>
                <w:szCs w:val="22"/>
              </w:rPr>
              <w:t>.</w:t>
            </w:r>
          </w:p>
        </w:tc>
        <w:tc>
          <w:tcPr>
            <w:tcW w:w="1701" w:type="dxa"/>
            <w:tcBorders>
              <w:top w:val="single" w:sz="4" w:space="0" w:color="auto"/>
              <w:bottom w:val="single" w:sz="4" w:space="0" w:color="auto"/>
            </w:tcBorders>
          </w:tcPr>
          <w:p w14:paraId="04D809F7" w14:textId="020E24C6" w:rsidR="00C9089F" w:rsidRPr="005B056B" w:rsidRDefault="00126048" w:rsidP="00C9089F">
            <w:pPr>
              <w:rPr>
                <w:sz w:val="22"/>
                <w:szCs w:val="22"/>
              </w:rPr>
            </w:pPr>
            <w:r w:rsidRPr="005B056B">
              <w:rPr>
                <w:sz w:val="22"/>
                <w:szCs w:val="22"/>
              </w:rPr>
              <w:t>Clarification</w:t>
            </w:r>
          </w:p>
        </w:tc>
      </w:tr>
      <w:tr w:rsidR="00C9089F" w:rsidRPr="005B056B" w14:paraId="34509C82" w14:textId="77777777" w:rsidTr="005B056B">
        <w:tc>
          <w:tcPr>
            <w:tcW w:w="709" w:type="dxa"/>
            <w:tcBorders>
              <w:top w:val="single" w:sz="4" w:space="0" w:color="auto"/>
              <w:bottom w:val="single" w:sz="4" w:space="0" w:color="auto"/>
            </w:tcBorders>
          </w:tcPr>
          <w:p w14:paraId="5F2DDEF6" w14:textId="665BFCC6" w:rsidR="00C9089F" w:rsidRPr="005B056B" w:rsidRDefault="00C9089F" w:rsidP="007646BE">
            <w:pPr>
              <w:rPr>
                <w:sz w:val="22"/>
                <w:szCs w:val="22"/>
              </w:rPr>
            </w:pPr>
            <w:r w:rsidRPr="005B056B">
              <w:rPr>
                <w:sz w:val="22"/>
                <w:szCs w:val="22"/>
              </w:rPr>
              <w:t>2</w:t>
            </w:r>
            <w:r w:rsidR="007646BE" w:rsidRPr="005B056B">
              <w:rPr>
                <w:sz w:val="22"/>
                <w:szCs w:val="22"/>
              </w:rPr>
              <w:t>3</w:t>
            </w:r>
          </w:p>
        </w:tc>
        <w:tc>
          <w:tcPr>
            <w:tcW w:w="4820" w:type="dxa"/>
            <w:tcBorders>
              <w:top w:val="single" w:sz="4" w:space="0" w:color="auto"/>
              <w:bottom w:val="single" w:sz="4" w:space="0" w:color="auto"/>
            </w:tcBorders>
          </w:tcPr>
          <w:p w14:paraId="40770B23"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0A57B72F" w14:textId="5AC130B9" w:rsidR="00C9089F" w:rsidRPr="005B056B" w:rsidRDefault="00260112" w:rsidP="00C9089F">
            <w:pPr>
              <w:rPr>
                <w:sz w:val="22"/>
                <w:szCs w:val="22"/>
              </w:rPr>
            </w:pPr>
            <w:r w:rsidRPr="005B056B">
              <w:rPr>
                <w:sz w:val="22"/>
                <w:szCs w:val="22"/>
              </w:rPr>
              <w:t xml:space="preserve">Book 3: 1.1.2 </w:t>
            </w:r>
            <w:r w:rsidR="00C9089F" w:rsidRPr="005B056B">
              <w:rPr>
                <w:sz w:val="22"/>
                <w:szCs w:val="22"/>
              </w:rPr>
              <w:t xml:space="preserve">Techniques of Serving and Visualization </w:t>
            </w:r>
          </w:p>
          <w:p w14:paraId="621B367A" w14:textId="77777777" w:rsidR="00C9089F" w:rsidRPr="005B056B" w:rsidRDefault="00C9089F" w:rsidP="00C9089F">
            <w:pPr>
              <w:rPr>
                <w:sz w:val="22"/>
                <w:szCs w:val="22"/>
              </w:rPr>
            </w:pPr>
            <w:r w:rsidRPr="005B056B">
              <w:rPr>
                <w:sz w:val="22"/>
                <w:szCs w:val="22"/>
              </w:rPr>
              <w:t xml:space="preserve">The built-up system for control and management in “T1” and “T2” tunnels (SCADA system) will be integrated into the central system of the entire section as a sub-system. Integration will enable the built system to be maintained in its current function and implemented into the traffic system of the entire south sector. </w:t>
            </w:r>
          </w:p>
          <w:p w14:paraId="4905CD32" w14:textId="77777777" w:rsidR="00C9089F" w:rsidRPr="005B056B" w:rsidRDefault="00C9089F" w:rsidP="00C9089F">
            <w:pPr>
              <w:rPr>
                <w:sz w:val="22"/>
                <w:szCs w:val="22"/>
              </w:rPr>
            </w:pPr>
            <w:r w:rsidRPr="005B056B">
              <w:rPr>
                <w:sz w:val="22"/>
                <w:szCs w:val="22"/>
              </w:rPr>
              <w:t xml:space="preserve">AND 1.2 TASKS OF “PETROVEC” AND “NEGOTINO” TRAFFIC CONTROL CENTERS  </w:t>
            </w:r>
          </w:p>
          <w:p w14:paraId="7E9DE00F" w14:textId="77777777" w:rsidR="00C9089F" w:rsidRPr="005B056B" w:rsidRDefault="00C9089F" w:rsidP="00C9089F">
            <w:pPr>
              <w:rPr>
                <w:sz w:val="22"/>
                <w:szCs w:val="22"/>
              </w:rPr>
            </w:pPr>
            <w:r w:rsidRPr="005B056B">
              <w:rPr>
                <w:sz w:val="22"/>
                <w:szCs w:val="22"/>
              </w:rPr>
              <w:t xml:space="preserve">NOTE: The existing System for control and management of tunnel structures in the “Negotino” Control Center of the Section Demir Kapija – </w:t>
            </w:r>
            <w:r w:rsidRPr="005B056B">
              <w:rPr>
                <w:sz w:val="22"/>
                <w:szCs w:val="22"/>
              </w:rPr>
              <w:lastRenderedPageBreak/>
              <w:t xml:space="preserve">Smokvica is to be integrated into the “Negotino” Traffic Control Center (TCC).  </w:t>
            </w:r>
          </w:p>
          <w:p w14:paraId="19CEEDB8" w14:textId="77777777" w:rsidR="00A13063" w:rsidRPr="005B056B" w:rsidRDefault="00A13063" w:rsidP="00C9089F">
            <w:pPr>
              <w:rPr>
                <w:sz w:val="22"/>
                <w:szCs w:val="22"/>
              </w:rPr>
            </w:pPr>
          </w:p>
          <w:p w14:paraId="09A9AB0B" w14:textId="77777777" w:rsidR="00C9089F" w:rsidRPr="005B056B" w:rsidRDefault="00C9089F" w:rsidP="00C9089F">
            <w:pPr>
              <w:rPr>
                <w:sz w:val="22"/>
                <w:szCs w:val="22"/>
              </w:rPr>
            </w:pPr>
            <w:r w:rsidRPr="005B056B">
              <w:rPr>
                <w:sz w:val="22"/>
                <w:szCs w:val="22"/>
              </w:rPr>
              <w:t>Question 1: Can you please provide a detailed list of elements, signals and use cases that need to be integrated.</w:t>
            </w:r>
          </w:p>
          <w:p w14:paraId="52557302" w14:textId="77777777" w:rsidR="00A13063" w:rsidRPr="005B056B" w:rsidRDefault="00A13063" w:rsidP="00C9089F">
            <w:pPr>
              <w:rPr>
                <w:sz w:val="22"/>
                <w:szCs w:val="22"/>
              </w:rPr>
            </w:pPr>
          </w:p>
          <w:p w14:paraId="7DCF6931" w14:textId="4D1387C2" w:rsidR="00C9089F" w:rsidRPr="005B056B" w:rsidRDefault="00C9089F" w:rsidP="00C9089F">
            <w:pPr>
              <w:rPr>
                <w:sz w:val="22"/>
                <w:szCs w:val="22"/>
              </w:rPr>
            </w:pPr>
            <w:r w:rsidRPr="005B056B">
              <w:rPr>
                <w:sz w:val="22"/>
                <w:szCs w:val="22"/>
              </w:rPr>
              <w:t>Question 2: Are these two tunnels already prepared to be integrated with another system? If not, will the original supplier implement any necessary changes?</w:t>
            </w:r>
          </w:p>
        </w:tc>
        <w:tc>
          <w:tcPr>
            <w:tcW w:w="1701" w:type="dxa"/>
            <w:tcBorders>
              <w:top w:val="single" w:sz="4" w:space="0" w:color="auto"/>
              <w:bottom w:val="single" w:sz="4" w:space="0" w:color="auto"/>
            </w:tcBorders>
          </w:tcPr>
          <w:p w14:paraId="79D16B95" w14:textId="48357F45" w:rsidR="004378DE" w:rsidRPr="005B056B" w:rsidRDefault="003E723A" w:rsidP="00C9089F">
            <w:pPr>
              <w:rPr>
                <w:sz w:val="22"/>
                <w:szCs w:val="22"/>
              </w:rPr>
            </w:pPr>
            <w:r w:rsidRPr="005B056B">
              <w:rPr>
                <w:sz w:val="22"/>
                <w:szCs w:val="22"/>
              </w:rPr>
              <w:lastRenderedPageBreak/>
              <w:t>Book 3</w:t>
            </w:r>
            <w:r w:rsidR="004378DE" w:rsidRPr="005B056B">
              <w:rPr>
                <w:sz w:val="22"/>
                <w:szCs w:val="22"/>
              </w:rPr>
              <w:t>,</w:t>
            </w:r>
            <w:r w:rsidRPr="005B056B">
              <w:rPr>
                <w:sz w:val="22"/>
                <w:szCs w:val="22"/>
              </w:rPr>
              <w:t xml:space="preserve"> </w:t>
            </w:r>
          </w:p>
          <w:p w14:paraId="1903773C" w14:textId="27EAE7F5" w:rsidR="00C9089F" w:rsidRPr="005B056B" w:rsidRDefault="004378DE" w:rsidP="00C9089F">
            <w:pPr>
              <w:rPr>
                <w:sz w:val="22"/>
                <w:szCs w:val="22"/>
              </w:rPr>
            </w:pPr>
            <w:r w:rsidRPr="005B056B">
              <w:rPr>
                <w:sz w:val="22"/>
                <w:szCs w:val="22"/>
              </w:rPr>
              <w:t xml:space="preserve">Chapter </w:t>
            </w:r>
            <w:r w:rsidR="003E723A" w:rsidRPr="005B056B">
              <w:rPr>
                <w:sz w:val="22"/>
                <w:szCs w:val="22"/>
              </w:rPr>
              <w:t>1.1.2 Techniques of Serving and Visualization</w:t>
            </w:r>
          </w:p>
        </w:tc>
        <w:tc>
          <w:tcPr>
            <w:tcW w:w="870" w:type="dxa"/>
            <w:tcBorders>
              <w:top w:val="single" w:sz="4" w:space="0" w:color="auto"/>
              <w:bottom w:val="single" w:sz="4" w:space="0" w:color="auto"/>
            </w:tcBorders>
          </w:tcPr>
          <w:p w14:paraId="35020B25" w14:textId="1404F55F" w:rsidR="00C9089F" w:rsidRPr="005B056B" w:rsidRDefault="009D7DA7" w:rsidP="007646BE">
            <w:pPr>
              <w:rPr>
                <w:sz w:val="22"/>
                <w:szCs w:val="22"/>
              </w:rPr>
            </w:pPr>
            <w:r w:rsidRPr="005B056B">
              <w:rPr>
                <w:sz w:val="22"/>
                <w:szCs w:val="22"/>
              </w:rPr>
              <w:t>2</w:t>
            </w:r>
            <w:r w:rsidR="007646BE" w:rsidRPr="005B056B">
              <w:rPr>
                <w:sz w:val="22"/>
                <w:szCs w:val="22"/>
              </w:rPr>
              <w:t>3</w:t>
            </w:r>
          </w:p>
        </w:tc>
        <w:tc>
          <w:tcPr>
            <w:tcW w:w="4941" w:type="dxa"/>
            <w:tcBorders>
              <w:top w:val="single" w:sz="4" w:space="0" w:color="auto"/>
              <w:bottom w:val="single" w:sz="4" w:space="0" w:color="auto"/>
            </w:tcBorders>
          </w:tcPr>
          <w:p w14:paraId="0FC70A77" w14:textId="77777777" w:rsidR="001D619D" w:rsidRPr="005B056B" w:rsidRDefault="00E40144" w:rsidP="0001609E">
            <w:pPr>
              <w:jc w:val="both"/>
              <w:rPr>
                <w:sz w:val="22"/>
                <w:szCs w:val="22"/>
              </w:rPr>
            </w:pPr>
            <w:r w:rsidRPr="005B056B">
              <w:rPr>
                <w:b/>
                <w:sz w:val="22"/>
                <w:szCs w:val="22"/>
              </w:rPr>
              <w:t>A</w:t>
            </w:r>
            <w:r w:rsidR="00A13063" w:rsidRPr="005B056B">
              <w:rPr>
                <w:b/>
                <w:sz w:val="22"/>
                <w:szCs w:val="22"/>
              </w:rPr>
              <w:t>1</w:t>
            </w:r>
            <w:r w:rsidRPr="005B056B">
              <w:rPr>
                <w:b/>
                <w:sz w:val="22"/>
                <w:szCs w:val="22"/>
              </w:rPr>
              <w:t>:</w:t>
            </w:r>
            <w:r w:rsidRPr="005B056B">
              <w:rPr>
                <w:sz w:val="22"/>
                <w:szCs w:val="22"/>
              </w:rPr>
              <w:t xml:space="preserve"> </w:t>
            </w:r>
          </w:p>
          <w:p w14:paraId="2D8AF10C" w14:textId="1D70E9D3" w:rsidR="00C9089F" w:rsidRPr="005B056B" w:rsidRDefault="00C9089F" w:rsidP="0001609E">
            <w:pPr>
              <w:jc w:val="both"/>
              <w:rPr>
                <w:sz w:val="22"/>
                <w:szCs w:val="22"/>
              </w:rPr>
            </w:pPr>
            <w:r w:rsidRPr="005B056B">
              <w:rPr>
                <w:sz w:val="22"/>
                <w:szCs w:val="22"/>
              </w:rPr>
              <w:t xml:space="preserve">The tunnels </w:t>
            </w:r>
            <w:r w:rsidR="00E30DB3" w:rsidRPr="005B056B">
              <w:rPr>
                <w:b/>
                <w:sz w:val="22"/>
                <w:szCs w:val="22"/>
              </w:rPr>
              <w:t xml:space="preserve">are </w:t>
            </w:r>
            <w:r w:rsidRPr="005B056B">
              <w:rPr>
                <w:b/>
                <w:sz w:val="22"/>
                <w:szCs w:val="22"/>
              </w:rPr>
              <w:t>not part</w:t>
            </w:r>
            <w:r w:rsidRPr="005B056B">
              <w:rPr>
                <w:sz w:val="22"/>
                <w:szCs w:val="22"/>
              </w:rPr>
              <w:t xml:space="preserve"> of this project, and neither element lists nor signal lists were processed </w:t>
            </w:r>
            <w:r w:rsidR="00E30DB3" w:rsidRPr="005B056B">
              <w:rPr>
                <w:sz w:val="22"/>
                <w:szCs w:val="22"/>
              </w:rPr>
              <w:t>in</w:t>
            </w:r>
            <w:r w:rsidRPr="005B056B">
              <w:rPr>
                <w:sz w:val="22"/>
                <w:szCs w:val="22"/>
              </w:rPr>
              <w:t xml:space="preserve"> th</w:t>
            </w:r>
            <w:r w:rsidR="00E30DB3" w:rsidRPr="005B056B">
              <w:rPr>
                <w:sz w:val="22"/>
                <w:szCs w:val="22"/>
              </w:rPr>
              <w:t>e</w:t>
            </w:r>
            <w:r w:rsidRPr="005B056B">
              <w:rPr>
                <w:sz w:val="22"/>
                <w:szCs w:val="22"/>
              </w:rPr>
              <w:t xml:space="preserve"> design documentation.</w:t>
            </w:r>
          </w:p>
          <w:p w14:paraId="593F6F36" w14:textId="77777777" w:rsidR="00C9089F" w:rsidRPr="005B056B" w:rsidRDefault="00C9089F" w:rsidP="0001609E">
            <w:pPr>
              <w:jc w:val="both"/>
              <w:rPr>
                <w:sz w:val="22"/>
                <w:szCs w:val="22"/>
              </w:rPr>
            </w:pPr>
          </w:p>
          <w:p w14:paraId="48CEE6B9" w14:textId="77777777" w:rsidR="001D619D" w:rsidRPr="005B056B" w:rsidRDefault="00E40144" w:rsidP="0001609E">
            <w:pPr>
              <w:jc w:val="both"/>
              <w:rPr>
                <w:sz w:val="22"/>
                <w:szCs w:val="22"/>
              </w:rPr>
            </w:pPr>
            <w:r w:rsidRPr="005B056B">
              <w:rPr>
                <w:b/>
                <w:sz w:val="22"/>
                <w:szCs w:val="22"/>
              </w:rPr>
              <w:t>A</w:t>
            </w:r>
            <w:r w:rsidR="00A13063" w:rsidRPr="005B056B">
              <w:rPr>
                <w:b/>
                <w:sz w:val="22"/>
                <w:szCs w:val="22"/>
              </w:rPr>
              <w:t>2</w:t>
            </w:r>
            <w:r w:rsidRPr="005B056B">
              <w:rPr>
                <w:b/>
                <w:sz w:val="22"/>
                <w:szCs w:val="22"/>
              </w:rPr>
              <w:t>:</w:t>
            </w:r>
            <w:r w:rsidRPr="005B056B">
              <w:rPr>
                <w:sz w:val="22"/>
                <w:szCs w:val="22"/>
              </w:rPr>
              <w:t xml:space="preserve"> </w:t>
            </w:r>
          </w:p>
          <w:p w14:paraId="1C28DB5B" w14:textId="61E928CB" w:rsidR="003F09B0" w:rsidRPr="005B056B" w:rsidRDefault="003F09B0" w:rsidP="0001609E">
            <w:pPr>
              <w:jc w:val="both"/>
              <w:rPr>
                <w:sz w:val="22"/>
                <w:szCs w:val="22"/>
              </w:rPr>
            </w:pPr>
            <w:r w:rsidRPr="005B056B">
              <w:rPr>
                <w:sz w:val="22"/>
                <w:szCs w:val="22"/>
              </w:rPr>
              <w:t xml:space="preserve">The integration of </w:t>
            </w:r>
            <w:r w:rsidR="00E30DB3" w:rsidRPr="005B056B">
              <w:rPr>
                <w:sz w:val="22"/>
                <w:szCs w:val="22"/>
              </w:rPr>
              <w:t xml:space="preserve">existing </w:t>
            </w:r>
            <w:r w:rsidRPr="005B056B">
              <w:rPr>
                <w:sz w:val="22"/>
                <w:szCs w:val="22"/>
              </w:rPr>
              <w:t xml:space="preserve">Tunnel control </w:t>
            </w:r>
            <w:r w:rsidR="00E30DB3" w:rsidRPr="005B056B">
              <w:rPr>
                <w:sz w:val="22"/>
                <w:szCs w:val="22"/>
              </w:rPr>
              <w:t xml:space="preserve">and management </w:t>
            </w:r>
            <w:r w:rsidRPr="005B056B">
              <w:rPr>
                <w:sz w:val="22"/>
                <w:szCs w:val="22"/>
              </w:rPr>
              <w:t xml:space="preserve">system </w:t>
            </w:r>
            <w:r w:rsidR="00E30DB3" w:rsidRPr="005B056B">
              <w:rPr>
                <w:sz w:val="22"/>
                <w:szCs w:val="22"/>
              </w:rPr>
              <w:t xml:space="preserve">in TCC Negotino </w:t>
            </w:r>
            <w:r w:rsidR="00E30DB3" w:rsidRPr="005B056B">
              <w:rPr>
                <w:b/>
                <w:sz w:val="22"/>
                <w:szCs w:val="22"/>
              </w:rPr>
              <w:t>is not a part</w:t>
            </w:r>
            <w:r w:rsidR="00E30DB3" w:rsidRPr="005B056B">
              <w:rPr>
                <w:sz w:val="22"/>
                <w:szCs w:val="22"/>
              </w:rPr>
              <w:t xml:space="preserve"> of this project.</w:t>
            </w:r>
          </w:p>
          <w:p w14:paraId="2A7255D2" w14:textId="286DA7EA" w:rsidR="00C9089F" w:rsidRPr="005B056B" w:rsidRDefault="00C9089F" w:rsidP="0001609E">
            <w:pPr>
              <w:jc w:val="both"/>
              <w:rPr>
                <w:sz w:val="22"/>
                <w:szCs w:val="22"/>
              </w:rPr>
            </w:pPr>
          </w:p>
        </w:tc>
        <w:tc>
          <w:tcPr>
            <w:tcW w:w="1701" w:type="dxa"/>
            <w:tcBorders>
              <w:top w:val="single" w:sz="4" w:space="0" w:color="auto"/>
              <w:bottom w:val="single" w:sz="4" w:space="0" w:color="auto"/>
            </w:tcBorders>
          </w:tcPr>
          <w:p w14:paraId="7F5328C9" w14:textId="73A56398" w:rsidR="00C9089F" w:rsidRPr="005B056B" w:rsidRDefault="00126048" w:rsidP="00C9089F">
            <w:pPr>
              <w:rPr>
                <w:sz w:val="22"/>
                <w:szCs w:val="22"/>
              </w:rPr>
            </w:pPr>
            <w:r w:rsidRPr="005B056B">
              <w:rPr>
                <w:sz w:val="22"/>
                <w:szCs w:val="22"/>
              </w:rPr>
              <w:t>Clarification</w:t>
            </w:r>
          </w:p>
        </w:tc>
      </w:tr>
      <w:tr w:rsidR="00C9089F" w:rsidRPr="005B056B" w14:paraId="57E9C3F3" w14:textId="77777777" w:rsidTr="005B056B">
        <w:tc>
          <w:tcPr>
            <w:tcW w:w="709" w:type="dxa"/>
            <w:tcBorders>
              <w:top w:val="single" w:sz="4" w:space="0" w:color="auto"/>
              <w:bottom w:val="single" w:sz="4" w:space="0" w:color="auto"/>
            </w:tcBorders>
          </w:tcPr>
          <w:p w14:paraId="1390F9E0" w14:textId="056742C7" w:rsidR="00C9089F" w:rsidRPr="005B056B" w:rsidRDefault="00C9089F" w:rsidP="007646BE">
            <w:pPr>
              <w:rPr>
                <w:sz w:val="22"/>
                <w:szCs w:val="22"/>
              </w:rPr>
            </w:pPr>
            <w:r w:rsidRPr="005B056B">
              <w:rPr>
                <w:sz w:val="22"/>
                <w:szCs w:val="22"/>
              </w:rPr>
              <w:lastRenderedPageBreak/>
              <w:t>2</w:t>
            </w:r>
            <w:r w:rsidR="007646BE" w:rsidRPr="005B056B">
              <w:rPr>
                <w:sz w:val="22"/>
                <w:szCs w:val="22"/>
              </w:rPr>
              <w:t>4</w:t>
            </w:r>
          </w:p>
        </w:tc>
        <w:tc>
          <w:tcPr>
            <w:tcW w:w="4820" w:type="dxa"/>
            <w:tcBorders>
              <w:top w:val="single" w:sz="4" w:space="0" w:color="auto"/>
              <w:bottom w:val="single" w:sz="4" w:space="0" w:color="auto"/>
            </w:tcBorders>
          </w:tcPr>
          <w:p w14:paraId="749D89ED" w14:textId="77777777" w:rsidR="00057152" w:rsidRPr="005B056B" w:rsidRDefault="00E40144" w:rsidP="003309E2">
            <w:pPr>
              <w:jc w:val="both"/>
              <w:rPr>
                <w:sz w:val="22"/>
                <w:szCs w:val="22"/>
              </w:rPr>
            </w:pPr>
            <w:r w:rsidRPr="005B056B">
              <w:rPr>
                <w:b/>
                <w:bCs/>
                <w:sz w:val="22"/>
                <w:szCs w:val="22"/>
              </w:rPr>
              <w:t>Q:</w:t>
            </w:r>
            <w:r w:rsidRPr="005B056B">
              <w:rPr>
                <w:sz w:val="22"/>
                <w:szCs w:val="22"/>
              </w:rPr>
              <w:t xml:space="preserve"> </w:t>
            </w:r>
          </w:p>
          <w:p w14:paraId="4937305E" w14:textId="7D7E62B4" w:rsidR="00C9089F" w:rsidRPr="005B056B" w:rsidRDefault="00260112" w:rsidP="003309E2">
            <w:pPr>
              <w:jc w:val="both"/>
              <w:rPr>
                <w:sz w:val="22"/>
                <w:szCs w:val="22"/>
              </w:rPr>
            </w:pPr>
            <w:r w:rsidRPr="005B056B">
              <w:rPr>
                <w:sz w:val="22"/>
                <w:szCs w:val="22"/>
              </w:rPr>
              <w:t xml:space="preserve">Book 3, 1.2.3 </w:t>
            </w:r>
            <w:r w:rsidR="00C9089F" w:rsidRPr="005B056B">
              <w:rPr>
                <w:sz w:val="22"/>
                <w:szCs w:val="22"/>
              </w:rPr>
              <w:t xml:space="preserve">SMS and E-Mail Reporting </w:t>
            </w:r>
          </w:p>
          <w:p w14:paraId="65476E39" w14:textId="77777777" w:rsidR="00C9089F" w:rsidRPr="005B056B" w:rsidRDefault="00C9089F" w:rsidP="003309E2">
            <w:pPr>
              <w:jc w:val="both"/>
              <w:rPr>
                <w:sz w:val="22"/>
                <w:szCs w:val="22"/>
              </w:rPr>
            </w:pPr>
            <w:r w:rsidRPr="005B056B">
              <w:rPr>
                <w:sz w:val="22"/>
                <w:szCs w:val="22"/>
              </w:rPr>
              <w:t>To send SMS messages it is necessary to use the GSM SMS Modem connected to the LAN</w:t>
            </w:r>
          </w:p>
          <w:p w14:paraId="005C6604" w14:textId="77777777" w:rsidR="00C9089F" w:rsidRPr="005B056B" w:rsidRDefault="00C9089F" w:rsidP="003309E2">
            <w:pPr>
              <w:jc w:val="both"/>
              <w:rPr>
                <w:sz w:val="22"/>
                <w:szCs w:val="22"/>
              </w:rPr>
            </w:pPr>
            <w:r w:rsidRPr="005B056B">
              <w:rPr>
                <w:sz w:val="22"/>
                <w:szCs w:val="22"/>
              </w:rPr>
              <w:t xml:space="preserve"> network of the Traffic Management and Maintenance Center (CKS)</w:t>
            </w:r>
          </w:p>
          <w:p w14:paraId="3BCEC743" w14:textId="73C24ABE" w:rsidR="00C9089F" w:rsidRPr="005B056B" w:rsidRDefault="00C9089F" w:rsidP="003309E2">
            <w:pPr>
              <w:jc w:val="both"/>
              <w:rPr>
                <w:sz w:val="22"/>
                <w:szCs w:val="22"/>
              </w:rPr>
            </w:pPr>
            <w:r w:rsidRPr="005B056B">
              <w:rPr>
                <w:sz w:val="22"/>
                <w:szCs w:val="22"/>
              </w:rPr>
              <w:t>Question: Please confirm similar to the  requirment 1 line above "To send e-mail messages it is necessary to use the SMTP protocol via the SMTP Mail Server of the Investor. " that the GSM SMS Modem and cost for mobile network provider will be provided by the Investor as well.</w:t>
            </w:r>
          </w:p>
        </w:tc>
        <w:tc>
          <w:tcPr>
            <w:tcW w:w="1701" w:type="dxa"/>
            <w:tcBorders>
              <w:top w:val="single" w:sz="4" w:space="0" w:color="auto"/>
              <w:bottom w:val="single" w:sz="4" w:space="0" w:color="auto"/>
            </w:tcBorders>
          </w:tcPr>
          <w:p w14:paraId="4F5FC3E4" w14:textId="77777777" w:rsidR="004378DE" w:rsidRPr="005B056B" w:rsidRDefault="004378DE" w:rsidP="00C9089F">
            <w:pPr>
              <w:rPr>
                <w:sz w:val="22"/>
                <w:szCs w:val="22"/>
              </w:rPr>
            </w:pPr>
            <w:r w:rsidRPr="005B056B">
              <w:rPr>
                <w:sz w:val="22"/>
                <w:szCs w:val="22"/>
              </w:rPr>
              <w:t xml:space="preserve">Book 3, </w:t>
            </w:r>
          </w:p>
          <w:p w14:paraId="7275E664" w14:textId="77777777" w:rsidR="00C9089F" w:rsidRPr="005B056B" w:rsidRDefault="004378DE" w:rsidP="00C9089F">
            <w:pPr>
              <w:rPr>
                <w:sz w:val="22"/>
                <w:szCs w:val="22"/>
              </w:rPr>
            </w:pPr>
            <w:r w:rsidRPr="005B056B">
              <w:rPr>
                <w:sz w:val="22"/>
                <w:szCs w:val="22"/>
              </w:rPr>
              <w:t>Chapter 1.2.3</w:t>
            </w:r>
          </w:p>
          <w:p w14:paraId="06BF3AB9" w14:textId="30148417" w:rsidR="004378DE" w:rsidRPr="005B056B" w:rsidRDefault="004378DE" w:rsidP="00C9089F">
            <w:pPr>
              <w:rPr>
                <w:sz w:val="22"/>
                <w:szCs w:val="22"/>
              </w:rPr>
            </w:pPr>
            <w:r w:rsidRPr="005B056B">
              <w:rPr>
                <w:sz w:val="22"/>
                <w:szCs w:val="22"/>
              </w:rPr>
              <w:t>SMS and E-Mail Reporting</w:t>
            </w:r>
          </w:p>
        </w:tc>
        <w:tc>
          <w:tcPr>
            <w:tcW w:w="870" w:type="dxa"/>
            <w:tcBorders>
              <w:top w:val="single" w:sz="4" w:space="0" w:color="auto"/>
              <w:bottom w:val="single" w:sz="4" w:space="0" w:color="auto"/>
            </w:tcBorders>
          </w:tcPr>
          <w:p w14:paraId="713C7577" w14:textId="29776D67" w:rsidR="00C9089F" w:rsidRPr="005B056B" w:rsidRDefault="009D7DA7" w:rsidP="007646BE">
            <w:pPr>
              <w:rPr>
                <w:sz w:val="22"/>
                <w:szCs w:val="22"/>
              </w:rPr>
            </w:pPr>
            <w:r w:rsidRPr="005B056B">
              <w:rPr>
                <w:sz w:val="22"/>
                <w:szCs w:val="22"/>
              </w:rPr>
              <w:t>2</w:t>
            </w:r>
            <w:r w:rsidR="007646BE" w:rsidRPr="005B056B">
              <w:rPr>
                <w:sz w:val="22"/>
                <w:szCs w:val="22"/>
              </w:rPr>
              <w:t>4</w:t>
            </w:r>
          </w:p>
        </w:tc>
        <w:tc>
          <w:tcPr>
            <w:tcW w:w="4941" w:type="dxa"/>
            <w:tcBorders>
              <w:top w:val="single" w:sz="4" w:space="0" w:color="auto"/>
              <w:bottom w:val="single" w:sz="4" w:space="0" w:color="auto"/>
            </w:tcBorders>
          </w:tcPr>
          <w:p w14:paraId="042EEBE7" w14:textId="77777777" w:rsidR="001D619D" w:rsidRPr="005B056B" w:rsidRDefault="00E40144" w:rsidP="006E157D">
            <w:pPr>
              <w:jc w:val="both"/>
              <w:rPr>
                <w:sz w:val="22"/>
                <w:szCs w:val="22"/>
              </w:rPr>
            </w:pPr>
            <w:r w:rsidRPr="005B056B">
              <w:rPr>
                <w:b/>
                <w:sz w:val="22"/>
                <w:szCs w:val="22"/>
              </w:rPr>
              <w:t>A:</w:t>
            </w:r>
            <w:r w:rsidRPr="005B056B">
              <w:rPr>
                <w:sz w:val="22"/>
                <w:szCs w:val="22"/>
              </w:rPr>
              <w:t xml:space="preserve"> </w:t>
            </w:r>
          </w:p>
          <w:p w14:paraId="37734127" w14:textId="447629D0" w:rsidR="00C9089F" w:rsidRPr="005B056B" w:rsidRDefault="00C9089F" w:rsidP="006E157D">
            <w:pPr>
              <w:jc w:val="both"/>
              <w:rPr>
                <w:sz w:val="22"/>
                <w:szCs w:val="22"/>
              </w:rPr>
            </w:pPr>
            <w:r w:rsidRPr="005B056B">
              <w:rPr>
                <w:b/>
                <w:sz w:val="22"/>
                <w:szCs w:val="22"/>
              </w:rPr>
              <w:t xml:space="preserve">GSM SMS Modem with telecom operator SIM card is obligation of the </w:t>
            </w:r>
            <w:r w:rsidR="00A13063" w:rsidRPr="005B056B">
              <w:rPr>
                <w:b/>
                <w:sz w:val="22"/>
                <w:szCs w:val="22"/>
              </w:rPr>
              <w:t>Bidder</w:t>
            </w:r>
            <w:r w:rsidRPr="005B056B">
              <w:rPr>
                <w:b/>
                <w:sz w:val="22"/>
                <w:szCs w:val="22"/>
              </w:rPr>
              <w:t>.</w:t>
            </w:r>
            <w:r w:rsidRPr="005B056B">
              <w:rPr>
                <w:sz w:val="22"/>
                <w:szCs w:val="22"/>
              </w:rPr>
              <w:t xml:space="preserve"> Covering the telecommunications mobile operator costs, after the completion and handover of the entire system, is a matter of agreement between the Investor and the telecom company that provides the telecommunications connection.</w:t>
            </w:r>
          </w:p>
        </w:tc>
        <w:tc>
          <w:tcPr>
            <w:tcW w:w="1701" w:type="dxa"/>
            <w:tcBorders>
              <w:top w:val="single" w:sz="4" w:space="0" w:color="auto"/>
              <w:bottom w:val="single" w:sz="4" w:space="0" w:color="auto"/>
            </w:tcBorders>
          </w:tcPr>
          <w:p w14:paraId="5B9756CC" w14:textId="2AEAA9BF" w:rsidR="00C9089F" w:rsidRPr="005B056B" w:rsidRDefault="00126048" w:rsidP="00C9089F">
            <w:pPr>
              <w:rPr>
                <w:sz w:val="22"/>
                <w:szCs w:val="22"/>
              </w:rPr>
            </w:pPr>
            <w:r w:rsidRPr="005B056B">
              <w:rPr>
                <w:sz w:val="22"/>
                <w:szCs w:val="22"/>
              </w:rPr>
              <w:t>Clarification</w:t>
            </w:r>
          </w:p>
        </w:tc>
      </w:tr>
      <w:tr w:rsidR="00C9089F" w:rsidRPr="005B056B" w14:paraId="4E4C7FA8" w14:textId="77777777" w:rsidTr="005B056B">
        <w:tc>
          <w:tcPr>
            <w:tcW w:w="709" w:type="dxa"/>
            <w:tcBorders>
              <w:top w:val="single" w:sz="4" w:space="0" w:color="auto"/>
              <w:bottom w:val="single" w:sz="4" w:space="0" w:color="auto"/>
            </w:tcBorders>
          </w:tcPr>
          <w:p w14:paraId="3E0F1413" w14:textId="117D89F6" w:rsidR="00C9089F" w:rsidRPr="005B056B" w:rsidRDefault="00C9089F" w:rsidP="007646BE">
            <w:pPr>
              <w:rPr>
                <w:sz w:val="22"/>
                <w:szCs w:val="22"/>
              </w:rPr>
            </w:pPr>
            <w:r w:rsidRPr="005B056B">
              <w:rPr>
                <w:sz w:val="22"/>
                <w:szCs w:val="22"/>
              </w:rPr>
              <w:t>2</w:t>
            </w:r>
            <w:r w:rsidR="007646BE" w:rsidRPr="005B056B">
              <w:rPr>
                <w:sz w:val="22"/>
                <w:szCs w:val="22"/>
              </w:rPr>
              <w:t>5</w:t>
            </w:r>
          </w:p>
        </w:tc>
        <w:tc>
          <w:tcPr>
            <w:tcW w:w="4820" w:type="dxa"/>
            <w:tcBorders>
              <w:top w:val="single" w:sz="4" w:space="0" w:color="auto"/>
              <w:bottom w:val="single" w:sz="4" w:space="0" w:color="auto"/>
            </w:tcBorders>
          </w:tcPr>
          <w:p w14:paraId="3FA6CFCB" w14:textId="77777777" w:rsidR="00057152" w:rsidRPr="005B056B" w:rsidRDefault="00E40144" w:rsidP="00DA5D2F">
            <w:pPr>
              <w:jc w:val="both"/>
              <w:rPr>
                <w:sz w:val="22"/>
                <w:szCs w:val="22"/>
              </w:rPr>
            </w:pPr>
            <w:r w:rsidRPr="005B056B">
              <w:rPr>
                <w:b/>
                <w:bCs/>
                <w:sz w:val="22"/>
                <w:szCs w:val="22"/>
              </w:rPr>
              <w:t>Q:</w:t>
            </w:r>
            <w:r w:rsidRPr="005B056B">
              <w:rPr>
                <w:sz w:val="22"/>
                <w:szCs w:val="22"/>
              </w:rPr>
              <w:t xml:space="preserve"> </w:t>
            </w:r>
          </w:p>
          <w:p w14:paraId="2E1AEE5C" w14:textId="1524CBB0" w:rsidR="00C9089F" w:rsidRPr="005B056B" w:rsidRDefault="00C9089F" w:rsidP="00DA5D2F">
            <w:pPr>
              <w:jc w:val="both"/>
              <w:rPr>
                <w:sz w:val="22"/>
                <w:szCs w:val="22"/>
              </w:rPr>
            </w:pPr>
            <w:r w:rsidRPr="005B056B">
              <w:rPr>
                <w:sz w:val="22"/>
                <w:szCs w:val="22"/>
              </w:rPr>
              <w:t xml:space="preserve">Book 3, 4.7 Incidents </w:t>
            </w:r>
          </w:p>
          <w:p w14:paraId="5A370CBF" w14:textId="77777777" w:rsidR="00C9089F" w:rsidRPr="005B056B" w:rsidRDefault="00C9089F" w:rsidP="00DA5D2F">
            <w:pPr>
              <w:jc w:val="both"/>
              <w:rPr>
                <w:sz w:val="22"/>
                <w:szCs w:val="22"/>
              </w:rPr>
            </w:pPr>
            <w:r w:rsidRPr="005B056B">
              <w:rPr>
                <w:sz w:val="22"/>
                <w:szCs w:val="22"/>
              </w:rPr>
              <w:t xml:space="preserve">Incidents management software is the central component of the Traffic Information System for incident management (in a broad sense) or cases of major importance for traffic management in the competence zone of a traffic control center; it must have a built-in possibility for exchanging such information with a future superior (or subordinated) Center. This software has to meet requirements on upgrading the Traffic Information System’s functionality that refers to incident data exchange via DATEX II communication interface. </w:t>
            </w:r>
          </w:p>
          <w:p w14:paraId="180E5B09" w14:textId="77777777" w:rsidR="00A13063" w:rsidRPr="005B056B" w:rsidRDefault="00C9089F" w:rsidP="00DA5D2F">
            <w:pPr>
              <w:jc w:val="both"/>
              <w:rPr>
                <w:sz w:val="22"/>
                <w:szCs w:val="22"/>
              </w:rPr>
            </w:pPr>
            <w:r w:rsidRPr="005B056B">
              <w:rPr>
                <w:sz w:val="22"/>
                <w:szCs w:val="22"/>
              </w:rPr>
              <w:lastRenderedPageBreak/>
              <w:t>• Module(s) for incidents management should be performed to enable data exchange via DATEX II interface;</w:t>
            </w:r>
          </w:p>
          <w:p w14:paraId="0CF0E69D" w14:textId="38F7DE0D" w:rsidR="00C9089F" w:rsidRPr="005B056B" w:rsidRDefault="00C9089F" w:rsidP="00DA5D2F">
            <w:pPr>
              <w:jc w:val="both"/>
              <w:rPr>
                <w:sz w:val="22"/>
                <w:szCs w:val="22"/>
              </w:rPr>
            </w:pPr>
            <w:r w:rsidRPr="005B056B">
              <w:rPr>
                <w:sz w:val="22"/>
                <w:szCs w:val="22"/>
              </w:rPr>
              <w:t xml:space="preserve">  </w:t>
            </w:r>
          </w:p>
          <w:p w14:paraId="10CBC5BE" w14:textId="77777777" w:rsidR="00C9089F" w:rsidRPr="005B056B" w:rsidRDefault="00C9089F" w:rsidP="00DA5D2F">
            <w:pPr>
              <w:jc w:val="both"/>
              <w:rPr>
                <w:sz w:val="22"/>
                <w:szCs w:val="22"/>
              </w:rPr>
            </w:pPr>
            <w:r w:rsidRPr="005B056B">
              <w:rPr>
                <w:sz w:val="22"/>
                <w:szCs w:val="22"/>
              </w:rPr>
              <w:t>Question 1: this is the only mentioned use case for DATEX II. Please confirm that no other use cases for DATEX II must be considered for this tender.</w:t>
            </w:r>
          </w:p>
          <w:p w14:paraId="6AD2EE44" w14:textId="77777777" w:rsidR="00A13063" w:rsidRPr="005B056B" w:rsidRDefault="00A13063" w:rsidP="00DA5D2F">
            <w:pPr>
              <w:jc w:val="both"/>
              <w:rPr>
                <w:sz w:val="22"/>
                <w:szCs w:val="22"/>
              </w:rPr>
            </w:pPr>
          </w:p>
          <w:p w14:paraId="6381EBBA" w14:textId="746DC00B" w:rsidR="00C9089F" w:rsidRPr="005B056B" w:rsidRDefault="00C9089F" w:rsidP="00DA5D2F">
            <w:pPr>
              <w:jc w:val="both"/>
              <w:rPr>
                <w:sz w:val="22"/>
                <w:szCs w:val="22"/>
              </w:rPr>
            </w:pPr>
            <w:r w:rsidRPr="005B056B">
              <w:rPr>
                <w:sz w:val="22"/>
                <w:szCs w:val="22"/>
              </w:rPr>
              <w:t>Question 2: Are we correct to assume that the future superior (or subordinated) system implementation and integration will be handled by a separate tender?</w:t>
            </w:r>
          </w:p>
        </w:tc>
        <w:tc>
          <w:tcPr>
            <w:tcW w:w="1701" w:type="dxa"/>
            <w:tcBorders>
              <w:top w:val="single" w:sz="4" w:space="0" w:color="auto"/>
              <w:bottom w:val="single" w:sz="4" w:space="0" w:color="auto"/>
            </w:tcBorders>
          </w:tcPr>
          <w:p w14:paraId="5FF9F739" w14:textId="77777777" w:rsidR="004378DE" w:rsidRPr="005B056B" w:rsidRDefault="004378DE" w:rsidP="00C9089F">
            <w:pPr>
              <w:rPr>
                <w:sz w:val="22"/>
                <w:szCs w:val="22"/>
              </w:rPr>
            </w:pPr>
            <w:r w:rsidRPr="005B056B">
              <w:rPr>
                <w:sz w:val="22"/>
                <w:szCs w:val="22"/>
              </w:rPr>
              <w:lastRenderedPageBreak/>
              <w:t xml:space="preserve">Book 3, </w:t>
            </w:r>
          </w:p>
          <w:p w14:paraId="0A3D1BB6" w14:textId="1807028F" w:rsidR="00C9089F" w:rsidRPr="005B056B" w:rsidRDefault="004378DE" w:rsidP="00C9089F">
            <w:pPr>
              <w:rPr>
                <w:sz w:val="22"/>
                <w:szCs w:val="22"/>
              </w:rPr>
            </w:pPr>
            <w:r w:rsidRPr="005B056B">
              <w:rPr>
                <w:sz w:val="22"/>
                <w:szCs w:val="22"/>
              </w:rPr>
              <w:t>Chapter 4.7 Incidents</w:t>
            </w:r>
          </w:p>
        </w:tc>
        <w:tc>
          <w:tcPr>
            <w:tcW w:w="870" w:type="dxa"/>
            <w:tcBorders>
              <w:top w:val="single" w:sz="4" w:space="0" w:color="auto"/>
              <w:bottom w:val="single" w:sz="4" w:space="0" w:color="auto"/>
            </w:tcBorders>
          </w:tcPr>
          <w:p w14:paraId="655CC020" w14:textId="7A8F6908" w:rsidR="00C9089F" w:rsidRPr="005B056B" w:rsidRDefault="009D7DA7" w:rsidP="007646BE">
            <w:pPr>
              <w:rPr>
                <w:sz w:val="22"/>
                <w:szCs w:val="22"/>
              </w:rPr>
            </w:pPr>
            <w:r w:rsidRPr="005B056B">
              <w:rPr>
                <w:sz w:val="22"/>
                <w:szCs w:val="22"/>
              </w:rPr>
              <w:t>2</w:t>
            </w:r>
            <w:r w:rsidR="007646BE" w:rsidRPr="005B056B">
              <w:rPr>
                <w:sz w:val="22"/>
                <w:szCs w:val="22"/>
              </w:rPr>
              <w:t>5</w:t>
            </w:r>
          </w:p>
        </w:tc>
        <w:tc>
          <w:tcPr>
            <w:tcW w:w="4941" w:type="dxa"/>
            <w:tcBorders>
              <w:top w:val="single" w:sz="4" w:space="0" w:color="auto"/>
              <w:bottom w:val="single" w:sz="4" w:space="0" w:color="auto"/>
            </w:tcBorders>
          </w:tcPr>
          <w:p w14:paraId="4511E88F" w14:textId="77777777" w:rsidR="001D619D" w:rsidRPr="005B056B" w:rsidRDefault="00E40144" w:rsidP="00DA5D2F">
            <w:pPr>
              <w:jc w:val="both"/>
              <w:rPr>
                <w:sz w:val="22"/>
                <w:szCs w:val="22"/>
              </w:rPr>
            </w:pPr>
            <w:r w:rsidRPr="005B056B">
              <w:rPr>
                <w:b/>
                <w:sz w:val="22"/>
                <w:szCs w:val="22"/>
              </w:rPr>
              <w:t>A</w:t>
            </w:r>
            <w:r w:rsidR="00260112" w:rsidRPr="005B056B">
              <w:rPr>
                <w:b/>
                <w:sz w:val="22"/>
                <w:szCs w:val="22"/>
              </w:rPr>
              <w:t>1</w:t>
            </w:r>
            <w:r w:rsidRPr="005B056B">
              <w:rPr>
                <w:b/>
                <w:sz w:val="22"/>
                <w:szCs w:val="22"/>
              </w:rPr>
              <w:t>:</w:t>
            </w:r>
            <w:r w:rsidRPr="005B056B">
              <w:rPr>
                <w:sz w:val="22"/>
                <w:szCs w:val="22"/>
              </w:rPr>
              <w:t xml:space="preserve"> </w:t>
            </w:r>
          </w:p>
          <w:p w14:paraId="28B34766" w14:textId="171CC082" w:rsidR="00C9089F" w:rsidRPr="005B056B" w:rsidRDefault="00C9089F" w:rsidP="00DA5D2F">
            <w:pPr>
              <w:jc w:val="both"/>
              <w:rPr>
                <w:sz w:val="22"/>
                <w:szCs w:val="22"/>
              </w:rPr>
            </w:pPr>
            <w:r w:rsidRPr="005B056B">
              <w:rPr>
                <w:sz w:val="22"/>
                <w:szCs w:val="22"/>
              </w:rPr>
              <w:t xml:space="preserve">DATEX II is foreseen as a universal </w:t>
            </w:r>
            <w:r w:rsidR="00A12BCF" w:rsidRPr="005B056B">
              <w:rPr>
                <w:sz w:val="22"/>
                <w:szCs w:val="22"/>
              </w:rPr>
              <w:t>standard</w:t>
            </w:r>
            <w:r w:rsidRPr="005B056B">
              <w:rPr>
                <w:sz w:val="22"/>
                <w:szCs w:val="22"/>
              </w:rPr>
              <w:t xml:space="preserve"> for high-priority communication and information exchange of</w:t>
            </w:r>
            <w:r w:rsidR="00A12BCF" w:rsidRPr="005B056B">
              <w:rPr>
                <w:sz w:val="22"/>
                <w:szCs w:val="22"/>
              </w:rPr>
              <w:t xml:space="preserve"> traffic related data. In the case of </w:t>
            </w:r>
            <w:r w:rsidRPr="005B056B">
              <w:rPr>
                <w:sz w:val="22"/>
                <w:szCs w:val="22"/>
              </w:rPr>
              <w:t>INCIDENT, but by incident it is understood: High priority information about a major incident, a planned tour due to works, an extraordinary tour due to a natural disaster and for communication between the traffic center of one country and the center of the neighboring country about this type of information. It is use in Module(s) for incidents management only.</w:t>
            </w:r>
          </w:p>
          <w:p w14:paraId="6AC69A2E" w14:textId="77777777" w:rsidR="00C9089F" w:rsidRPr="005B056B" w:rsidRDefault="00C9089F" w:rsidP="00DA5D2F">
            <w:pPr>
              <w:jc w:val="both"/>
              <w:rPr>
                <w:sz w:val="22"/>
                <w:szCs w:val="22"/>
              </w:rPr>
            </w:pPr>
          </w:p>
          <w:p w14:paraId="17E1F12C" w14:textId="77777777" w:rsidR="001D619D" w:rsidRPr="005B056B" w:rsidRDefault="00E40144" w:rsidP="00DA5D2F">
            <w:pPr>
              <w:jc w:val="both"/>
              <w:rPr>
                <w:sz w:val="22"/>
                <w:szCs w:val="22"/>
              </w:rPr>
            </w:pPr>
            <w:r w:rsidRPr="005B056B">
              <w:rPr>
                <w:b/>
                <w:sz w:val="22"/>
                <w:szCs w:val="22"/>
              </w:rPr>
              <w:t>A</w:t>
            </w:r>
            <w:r w:rsidR="00260112" w:rsidRPr="005B056B">
              <w:rPr>
                <w:b/>
                <w:sz w:val="22"/>
                <w:szCs w:val="22"/>
              </w:rPr>
              <w:t>2</w:t>
            </w:r>
            <w:r w:rsidRPr="005B056B">
              <w:rPr>
                <w:b/>
                <w:sz w:val="22"/>
                <w:szCs w:val="22"/>
              </w:rPr>
              <w:t>:</w:t>
            </w:r>
            <w:r w:rsidRPr="005B056B">
              <w:rPr>
                <w:sz w:val="22"/>
                <w:szCs w:val="22"/>
              </w:rPr>
              <w:t xml:space="preserve"> </w:t>
            </w:r>
          </w:p>
          <w:p w14:paraId="17B5BBCA" w14:textId="05E49ECB" w:rsidR="00BC2DF2" w:rsidRDefault="00BC2DF2" w:rsidP="00DA5D2F">
            <w:pPr>
              <w:jc w:val="both"/>
              <w:rPr>
                <w:sz w:val="22"/>
                <w:szCs w:val="22"/>
              </w:rPr>
            </w:pPr>
            <w:r>
              <w:rPr>
                <w:sz w:val="22"/>
                <w:szCs w:val="22"/>
              </w:rPr>
              <w:t>Yes.</w:t>
            </w:r>
          </w:p>
          <w:p w14:paraId="32436F81" w14:textId="6AB40877" w:rsidR="00C9089F" w:rsidRPr="005B056B" w:rsidRDefault="00DA5D2F" w:rsidP="00DA5D2F">
            <w:pPr>
              <w:jc w:val="both"/>
              <w:rPr>
                <w:sz w:val="22"/>
                <w:szCs w:val="22"/>
              </w:rPr>
            </w:pPr>
            <w:r w:rsidRPr="005B056B">
              <w:rPr>
                <w:sz w:val="22"/>
                <w:szCs w:val="22"/>
              </w:rPr>
              <w:lastRenderedPageBreak/>
              <w:t>The Bidder should t</w:t>
            </w:r>
            <w:r w:rsidR="003F09B0" w:rsidRPr="005B056B">
              <w:rPr>
                <w:sz w:val="22"/>
                <w:szCs w:val="22"/>
              </w:rPr>
              <w:t>ake in</w:t>
            </w:r>
            <w:r w:rsidRPr="005B056B">
              <w:rPr>
                <w:sz w:val="22"/>
                <w:szCs w:val="22"/>
              </w:rPr>
              <w:t xml:space="preserve"> to</w:t>
            </w:r>
            <w:r w:rsidR="003F09B0" w:rsidRPr="005B056B">
              <w:rPr>
                <w:sz w:val="22"/>
                <w:szCs w:val="22"/>
              </w:rPr>
              <w:t xml:space="preserve"> consideration that t</w:t>
            </w:r>
            <w:r w:rsidR="00A13063" w:rsidRPr="005B056B">
              <w:rPr>
                <w:sz w:val="22"/>
                <w:szCs w:val="22"/>
              </w:rPr>
              <w:t xml:space="preserve">he system </w:t>
            </w:r>
            <w:r w:rsidR="001B6107" w:rsidRPr="005B056B">
              <w:rPr>
                <w:sz w:val="22"/>
                <w:szCs w:val="22"/>
              </w:rPr>
              <w:t xml:space="preserve">integration </w:t>
            </w:r>
            <w:r w:rsidR="00260112" w:rsidRPr="005B056B">
              <w:rPr>
                <w:sz w:val="22"/>
                <w:szCs w:val="22"/>
              </w:rPr>
              <w:t xml:space="preserve">of TCC Negotino </w:t>
            </w:r>
            <w:r w:rsidR="001B6107" w:rsidRPr="005B056B">
              <w:rPr>
                <w:sz w:val="22"/>
                <w:szCs w:val="22"/>
              </w:rPr>
              <w:t>will be needed i</w:t>
            </w:r>
            <w:r w:rsidR="00A13063" w:rsidRPr="005B056B">
              <w:rPr>
                <w:sz w:val="22"/>
                <w:szCs w:val="22"/>
              </w:rPr>
              <w:t>n the</w:t>
            </w:r>
            <w:r w:rsidR="001B6107" w:rsidRPr="005B056B">
              <w:rPr>
                <w:sz w:val="22"/>
                <w:szCs w:val="22"/>
              </w:rPr>
              <w:t xml:space="preserve"> near</w:t>
            </w:r>
            <w:r w:rsidR="00A13063" w:rsidRPr="005B056B">
              <w:rPr>
                <w:sz w:val="22"/>
                <w:szCs w:val="22"/>
              </w:rPr>
              <w:t xml:space="preserve"> future </w:t>
            </w:r>
            <w:r w:rsidR="001B6107" w:rsidRPr="005B056B">
              <w:rPr>
                <w:sz w:val="22"/>
                <w:szCs w:val="22"/>
              </w:rPr>
              <w:t xml:space="preserve">with National traffic </w:t>
            </w:r>
            <w:r w:rsidR="006E157D" w:rsidRPr="005B056B">
              <w:rPr>
                <w:sz w:val="22"/>
                <w:szCs w:val="22"/>
              </w:rPr>
              <w:t>management</w:t>
            </w:r>
            <w:r w:rsidR="001B6107" w:rsidRPr="005B056B">
              <w:rPr>
                <w:sz w:val="22"/>
                <w:szCs w:val="22"/>
              </w:rPr>
              <w:t xml:space="preserve"> center and National access point.</w:t>
            </w:r>
          </w:p>
        </w:tc>
        <w:tc>
          <w:tcPr>
            <w:tcW w:w="1701" w:type="dxa"/>
            <w:tcBorders>
              <w:top w:val="single" w:sz="4" w:space="0" w:color="auto"/>
              <w:bottom w:val="single" w:sz="4" w:space="0" w:color="auto"/>
            </w:tcBorders>
          </w:tcPr>
          <w:p w14:paraId="60198692" w14:textId="077EC19B" w:rsidR="00C9089F" w:rsidRPr="005B056B" w:rsidRDefault="00126048" w:rsidP="00C9089F">
            <w:pPr>
              <w:rPr>
                <w:sz w:val="22"/>
                <w:szCs w:val="22"/>
              </w:rPr>
            </w:pPr>
            <w:r w:rsidRPr="005B056B">
              <w:rPr>
                <w:sz w:val="22"/>
                <w:szCs w:val="22"/>
              </w:rPr>
              <w:lastRenderedPageBreak/>
              <w:t>Clarification</w:t>
            </w:r>
          </w:p>
        </w:tc>
      </w:tr>
      <w:tr w:rsidR="00C9089F" w:rsidRPr="005B056B" w14:paraId="64F5F960" w14:textId="77777777" w:rsidTr="005B056B">
        <w:tc>
          <w:tcPr>
            <w:tcW w:w="709" w:type="dxa"/>
            <w:tcBorders>
              <w:top w:val="single" w:sz="4" w:space="0" w:color="auto"/>
              <w:bottom w:val="single" w:sz="4" w:space="0" w:color="auto"/>
            </w:tcBorders>
          </w:tcPr>
          <w:p w14:paraId="67CA2A18" w14:textId="79BED5C3" w:rsidR="00C9089F" w:rsidRPr="005B056B" w:rsidRDefault="00C9089F" w:rsidP="007646BE">
            <w:pPr>
              <w:rPr>
                <w:sz w:val="22"/>
                <w:szCs w:val="22"/>
              </w:rPr>
            </w:pPr>
            <w:r w:rsidRPr="005B056B">
              <w:rPr>
                <w:sz w:val="22"/>
                <w:szCs w:val="22"/>
              </w:rPr>
              <w:lastRenderedPageBreak/>
              <w:t>2</w:t>
            </w:r>
            <w:r w:rsidR="007646BE" w:rsidRPr="005B056B">
              <w:rPr>
                <w:sz w:val="22"/>
                <w:szCs w:val="22"/>
              </w:rPr>
              <w:t>6</w:t>
            </w:r>
          </w:p>
        </w:tc>
        <w:tc>
          <w:tcPr>
            <w:tcW w:w="4820" w:type="dxa"/>
            <w:tcBorders>
              <w:top w:val="single" w:sz="4" w:space="0" w:color="auto"/>
              <w:bottom w:val="single" w:sz="4" w:space="0" w:color="auto"/>
            </w:tcBorders>
          </w:tcPr>
          <w:p w14:paraId="45A990CC" w14:textId="77777777" w:rsidR="00057152" w:rsidRPr="005B056B" w:rsidRDefault="00C9089F" w:rsidP="00DA5D2F">
            <w:pPr>
              <w:jc w:val="both"/>
              <w:rPr>
                <w:sz w:val="22"/>
                <w:szCs w:val="22"/>
              </w:rPr>
            </w:pPr>
            <w:r w:rsidRPr="005B056B">
              <w:rPr>
                <w:b/>
                <w:bCs/>
                <w:sz w:val="22"/>
                <w:szCs w:val="22"/>
              </w:rPr>
              <w:t>Q</w:t>
            </w:r>
            <w:r w:rsidR="00E40144" w:rsidRPr="005B056B">
              <w:rPr>
                <w:b/>
                <w:bCs/>
                <w:sz w:val="22"/>
                <w:szCs w:val="22"/>
              </w:rPr>
              <w:t>:</w:t>
            </w:r>
            <w:r w:rsidRPr="005B056B">
              <w:rPr>
                <w:sz w:val="22"/>
                <w:szCs w:val="22"/>
              </w:rPr>
              <w:t xml:space="preserve"> </w:t>
            </w:r>
          </w:p>
          <w:p w14:paraId="51BDC14B" w14:textId="7C5AE253" w:rsidR="00C9089F" w:rsidRPr="005B056B" w:rsidRDefault="00C9089F" w:rsidP="00DA5D2F">
            <w:pPr>
              <w:jc w:val="both"/>
              <w:rPr>
                <w:sz w:val="22"/>
                <w:szCs w:val="22"/>
              </w:rPr>
            </w:pPr>
            <w:r w:rsidRPr="005B056B">
              <w:rPr>
                <w:sz w:val="22"/>
                <w:szCs w:val="22"/>
              </w:rPr>
              <w:t>Snow depth shall be considered for forecasting in the Weather Information Application (Table 4 Input measuring values). However, snow depth is not mentioned in the list of measurements. Shall such measurements be included in the station as well?</w:t>
            </w:r>
          </w:p>
        </w:tc>
        <w:tc>
          <w:tcPr>
            <w:tcW w:w="1701" w:type="dxa"/>
            <w:tcBorders>
              <w:top w:val="single" w:sz="4" w:space="0" w:color="auto"/>
              <w:bottom w:val="single" w:sz="4" w:space="0" w:color="auto"/>
            </w:tcBorders>
          </w:tcPr>
          <w:p w14:paraId="77AD4DA2" w14:textId="6CDC0C71" w:rsidR="00C9089F" w:rsidRPr="005B056B" w:rsidRDefault="003844E6" w:rsidP="00C9089F">
            <w:pPr>
              <w:rPr>
                <w:sz w:val="22"/>
                <w:szCs w:val="22"/>
              </w:rPr>
            </w:pPr>
            <w:r w:rsidRPr="005B056B">
              <w:rPr>
                <w:sz w:val="22"/>
                <w:szCs w:val="22"/>
              </w:rPr>
              <w:t xml:space="preserve">Section VII – Employer’s Requirements -Detailed Technical Specifications Items no. 8 and </w:t>
            </w:r>
            <w:r w:rsidR="005751EC" w:rsidRPr="005B056B">
              <w:rPr>
                <w:sz w:val="22"/>
                <w:szCs w:val="22"/>
              </w:rPr>
              <w:t xml:space="preserve">Price </w:t>
            </w:r>
            <w:r w:rsidR="00345A60" w:rsidRPr="005B056B">
              <w:rPr>
                <w:sz w:val="22"/>
                <w:szCs w:val="22"/>
              </w:rPr>
              <w:t>schedule</w:t>
            </w:r>
            <w:r w:rsidR="005751EC" w:rsidRPr="005B056B">
              <w:rPr>
                <w:sz w:val="22"/>
                <w:szCs w:val="22"/>
              </w:rPr>
              <w:t xml:space="preserve"> 1-6 - sheet no.1 -Traffic part - </w:t>
            </w:r>
            <w:r w:rsidRPr="005B056B">
              <w:rPr>
                <w:sz w:val="22"/>
                <w:szCs w:val="22"/>
              </w:rPr>
              <w:t xml:space="preserve"> Item no. 11</w:t>
            </w:r>
          </w:p>
        </w:tc>
        <w:tc>
          <w:tcPr>
            <w:tcW w:w="870" w:type="dxa"/>
            <w:tcBorders>
              <w:top w:val="single" w:sz="4" w:space="0" w:color="auto"/>
              <w:bottom w:val="single" w:sz="4" w:space="0" w:color="auto"/>
            </w:tcBorders>
          </w:tcPr>
          <w:p w14:paraId="4E883590" w14:textId="3372AD1C" w:rsidR="00C9089F" w:rsidRPr="005B056B" w:rsidRDefault="009D7DA7" w:rsidP="007646BE">
            <w:pPr>
              <w:rPr>
                <w:sz w:val="22"/>
                <w:szCs w:val="22"/>
              </w:rPr>
            </w:pPr>
            <w:r w:rsidRPr="005B056B">
              <w:rPr>
                <w:sz w:val="22"/>
                <w:szCs w:val="22"/>
              </w:rPr>
              <w:t>2</w:t>
            </w:r>
            <w:r w:rsidR="007646BE" w:rsidRPr="005B056B">
              <w:rPr>
                <w:sz w:val="22"/>
                <w:szCs w:val="22"/>
              </w:rPr>
              <w:t>6</w:t>
            </w:r>
          </w:p>
        </w:tc>
        <w:tc>
          <w:tcPr>
            <w:tcW w:w="4941" w:type="dxa"/>
            <w:tcBorders>
              <w:top w:val="single" w:sz="4" w:space="0" w:color="auto"/>
              <w:bottom w:val="single" w:sz="4" w:space="0" w:color="auto"/>
            </w:tcBorders>
          </w:tcPr>
          <w:p w14:paraId="2BFD9F65" w14:textId="77777777" w:rsidR="001D619D" w:rsidRPr="005B056B" w:rsidRDefault="00E40144" w:rsidP="00DA5D2F">
            <w:pPr>
              <w:jc w:val="both"/>
              <w:rPr>
                <w:sz w:val="22"/>
                <w:szCs w:val="22"/>
              </w:rPr>
            </w:pPr>
            <w:r w:rsidRPr="005B056B">
              <w:rPr>
                <w:b/>
                <w:sz w:val="22"/>
                <w:szCs w:val="22"/>
              </w:rPr>
              <w:t>A:</w:t>
            </w:r>
            <w:r w:rsidRPr="005B056B">
              <w:rPr>
                <w:sz w:val="22"/>
                <w:szCs w:val="22"/>
              </w:rPr>
              <w:t xml:space="preserve"> </w:t>
            </w:r>
          </w:p>
          <w:p w14:paraId="5A7BBCF0" w14:textId="51EDD47D" w:rsidR="00C9089F" w:rsidRPr="005B056B" w:rsidRDefault="00C9089F" w:rsidP="00DA5D2F">
            <w:pPr>
              <w:jc w:val="both"/>
              <w:rPr>
                <w:sz w:val="22"/>
                <w:szCs w:val="22"/>
              </w:rPr>
            </w:pPr>
            <w:r w:rsidRPr="005B056B">
              <w:rPr>
                <w:sz w:val="22"/>
                <w:szCs w:val="22"/>
              </w:rPr>
              <w:t xml:space="preserve">Measurements of the height of snow will not be included in the station, the road meteorological station gives information in the form of: snow falling and snow not falling. Assessment of the amount of snow on the roadway is made based on the inspection of the route by the Road </w:t>
            </w:r>
            <w:r w:rsidR="006E157D" w:rsidRPr="005B056B">
              <w:rPr>
                <w:sz w:val="22"/>
                <w:szCs w:val="22"/>
              </w:rPr>
              <w:t>maintenance</w:t>
            </w:r>
            <w:r w:rsidR="00DC0691" w:rsidRPr="005B056B">
              <w:rPr>
                <w:sz w:val="22"/>
                <w:szCs w:val="22"/>
              </w:rPr>
              <w:t xml:space="preserve"> </w:t>
            </w:r>
            <w:r w:rsidRPr="005B056B">
              <w:rPr>
                <w:sz w:val="22"/>
                <w:szCs w:val="22"/>
              </w:rPr>
              <w:t>services or via the video system.</w:t>
            </w:r>
          </w:p>
        </w:tc>
        <w:tc>
          <w:tcPr>
            <w:tcW w:w="1701" w:type="dxa"/>
            <w:tcBorders>
              <w:top w:val="single" w:sz="4" w:space="0" w:color="auto"/>
              <w:bottom w:val="single" w:sz="4" w:space="0" w:color="auto"/>
            </w:tcBorders>
          </w:tcPr>
          <w:p w14:paraId="580C250B" w14:textId="24D61A26" w:rsidR="00C9089F" w:rsidRPr="005B056B" w:rsidRDefault="00126048" w:rsidP="00C9089F">
            <w:pPr>
              <w:rPr>
                <w:sz w:val="22"/>
                <w:szCs w:val="22"/>
              </w:rPr>
            </w:pPr>
            <w:r w:rsidRPr="005B056B">
              <w:rPr>
                <w:sz w:val="22"/>
                <w:szCs w:val="22"/>
              </w:rPr>
              <w:t>Clarification</w:t>
            </w:r>
          </w:p>
        </w:tc>
      </w:tr>
      <w:tr w:rsidR="00C9089F" w:rsidRPr="005B056B" w14:paraId="269D5E3E" w14:textId="77777777" w:rsidTr="005B056B">
        <w:trPr>
          <w:trHeight w:val="5606"/>
        </w:trPr>
        <w:tc>
          <w:tcPr>
            <w:tcW w:w="709" w:type="dxa"/>
            <w:tcBorders>
              <w:top w:val="single" w:sz="4" w:space="0" w:color="auto"/>
              <w:bottom w:val="single" w:sz="4" w:space="0" w:color="auto"/>
            </w:tcBorders>
          </w:tcPr>
          <w:p w14:paraId="3622D9BF" w14:textId="0A63F922" w:rsidR="00C9089F" w:rsidRPr="005B056B" w:rsidRDefault="00C9089F" w:rsidP="007646BE">
            <w:pPr>
              <w:rPr>
                <w:sz w:val="22"/>
                <w:szCs w:val="22"/>
              </w:rPr>
            </w:pPr>
            <w:r w:rsidRPr="005B056B">
              <w:rPr>
                <w:sz w:val="22"/>
                <w:szCs w:val="22"/>
              </w:rPr>
              <w:lastRenderedPageBreak/>
              <w:t>2</w:t>
            </w:r>
            <w:r w:rsidR="007646BE" w:rsidRPr="005B056B">
              <w:rPr>
                <w:sz w:val="22"/>
                <w:szCs w:val="22"/>
              </w:rPr>
              <w:t>7</w:t>
            </w:r>
          </w:p>
        </w:tc>
        <w:tc>
          <w:tcPr>
            <w:tcW w:w="4820" w:type="dxa"/>
            <w:tcBorders>
              <w:top w:val="single" w:sz="4" w:space="0" w:color="auto"/>
              <w:bottom w:val="single" w:sz="4" w:space="0" w:color="auto"/>
            </w:tcBorders>
          </w:tcPr>
          <w:p w14:paraId="42D18EAA" w14:textId="77777777" w:rsidR="00057152" w:rsidRPr="005B056B" w:rsidRDefault="00E40144" w:rsidP="00DA5D2F">
            <w:pPr>
              <w:jc w:val="both"/>
              <w:rPr>
                <w:sz w:val="22"/>
                <w:szCs w:val="22"/>
              </w:rPr>
            </w:pPr>
            <w:r w:rsidRPr="005B056B">
              <w:rPr>
                <w:b/>
                <w:bCs/>
                <w:sz w:val="22"/>
                <w:szCs w:val="22"/>
              </w:rPr>
              <w:t>Q:</w:t>
            </w:r>
            <w:r w:rsidRPr="005B056B">
              <w:rPr>
                <w:sz w:val="22"/>
                <w:szCs w:val="22"/>
              </w:rPr>
              <w:t xml:space="preserve"> </w:t>
            </w:r>
          </w:p>
          <w:p w14:paraId="5D3445DF" w14:textId="5BC58022" w:rsidR="00C9089F" w:rsidRPr="005B056B" w:rsidRDefault="00C9089F" w:rsidP="00DA5D2F">
            <w:pPr>
              <w:jc w:val="both"/>
              <w:rPr>
                <w:sz w:val="22"/>
                <w:szCs w:val="22"/>
              </w:rPr>
            </w:pPr>
            <w:r w:rsidRPr="005B056B">
              <w:rPr>
                <w:sz w:val="22"/>
                <w:szCs w:val="22"/>
              </w:rPr>
              <w:t>Book 1, 6.4.1 ….. The cabinet is mounted on a pole (bridge installation) up to 5 m height, on which various sensors for weather conditions measurement are installed too.)</w:t>
            </w:r>
          </w:p>
          <w:p w14:paraId="1A98DE14" w14:textId="77777777" w:rsidR="00E40144" w:rsidRPr="005B056B" w:rsidRDefault="00E40144" w:rsidP="00DA5D2F">
            <w:pPr>
              <w:jc w:val="both"/>
              <w:rPr>
                <w:sz w:val="22"/>
                <w:szCs w:val="22"/>
              </w:rPr>
            </w:pPr>
          </w:p>
          <w:p w14:paraId="396969DB" w14:textId="77777777" w:rsidR="00C9089F" w:rsidRPr="005B056B" w:rsidRDefault="00C9089F" w:rsidP="00DA5D2F">
            <w:pPr>
              <w:jc w:val="both"/>
              <w:rPr>
                <w:sz w:val="22"/>
                <w:szCs w:val="22"/>
              </w:rPr>
            </w:pPr>
            <w:r w:rsidRPr="005B056B">
              <w:rPr>
                <w:sz w:val="22"/>
                <w:szCs w:val="22"/>
              </w:rPr>
              <w:t>What kind of mast is needed? Or mounting kit, if mast will be purchased separately?</w:t>
            </w:r>
          </w:p>
          <w:p w14:paraId="28640286" w14:textId="77777777" w:rsidR="00E40144" w:rsidRPr="005B056B" w:rsidRDefault="00E40144" w:rsidP="00DA5D2F">
            <w:pPr>
              <w:jc w:val="both"/>
              <w:rPr>
                <w:sz w:val="22"/>
                <w:szCs w:val="22"/>
              </w:rPr>
            </w:pPr>
          </w:p>
          <w:p w14:paraId="1C0EDB57" w14:textId="77777777" w:rsidR="00C9089F" w:rsidRPr="005B056B" w:rsidRDefault="00C9089F" w:rsidP="00DA5D2F">
            <w:pPr>
              <w:jc w:val="both"/>
              <w:rPr>
                <w:sz w:val="22"/>
                <w:szCs w:val="22"/>
              </w:rPr>
            </w:pPr>
            <w:r w:rsidRPr="005B056B">
              <w:rPr>
                <w:sz w:val="22"/>
                <w:szCs w:val="22"/>
              </w:rPr>
              <w:t>Can you also please confirm that the cabinet shall be mounted at a height of 5m, since this is not a typical mounting height.</w:t>
            </w:r>
          </w:p>
          <w:p w14:paraId="60686AA5" w14:textId="77777777" w:rsidR="00E40144" w:rsidRPr="005B056B" w:rsidRDefault="00E40144" w:rsidP="00DA5D2F">
            <w:pPr>
              <w:jc w:val="both"/>
              <w:rPr>
                <w:sz w:val="22"/>
                <w:szCs w:val="22"/>
              </w:rPr>
            </w:pPr>
          </w:p>
          <w:p w14:paraId="720832B9" w14:textId="010157D9" w:rsidR="00C9089F" w:rsidRPr="005B056B" w:rsidRDefault="00C9089F" w:rsidP="00DA5D2F">
            <w:pPr>
              <w:jc w:val="both"/>
              <w:rPr>
                <w:sz w:val="22"/>
                <w:szCs w:val="22"/>
              </w:rPr>
            </w:pPr>
            <w:r w:rsidRPr="005B056B">
              <w:rPr>
                <w:sz w:val="22"/>
                <w:szCs w:val="22"/>
              </w:rPr>
              <w:t>Are we correct to assume that all installations are on a bridge? How can we mount the pole without interfering with the structure of the bridge?</w:t>
            </w:r>
          </w:p>
        </w:tc>
        <w:tc>
          <w:tcPr>
            <w:tcW w:w="1701" w:type="dxa"/>
            <w:tcBorders>
              <w:top w:val="single" w:sz="4" w:space="0" w:color="auto"/>
              <w:bottom w:val="single" w:sz="4" w:space="0" w:color="auto"/>
            </w:tcBorders>
          </w:tcPr>
          <w:p w14:paraId="3F8EE835" w14:textId="43EED4E9" w:rsidR="00C9089F" w:rsidRPr="005B056B" w:rsidRDefault="003844E6" w:rsidP="00C9089F">
            <w:pPr>
              <w:rPr>
                <w:sz w:val="22"/>
                <w:szCs w:val="22"/>
              </w:rPr>
            </w:pPr>
            <w:r w:rsidRPr="005B056B">
              <w:rPr>
                <w:sz w:val="22"/>
                <w:szCs w:val="22"/>
              </w:rPr>
              <w:t xml:space="preserve">Section VII – Employer’s Requirements -Detailed Technical Specifications Items no. 8 and </w:t>
            </w:r>
            <w:r w:rsidR="005751EC" w:rsidRPr="005B056B">
              <w:rPr>
                <w:sz w:val="22"/>
                <w:szCs w:val="22"/>
              </w:rPr>
              <w:t xml:space="preserve">Price </w:t>
            </w:r>
            <w:r w:rsidR="00345A60" w:rsidRPr="005B056B">
              <w:rPr>
                <w:sz w:val="22"/>
                <w:szCs w:val="22"/>
              </w:rPr>
              <w:t>schedule</w:t>
            </w:r>
            <w:r w:rsidR="005751EC" w:rsidRPr="005B056B">
              <w:rPr>
                <w:sz w:val="22"/>
                <w:szCs w:val="22"/>
              </w:rPr>
              <w:t xml:space="preserve"> 1-6 - sheet no.1 -Traffic part - </w:t>
            </w:r>
            <w:r w:rsidR="004C7050" w:rsidRPr="005B056B">
              <w:rPr>
                <w:sz w:val="22"/>
                <w:szCs w:val="22"/>
              </w:rPr>
              <w:t>Item no. 11</w:t>
            </w:r>
          </w:p>
        </w:tc>
        <w:tc>
          <w:tcPr>
            <w:tcW w:w="870" w:type="dxa"/>
            <w:tcBorders>
              <w:top w:val="single" w:sz="4" w:space="0" w:color="auto"/>
              <w:bottom w:val="single" w:sz="4" w:space="0" w:color="auto"/>
            </w:tcBorders>
          </w:tcPr>
          <w:p w14:paraId="686EFC9D" w14:textId="377691F2" w:rsidR="00C9089F" w:rsidRPr="005B056B" w:rsidRDefault="009D7DA7" w:rsidP="007646BE">
            <w:pPr>
              <w:rPr>
                <w:sz w:val="22"/>
                <w:szCs w:val="22"/>
              </w:rPr>
            </w:pPr>
            <w:r w:rsidRPr="005B056B">
              <w:rPr>
                <w:sz w:val="22"/>
                <w:szCs w:val="22"/>
              </w:rPr>
              <w:t>2</w:t>
            </w:r>
            <w:r w:rsidR="007646BE" w:rsidRPr="005B056B">
              <w:rPr>
                <w:sz w:val="22"/>
                <w:szCs w:val="22"/>
              </w:rPr>
              <w:t>7</w:t>
            </w:r>
          </w:p>
        </w:tc>
        <w:tc>
          <w:tcPr>
            <w:tcW w:w="4941" w:type="dxa"/>
            <w:tcBorders>
              <w:top w:val="single" w:sz="4" w:space="0" w:color="auto"/>
              <w:bottom w:val="single" w:sz="4" w:space="0" w:color="auto"/>
            </w:tcBorders>
          </w:tcPr>
          <w:p w14:paraId="14F4EE58" w14:textId="77777777" w:rsidR="005751EC" w:rsidRPr="005B056B" w:rsidRDefault="00E40144" w:rsidP="00DA5D2F">
            <w:pPr>
              <w:jc w:val="both"/>
              <w:rPr>
                <w:sz w:val="22"/>
                <w:szCs w:val="22"/>
              </w:rPr>
            </w:pPr>
            <w:r w:rsidRPr="005B056B">
              <w:rPr>
                <w:b/>
                <w:sz w:val="22"/>
                <w:szCs w:val="22"/>
              </w:rPr>
              <w:t>A:</w:t>
            </w:r>
            <w:r w:rsidRPr="005B056B">
              <w:rPr>
                <w:sz w:val="22"/>
                <w:szCs w:val="22"/>
              </w:rPr>
              <w:t xml:space="preserve"> </w:t>
            </w:r>
          </w:p>
          <w:p w14:paraId="5BF265AF" w14:textId="37E214B1" w:rsidR="003309E2" w:rsidRPr="005B056B" w:rsidRDefault="00C9089F" w:rsidP="00DA5D2F">
            <w:pPr>
              <w:jc w:val="both"/>
              <w:rPr>
                <w:sz w:val="22"/>
                <w:szCs w:val="22"/>
              </w:rPr>
            </w:pPr>
            <w:r w:rsidRPr="005B056B">
              <w:rPr>
                <w:sz w:val="22"/>
                <w:szCs w:val="22"/>
              </w:rPr>
              <w:t xml:space="preserve">As is stated in the </w:t>
            </w:r>
            <w:r w:rsidR="005751EC" w:rsidRPr="005B056B">
              <w:rPr>
                <w:sz w:val="22"/>
                <w:szCs w:val="22"/>
              </w:rPr>
              <w:t xml:space="preserve">revised Price </w:t>
            </w:r>
            <w:r w:rsidR="006E157D" w:rsidRPr="005B056B">
              <w:rPr>
                <w:sz w:val="22"/>
                <w:szCs w:val="22"/>
              </w:rPr>
              <w:t>schedule</w:t>
            </w:r>
            <w:r w:rsidR="005751EC" w:rsidRPr="005B056B">
              <w:rPr>
                <w:sz w:val="22"/>
                <w:szCs w:val="22"/>
              </w:rPr>
              <w:t xml:space="preserve"> 1-6 - sheet no.1 -Traffic part, </w:t>
            </w:r>
            <w:r w:rsidRPr="005B056B">
              <w:rPr>
                <w:sz w:val="22"/>
                <w:szCs w:val="22"/>
              </w:rPr>
              <w:t xml:space="preserve">in item 11, the </w:t>
            </w:r>
            <w:r w:rsidR="006E157D" w:rsidRPr="005B056B">
              <w:rPr>
                <w:sz w:val="22"/>
                <w:szCs w:val="22"/>
              </w:rPr>
              <w:t>Bidder</w:t>
            </w:r>
            <w:r w:rsidRPr="005B056B">
              <w:rPr>
                <w:sz w:val="22"/>
                <w:szCs w:val="22"/>
              </w:rPr>
              <w:t xml:space="preserve"> should supply, delivery, installation, connection to full functionality of the entire system with all necessary work, accessories and parts corrosion-resistant (rust-free) aluminum tubing mast with 5m height, placed on Concrete Mounting Base with J-bolt according to </w:t>
            </w:r>
            <w:r w:rsidR="006E157D" w:rsidRPr="005B056B">
              <w:rPr>
                <w:sz w:val="22"/>
                <w:szCs w:val="22"/>
              </w:rPr>
              <w:t>equipment</w:t>
            </w:r>
            <w:r w:rsidRPr="005B056B">
              <w:rPr>
                <w:sz w:val="22"/>
                <w:szCs w:val="22"/>
              </w:rPr>
              <w:t xml:space="preserve"> </w:t>
            </w:r>
            <w:r w:rsidR="006E157D" w:rsidRPr="005B056B">
              <w:rPr>
                <w:sz w:val="22"/>
                <w:szCs w:val="22"/>
              </w:rPr>
              <w:t>supplier</w:t>
            </w:r>
            <w:r w:rsidRPr="005B056B">
              <w:rPr>
                <w:sz w:val="22"/>
                <w:szCs w:val="22"/>
              </w:rPr>
              <w:t xml:space="preserve"> recommendations. </w:t>
            </w:r>
          </w:p>
          <w:p w14:paraId="44478394" w14:textId="77777777" w:rsidR="003309E2" w:rsidRPr="005B056B" w:rsidRDefault="003309E2" w:rsidP="00DA5D2F">
            <w:pPr>
              <w:jc w:val="both"/>
              <w:rPr>
                <w:sz w:val="22"/>
                <w:szCs w:val="22"/>
              </w:rPr>
            </w:pPr>
          </w:p>
          <w:p w14:paraId="551EDA4A" w14:textId="237E6DD0" w:rsidR="003309E2" w:rsidRPr="005B056B" w:rsidRDefault="00C9089F" w:rsidP="00DA5D2F">
            <w:pPr>
              <w:jc w:val="both"/>
              <w:rPr>
                <w:sz w:val="22"/>
                <w:szCs w:val="22"/>
              </w:rPr>
            </w:pPr>
            <w:r w:rsidRPr="005B056B">
              <w:rPr>
                <w:sz w:val="22"/>
                <w:szCs w:val="22"/>
              </w:rPr>
              <w:t xml:space="preserve">Completed with meteorological station cabinet usual mounted at height of 1.3 to 1.8 m from the walkway. </w:t>
            </w:r>
          </w:p>
          <w:p w14:paraId="68B4E9F5" w14:textId="77777777" w:rsidR="003309E2" w:rsidRPr="005B056B" w:rsidRDefault="003309E2" w:rsidP="00DA5D2F">
            <w:pPr>
              <w:jc w:val="both"/>
              <w:rPr>
                <w:sz w:val="22"/>
                <w:szCs w:val="22"/>
              </w:rPr>
            </w:pPr>
          </w:p>
          <w:p w14:paraId="04DDF831" w14:textId="6C4D3346" w:rsidR="00C9089F" w:rsidRPr="005B056B" w:rsidRDefault="00C9089F" w:rsidP="00DA5D2F">
            <w:pPr>
              <w:jc w:val="both"/>
              <w:rPr>
                <w:sz w:val="22"/>
                <w:szCs w:val="22"/>
              </w:rPr>
            </w:pPr>
            <w:r w:rsidRPr="005B056B">
              <w:rPr>
                <w:sz w:val="22"/>
                <w:szCs w:val="22"/>
              </w:rPr>
              <w:t>According to the design layouts, all meteorological stations are placed in front of or behind the bridge, not on the bridge. So there is not interfering with the structure of the bridges in process of mounting the RWIS equipment.</w:t>
            </w:r>
          </w:p>
        </w:tc>
        <w:tc>
          <w:tcPr>
            <w:tcW w:w="1701" w:type="dxa"/>
            <w:tcBorders>
              <w:top w:val="single" w:sz="4" w:space="0" w:color="auto"/>
              <w:bottom w:val="single" w:sz="4" w:space="0" w:color="auto"/>
            </w:tcBorders>
          </w:tcPr>
          <w:p w14:paraId="52872B85" w14:textId="44B5D82E" w:rsidR="00C9089F" w:rsidRPr="005B056B" w:rsidRDefault="00126048" w:rsidP="00C9089F">
            <w:pPr>
              <w:rPr>
                <w:b/>
                <w:sz w:val="22"/>
                <w:szCs w:val="22"/>
              </w:rPr>
            </w:pPr>
            <w:r w:rsidRPr="005B056B">
              <w:rPr>
                <w:sz w:val="22"/>
                <w:szCs w:val="22"/>
              </w:rPr>
              <w:t>Clarification</w:t>
            </w:r>
          </w:p>
        </w:tc>
      </w:tr>
      <w:tr w:rsidR="00C9089F" w:rsidRPr="005B056B" w14:paraId="536A609D" w14:textId="77777777" w:rsidTr="005B056B">
        <w:tc>
          <w:tcPr>
            <w:tcW w:w="709" w:type="dxa"/>
            <w:tcBorders>
              <w:top w:val="single" w:sz="4" w:space="0" w:color="auto"/>
              <w:bottom w:val="single" w:sz="4" w:space="0" w:color="auto"/>
            </w:tcBorders>
          </w:tcPr>
          <w:p w14:paraId="5F376FDC" w14:textId="550757C0" w:rsidR="00C9089F" w:rsidRPr="005B056B" w:rsidRDefault="00C9089F" w:rsidP="007646BE">
            <w:pPr>
              <w:rPr>
                <w:sz w:val="22"/>
                <w:szCs w:val="22"/>
              </w:rPr>
            </w:pPr>
            <w:r w:rsidRPr="005B056B">
              <w:rPr>
                <w:sz w:val="22"/>
                <w:szCs w:val="22"/>
              </w:rPr>
              <w:t>2</w:t>
            </w:r>
            <w:r w:rsidR="007646BE" w:rsidRPr="005B056B">
              <w:rPr>
                <w:sz w:val="22"/>
                <w:szCs w:val="22"/>
              </w:rPr>
              <w:t>8</w:t>
            </w:r>
          </w:p>
        </w:tc>
        <w:tc>
          <w:tcPr>
            <w:tcW w:w="4820" w:type="dxa"/>
            <w:tcBorders>
              <w:top w:val="single" w:sz="4" w:space="0" w:color="auto"/>
              <w:bottom w:val="single" w:sz="4" w:space="0" w:color="auto"/>
            </w:tcBorders>
          </w:tcPr>
          <w:p w14:paraId="7C4E1D43" w14:textId="77777777" w:rsidR="00057152" w:rsidRPr="005B056B" w:rsidRDefault="00E40144" w:rsidP="00DA5D2F">
            <w:pPr>
              <w:jc w:val="both"/>
              <w:rPr>
                <w:sz w:val="22"/>
                <w:szCs w:val="22"/>
              </w:rPr>
            </w:pPr>
            <w:r w:rsidRPr="005B056B">
              <w:rPr>
                <w:b/>
                <w:bCs/>
                <w:sz w:val="22"/>
                <w:szCs w:val="22"/>
              </w:rPr>
              <w:t>Q:</w:t>
            </w:r>
            <w:r w:rsidRPr="005B056B">
              <w:rPr>
                <w:sz w:val="22"/>
                <w:szCs w:val="22"/>
              </w:rPr>
              <w:t xml:space="preserve"> </w:t>
            </w:r>
          </w:p>
          <w:p w14:paraId="40F31FB3" w14:textId="69E4744A" w:rsidR="00C9089F" w:rsidRPr="005B056B" w:rsidRDefault="00C9089F" w:rsidP="00DA5D2F">
            <w:pPr>
              <w:jc w:val="both"/>
              <w:rPr>
                <w:sz w:val="22"/>
                <w:szCs w:val="22"/>
              </w:rPr>
            </w:pPr>
            <w:r w:rsidRPr="005B056B">
              <w:rPr>
                <w:sz w:val="22"/>
                <w:szCs w:val="22"/>
              </w:rPr>
              <w:t>Book 1 6.4.1 specifies road surface sensors, while the price schedule in item 11 in PS1 also specifies "two road sonds".</w:t>
            </w:r>
          </w:p>
          <w:p w14:paraId="6CCB468D" w14:textId="4A13DEC8" w:rsidR="00C9089F" w:rsidRPr="005B056B" w:rsidRDefault="00C9089F" w:rsidP="00DA5D2F">
            <w:pPr>
              <w:jc w:val="both"/>
              <w:rPr>
                <w:sz w:val="22"/>
                <w:szCs w:val="22"/>
              </w:rPr>
            </w:pPr>
            <w:r w:rsidRPr="005B056B">
              <w:rPr>
                <w:sz w:val="22"/>
                <w:szCs w:val="22"/>
              </w:rPr>
              <w:t>Questions: Can you please clarify the number of required road sensors per location and direction of travel?</w:t>
            </w:r>
          </w:p>
        </w:tc>
        <w:tc>
          <w:tcPr>
            <w:tcW w:w="1701" w:type="dxa"/>
            <w:tcBorders>
              <w:top w:val="single" w:sz="4" w:space="0" w:color="auto"/>
              <w:bottom w:val="single" w:sz="4" w:space="0" w:color="auto"/>
            </w:tcBorders>
          </w:tcPr>
          <w:p w14:paraId="304A450D" w14:textId="77777777" w:rsidR="00170223" w:rsidRPr="005B056B" w:rsidRDefault="00170223" w:rsidP="00C9089F">
            <w:pPr>
              <w:rPr>
                <w:sz w:val="22"/>
                <w:szCs w:val="22"/>
              </w:rPr>
            </w:pPr>
            <w:r w:rsidRPr="005B056B">
              <w:rPr>
                <w:sz w:val="22"/>
                <w:szCs w:val="22"/>
              </w:rPr>
              <w:t xml:space="preserve">Book 1, </w:t>
            </w:r>
          </w:p>
          <w:p w14:paraId="792CF88A" w14:textId="77777777" w:rsidR="009D59FF" w:rsidRPr="005B056B" w:rsidRDefault="00170223" w:rsidP="00C9089F">
            <w:pPr>
              <w:rPr>
                <w:sz w:val="22"/>
                <w:szCs w:val="22"/>
              </w:rPr>
            </w:pPr>
            <w:r w:rsidRPr="005B056B">
              <w:rPr>
                <w:sz w:val="22"/>
                <w:szCs w:val="22"/>
              </w:rPr>
              <w:t xml:space="preserve">Chapter 6.4.1 and </w:t>
            </w:r>
          </w:p>
          <w:p w14:paraId="4D5E842F" w14:textId="1E8F59C5" w:rsidR="00C9089F" w:rsidRPr="005B056B" w:rsidRDefault="009D59FF" w:rsidP="00C9089F">
            <w:pPr>
              <w:rPr>
                <w:sz w:val="22"/>
                <w:szCs w:val="22"/>
              </w:rPr>
            </w:pPr>
            <w:r w:rsidRPr="005B056B">
              <w:rPr>
                <w:sz w:val="22"/>
                <w:szCs w:val="22"/>
              </w:rPr>
              <w:t xml:space="preserve">Section VII – Employer’s Requirements -Detailed Technical Specifications Items no. 8 and </w:t>
            </w:r>
            <w:r w:rsidR="005751EC" w:rsidRPr="005B056B">
              <w:rPr>
                <w:sz w:val="22"/>
                <w:szCs w:val="22"/>
              </w:rPr>
              <w:t xml:space="preserve">Price </w:t>
            </w:r>
            <w:r w:rsidR="006E157D" w:rsidRPr="005B056B">
              <w:rPr>
                <w:sz w:val="22"/>
                <w:szCs w:val="22"/>
              </w:rPr>
              <w:t>schedule</w:t>
            </w:r>
            <w:r w:rsidR="005751EC" w:rsidRPr="005B056B">
              <w:rPr>
                <w:sz w:val="22"/>
                <w:szCs w:val="22"/>
              </w:rPr>
              <w:t xml:space="preserve"> 1-6 - sheet no.1 -Traffic part - </w:t>
            </w:r>
            <w:r w:rsidRPr="005B056B">
              <w:rPr>
                <w:sz w:val="22"/>
                <w:szCs w:val="22"/>
              </w:rPr>
              <w:t>Item no. 11</w:t>
            </w:r>
          </w:p>
        </w:tc>
        <w:tc>
          <w:tcPr>
            <w:tcW w:w="870" w:type="dxa"/>
            <w:tcBorders>
              <w:top w:val="single" w:sz="4" w:space="0" w:color="auto"/>
              <w:bottom w:val="single" w:sz="4" w:space="0" w:color="auto"/>
            </w:tcBorders>
          </w:tcPr>
          <w:p w14:paraId="3E01EDBE" w14:textId="0AAA7B82" w:rsidR="00C9089F" w:rsidRPr="005B056B" w:rsidRDefault="007646BE" w:rsidP="00C9089F">
            <w:pPr>
              <w:rPr>
                <w:sz w:val="22"/>
                <w:szCs w:val="22"/>
              </w:rPr>
            </w:pPr>
            <w:r w:rsidRPr="005B056B">
              <w:rPr>
                <w:sz w:val="22"/>
                <w:szCs w:val="22"/>
              </w:rPr>
              <w:t>28</w:t>
            </w:r>
          </w:p>
        </w:tc>
        <w:tc>
          <w:tcPr>
            <w:tcW w:w="4941" w:type="dxa"/>
            <w:tcBorders>
              <w:top w:val="single" w:sz="4" w:space="0" w:color="auto"/>
              <w:bottom w:val="single" w:sz="4" w:space="0" w:color="auto"/>
            </w:tcBorders>
          </w:tcPr>
          <w:p w14:paraId="286E2A8E" w14:textId="77777777" w:rsidR="005751EC" w:rsidRPr="005B056B" w:rsidRDefault="00E40144" w:rsidP="00DA5D2F">
            <w:pPr>
              <w:jc w:val="both"/>
              <w:rPr>
                <w:sz w:val="22"/>
                <w:szCs w:val="22"/>
              </w:rPr>
            </w:pPr>
            <w:r w:rsidRPr="005B056B">
              <w:rPr>
                <w:b/>
                <w:sz w:val="22"/>
                <w:szCs w:val="22"/>
              </w:rPr>
              <w:t>A:</w:t>
            </w:r>
            <w:r w:rsidRPr="005B056B">
              <w:rPr>
                <w:sz w:val="22"/>
                <w:szCs w:val="22"/>
              </w:rPr>
              <w:t xml:space="preserve"> </w:t>
            </w:r>
          </w:p>
          <w:p w14:paraId="6B0A76BA" w14:textId="73C35A5A" w:rsidR="00C9089F" w:rsidRPr="005B056B" w:rsidRDefault="00C9089F" w:rsidP="00DA5D2F">
            <w:pPr>
              <w:jc w:val="both"/>
              <w:rPr>
                <w:sz w:val="22"/>
                <w:szCs w:val="22"/>
              </w:rPr>
            </w:pPr>
            <w:r w:rsidRPr="005B056B">
              <w:rPr>
                <w:sz w:val="22"/>
                <w:szCs w:val="22"/>
              </w:rPr>
              <w:t>Road sensors that are mounted in the pavement, are mounted in the overtaking lane on the central axis of the lane, for each direction of movement of the vehicle. The number of road sensors required is two pieces per location/meteorological station, since one road sensor goes in the direction of travel.</w:t>
            </w:r>
          </w:p>
        </w:tc>
        <w:tc>
          <w:tcPr>
            <w:tcW w:w="1701" w:type="dxa"/>
            <w:tcBorders>
              <w:top w:val="single" w:sz="4" w:space="0" w:color="auto"/>
              <w:bottom w:val="single" w:sz="4" w:space="0" w:color="auto"/>
            </w:tcBorders>
          </w:tcPr>
          <w:p w14:paraId="0B799C35" w14:textId="0F333548" w:rsidR="00C9089F" w:rsidRPr="005B056B" w:rsidRDefault="00126048" w:rsidP="00C9089F">
            <w:pPr>
              <w:rPr>
                <w:sz w:val="22"/>
                <w:szCs w:val="22"/>
              </w:rPr>
            </w:pPr>
            <w:r w:rsidRPr="005B056B">
              <w:rPr>
                <w:sz w:val="22"/>
                <w:szCs w:val="22"/>
              </w:rPr>
              <w:t>Clarification</w:t>
            </w:r>
          </w:p>
        </w:tc>
      </w:tr>
      <w:tr w:rsidR="00C9089F" w:rsidRPr="005B056B" w14:paraId="4DBD0F40" w14:textId="77777777" w:rsidTr="005B056B">
        <w:tc>
          <w:tcPr>
            <w:tcW w:w="709" w:type="dxa"/>
            <w:tcBorders>
              <w:top w:val="single" w:sz="4" w:space="0" w:color="auto"/>
              <w:bottom w:val="single" w:sz="4" w:space="0" w:color="auto"/>
            </w:tcBorders>
          </w:tcPr>
          <w:p w14:paraId="7A137542" w14:textId="6B454B1B" w:rsidR="00C9089F" w:rsidRPr="005B056B" w:rsidRDefault="007646BE" w:rsidP="007646BE">
            <w:pPr>
              <w:rPr>
                <w:sz w:val="22"/>
                <w:szCs w:val="22"/>
              </w:rPr>
            </w:pPr>
            <w:r w:rsidRPr="005B056B">
              <w:rPr>
                <w:sz w:val="22"/>
                <w:szCs w:val="22"/>
                <w:highlight w:val="magenta"/>
              </w:rPr>
              <w:lastRenderedPageBreak/>
              <w:t>29</w:t>
            </w:r>
          </w:p>
        </w:tc>
        <w:tc>
          <w:tcPr>
            <w:tcW w:w="4820" w:type="dxa"/>
            <w:tcBorders>
              <w:top w:val="single" w:sz="4" w:space="0" w:color="auto"/>
              <w:bottom w:val="single" w:sz="4" w:space="0" w:color="auto"/>
            </w:tcBorders>
          </w:tcPr>
          <w:p w14:paraId="3E47F73B"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7FD6B15A" w14:textId="2C39BE58" w:rsidR="00C9089F" w:rsidRPr="005B056B" w:rsidRDefault="00C9089F" w:rsidP="00C9089F">
            <w:pPr>
              <w:rPr>
                <w:sz w:val="22"/>
                <w:szCs w:val="22"/>
              </w:rPr>
            </w:pPr>
            <w:r w:rsidRPr="005B056B">
              <w:rPr>
                <w:sz w:val="22"/>
                <w:szCs w:val="22"/>
              </w:rPr>
              <w:t>Book 2  - TS (2022) 2.UPS pp. 102/140</w:t>
            </w:r>
          </w:p>
          <w:p w14:paraId="25368733" w14:textId="31BECD4C" w:rsidR="00C9089F" w:rsidRPr="005B056B" w:rsidRDefault="00C9089F" w:rsidP="00C9089F">
            <w:pPr>
              <w:rPr>
                <w:sz w:val="22"/>
                <w:szCs w:val="22"/>
              </w:rPr>
            </w:pPr>
            <w:r w:rsidRPr="005B056B">
              <w:rPr>
                <w:sz w:val="22"/>
                <w:szCs w:val="22"/>
              </w:rPr>
              <w:t xml:space="preserve">The UPS system shall be provided for each location in order to ensure uninterruptible power supply in the case of power failure. </w:t>
            </w:r>
          </w:p>
          <w:p w14:paraId="25CAB007" w14:textId="77777777" w:rsidR="001172DF" w:rsidRPr="005B056B" w:rsidRDefault="001172DF" w:rsidP="00C9089F">
            <w:pPr>
              <w:rPr>
                <w:sz w:val="22"/>
                <w:szCs w:val="22"/>
              </w:rPr>
            </w:pPr>
          </w:p>
          <w:p w14:paraId="1A66FD6A" w14:textId="1E791295" w:rsidR="00C9089F" w:rsidRPr="005B056B" w:rsidRDefault="00C9089F" w:rsidP="00C9089F">
            <w:pPr>
              <w:rPr>
                <w:sz w:val="22"/>
                <w:szCs w:val="22"/>
              </w:rPr>
            </w:pPr>
            <w:r w:rsidRPr="005B056B">
              <w:rPr>
                <w:sz w:val="22"/>
                <w:szCs w:val="22"/>
              </w:rPr>
              <w:t>The UPS shall provide 48V DC output from the rectifier and built-in sealed gel batteries.</w:t>
            </w:r>
          </w:p>
          <w:p w14:paraId="578652D2" w14:textId="257BE682" w:rsidR="00C9089F" w:rsidRPr="005B056B" w:rsidRDefault="00C9089F" w:rsidP="00C9089F">
            <w:pPr>
              <w:rPr>
                <w:sz w:val="22"/>
                <w:szCs w:val="22"/>
              </w:rPr>
            </w:pPr>
            <w:r w:rsidRPr="005B056B">
              <w:rPr>
                <w:sz w:val="22"/>
                <w:szCs w:val="22"/>
              </w:rPr>
              <w:t>UPS not included in the BOQ, Please confirm if it required and let us know the Qty.</w:t>
            </w:r>
          </w:p>
        </w:tc>
        <w:tc>
          <w:tcPr>
            <w:tcW w:w="1701" w:type="dxa"/>
            <w:tcBorders>
              <w:top w:val="single" w:sz="4" w:space="0" w:color="auto"/>
              <w:bottom w:val="single" w:sz="4" w:space="0" w:color="auto"/>
            </w:tcBorders>
          </w:tcPr>
          <w:p w14:paraId="57242737" w14:textId="1A738016" w:rsidR="00C9089F" w:rsidRPr="005B056B" w:rsidRDefault="00170223" w:rsidP="00C9089F">
            <w:pPr>
              <w:rPr>
                <w:sz w:val="22"/>
                <w:szCs w:val="22"/>
              </w:rPr>
            </w:pPr>
            <w:r w:rsidRPr="005B056B">
              <w:rPr>
                <w:sz w:val="22"/>
                <w:szCs w:val="22"/>
              </w:rPr>
              <w:t>Book 2  - TS (2022) 2.UPS pp. 102/140</w:t>
            </w:r>
          </w:p>
        </w:tc>
        <w:tc>
          <w:tcPr>
            <w:tcW w:w="870" w:type="dxa"/>
            <w:tcBorders>
              <w:top w:val="single" w:sz="4" w:space="0" w:color="auto"/>
              <w:bottom w:val="single" w:sz="4" w:space="0" w:color="auto"/>
            </w:tcBorders>
          </w:tcPr>
          <w:p w14:paraId="21015C86" w14:textId="617C3DC9" w:rsidR="00C9089F" w:rsidRPr="005B056B" w:rsidRDefault="007646BE" w:rsidP="00C9089F">
            <w:pPr>
              <w:rPr>
                <w:sz w:val="22"/>
                <w:szCs w:val="22"/>
              </w:rPr>
            </w:pPr>
            <w:r w:rsidRPr="005B056B">
              <w:rPr>
                <w:sz w:val="22"/>
                <w:szCs w:val="22"/>
              </w:rPr>
              <w:t>29</w:t>
            </w:r>
          </w:p>
        </w:tc>
        <w:tc>
          <w:tcPr>
            <w:tcW w:w="4941" w:type="dxa"/>
            <w:tcBorders>
              <w:top w:val="single" w:sz="4" w:space="0" w:color="auto"/>
              <w:bottom w:val="single" w:sz="4" w:space="0" w:color="auto"/>
            </w:tcBorders>
          </w:tcPr>
          <w:p w14:paraId="03640B2A" w14:textId="77777777" w:rsidR="001D619D" w:rsidRPr="005B056B" w:rsidRDefault="00E40144" w:rsidP="00C9089F">
            <w:pPr>
              <w:rPr>
                <w:sz w:val="22"/>
                <w:szCs w:val="22"/>
              </w:rPr>
            </w:pPr>
            <w:r w:rsidRPr="005B056B">
              <w:rPr>
                <w:b/>
                <w:sz w:val="22"/>
                <w:szCs w:val="22"/>
              </w:rPr>
              <w:t>A:</w:t>
            </w:r>
            <w:r w:rsidRPr="005B056B">
              <w:rPr>
                <w:sz w:val="22"/>
                <w:szCs w:val="22"/>
              </w:rPr>
              <w:t xml:space="preserve"> </w:t>
            </w:r>
          </w:p>
          <w:p w14:paraId="6A47A67A" w14:textId="226EEE54" w:rsidR="00971EA8" w:rsidRPr="00E83202" w:rsidRDefault="00C9089F" w:rsidP="00971EA8">
            <w:pPr>
              <w:jc w:val="both"/>
            </w:pPr>
            <w:r w:rsidRPr="00971EA8">
              <w:rPr>
                <w:sz w:val="22"/>
                <w:szCs w:val="22"/>
              </w:rPr>
              <w:t xml:space="preserve">The installation of a UPS system </w:t>
            </w:r>
            <w:r w:rsidRPr="00971EA8">
              <w:rPr>
                <w:b/>
                <w:sz w:val="22"/>
                <w:szCs w:val="22"/>
              </w:rPr>
              <w:t>is not foreseen</w:t>
            </w:r>
            <w:r w:rsidRPr="00971EA8">
              <w:rPr>
                <w:sz w:val="22"/>
                <w:szCs w:val="22"/>
              </w:rPr>
              <w:t xml:space="preserve"> </w:t>
            </w:r>
            <w:r w:rsidR="00971EA8" w:rsidRPr="00971EA8">
              <w:rPr>
                <w:sz w:val="22"/>
                <w:szCs w:val="22"/>
              </w:rPr>
              <w:t xml:space="preserve">with this project documentation </w:t>
            </w:r>
            <w:r w:rsidR="00971EA8" w:rsidRPr="00971EA8">
              <w:t xml:space="preserve">and is </w:t>
            </w:r>
            <w:r w:rsidR="00971EA8" w:rsidRPr="00971EA8">
              <w:rPr>
                <w:b/>
              </w:rPr>
              <w:t>not required</w:t>
            </w:r>
            <w:r w:rsidR="00971EA8" w:rsidRPr="00971EA8">
              <w:t xml:space="preserve"> in the RFB.</w:t>
            </w:r>
          </w:p>
          <w:p w14:paraId="44731FCE" w14:textId="63AC36ED" w:rsidR="00C9089F" w:rsidRPr="005B056B" w:rsidRDefault="00C9089F" w:rsidP="008A57C7">
            <w:pPr>
              <w:jc w:val="both"/>
              <w:rPr>
                <w:sz w:val="22"/>
                <w:szCs w:val="22"/>
              </w:rPr>
            </w:pPr>
          </w:p>
          <w:p w14:paraId="4C47379A" w14:textId="49714387" w:rsidR="00C9089F" w:rsidRPr="005B056B" w:rsidRDefault="00C9089F" w:rsidP="00C9089F">
            <w:pPr>
              <w:rPr>
                <w:sz w:val="22"/>
                <w:szCs w:val="22"/>
              </w:rPr>
            </w:pPr>
          </w:p>
        </w:tc>
        <w:tc>
          <w:tcPr>
            <w:tcW w:w="1701" w:type="dxa"/>
            <w:tcBorders>
              <w:top w:val="single" w:sz="4" w:space="0" w:color="auto"/>
              <w:bottom w:val="single" w:sz="4" w:space="0" w:color="auto"/>
            </w:tcBorders>
          </w:tcPr>
          <w:p w14:paraId="632CEE41" w14:textId="3A8FB318" w:rsidR="00C9089F" w:rsidRPr="005B056B" w:rsidRDefault="00126048" w:rsidP="00C9089F">
            <w:pPr>
              <w:rPr>
                <w:sz w:val="22"/>
                <w:szCs w:val="22"/>
              </w:rPr>
            </w:pPr>
            <w:r w:rsidRPr="005B056B">
              <w:rPr>
                <w:sz w:val="22"/>
                <w:szCs w:val="22"/>
              </w:rPr>
              <w:t>Clarification</w:t>
            </w:r>
          </w:p>
        </w:tc>
      </w:tr>
      <w:tr w:rsidR="00C9089F" w:rsidRPr="005B056B" w14:paraId="69114A13" w14:textId="77777777" w:rsidTr="005B056B">
        <w:tc>
          <w:tcPr>
            <w:tcW w:w="709" w:type="dxa"/>
            <w:tcBorders>
              <w:top w:val="single" w:sz="4" w:space="0" w:color="auto"/>
              <w:bottom w:val="single" w:sz="4" w:space="0" w:color="auto"/>
            </w:tcBorders>
          </w:tcPr>
          <w:p w14:paraId="68FEE9B5" w14:textId="7559E88E" w:rsidR="00C9089F" w:rsidRPr="005B056B" w:rsidRDefault="00C9089F" w:rsidP="007646BE">
            <w:pPr>
              <w:rPr>
                <w:sz w:val="22"/>
                <w:szCs w:val="22"/>
              </w:rPr>
            </w:pPr>
            <w:r w:rsidRPr="005B056B">
              <w:rPr>
                <w:sz w:val="22"/>
                <w:szCs w:val="22"/>
              </w:rPr>
              <w:t>3</w:t>
            </w:r>
            <w:r w:rsidR="007646BE" w:rsidRPr="005B056B">
              <w:rPr>
                <w:sz w:val="22"/>
                <w:szCs w:val="22"/>
              </w:rPr>
              <w:t>0</w:t>
            </w:r>
          </w:p>
        </w:tc>
        <w:tc>
          <w:tcPr>
            <w:tcW w:w="4820" w:type="dxa"/>
            <w:tcBorders>
              <w:top w:val="single" w:sz="4" w:space="0" w:color="auto"/>
              <w:bottom w:val="single" w:sz="4" w:space="0" w:color="auto"/>
            </w:tcBorders>
          </w:tcPr>
          <w:p w14:paraId="7E660E26" w14:textId="77777777" w:rsidR="00057152" w:rsidRPr="005B056B" w:rsidRDefault="00E40144" w:rsidP="00757338">
            <w:pPr>
              <w:rPr>
                <w:sz w:val="22"/>
                <w:szCs w:val="22"/>
              </w:rPr>
            </w:pPr>
            <w:r w:rsidRPr="005B056B">
              <w:rPr>
                <w:b/>
                <w:bCs/>
                <w:sz w:val="22"/>
                <w:szCs w:val="22"/>
              </w:rPr>
              <w:t>Q:</w:t>
            </w:r>
            <w:r w:rsidRPr="005B056B">
              <w:rPr>
                <w:sz w:val="22"/>
                <w:szCs w:val="22"/>
              </w:rPr>
              <w:t xml:space="preserve"> </w:t>
            </w:r>
          </w:p>
          <w:p w14:paraId="2546CFDE" w14:textId="41914DE4" w:rsidR="00C9089F" w:rsidRPr="005B056B" w:rsidRDefault="00757338" w:rsidP="00757338">
            <w:pPr>
              <w:rPr>
                <w:sz w:val="22"/>
                <w:szCs w:val="22"/>
              </w:rPr>
            </w:pPr>
            <w:r w:rsidRPr="005B056B">
              <w:rPr>
                <w:sz w:val="22"/>
                <w:szCs w:val="22"/>
              </w:rPr>
              <w:t>Book 2  - TS (2022) 5.1.1 General power installation, pp. 114/140</w:t>
            </w:r>
          </w:p>
          <w:p w14:paraId="07C243EA" w14:textId="77777777" w:rsidR="00757338" w:rsidRPr="005B056B" w:rsidRDefault="00757338" w:rsidP="00757338">
            <w:pPr>
              <w:rPr>
                <w:sz w:val="22"/>
                <w:szCs w:val="22"/>
              </w:rPr>
            </w:pPr>
            <w:r w:rsidRPr="005B056B">
              <w:rPr>
                <w:sz w:val="22"/>
                <w:szCs w:val="22"/>
              </w:rPr>
              <w:t>All cables for telecommunication and power supply of traffic signaling and devices in the “Straža” tunnel and other tunnels are designed as low-flammable cables; cables for power supply of evacuation lighting must be fireproof cables.</w:t>
            </w:r>
          </w:p>
          <w:p w14:paraId="1CB13E2F" w14:textId="77777777" w:rsidR="001172DF" w:rsidRPr="005B056B" w:rsidRDefault="001172DF" w:rsidP="00757338">
            <w:pPr>
              <w:rPr>
                <w:sz w:val="22"/>
                <w:szCs w:val="22"/>
              </w:rPr>
            </w:pPr>
          </w:p>
          <w:p w14:paraId="1658AE55" w14:textId="6BCFC479" w:rsidR="00757338" w:rsidRPr="005B056B" w:rsidRDefault="00757338" w:rsidP="00757338">
            <w:pPr>
              <w:rPr>
                <w:sz w:val="22"/>
                <w:szCs w:val="22"/>
              </w:rPr>
            </w:pPr>
            <w:r w:rsidRPr="005B056B">
              <w:rPr>
                <w:sz w:val="22"/>
                <w:szCs w:val="22"/>
              </w:rPr>
              <w:t>Please identify the low-flemmable cables quantity and fireproof cables in the BOQ PS2 Electrical design as it's not clear</w:t>
            </w:r>
          </w:p>
        </w:tc>
        <w:tc>
          <w:tcPr>
            <w:tcW w:w="1701" w:type="dxa"/>
            <w:tcBorders>
              <w:top w:val="single" w:sz="4" w:space="0" w:color="auto"/>
              <w:bottom w:val="single" w:sz="4" w:space="0" w:color="auto"/>
            </w:tcBorders>
          </w:tcPr>
          <w:p w14:paraId="573B8CB4" w14:textId="77777777" w:rsidR="00C9089F" w:rsidRPr="005B056B" w:rsidRDefault="00170223" w:rsidP="00C9089F">
            <w:pPr>
              <w:rPr>
                <w:sz w:val="22"/>
                <w:szCs w:val="22"/>
              </w:rPr>
            </w:pPr>
            <w:r w:rsidRPr="005B056B">
              <w:rPr>
                <w:sz w:val="22"/>
                <w:szCs w:val="22"/>
              </w:rPr>
              <w:t>Book 2  - TS (2022) 5.1.1 General power installation, pp. 114/140</w:t>
            </w:r>
          </w:p>
          <w:p w14:paraId="7C7C5867" w14:textId="77777777" w:rsidR="00774F53" w:rsidRPr="005B056B" w:rsidRDefault="00774F53" w:rsidP="00C9089F">
            <w:pPr>
              <w:rPr>
                <w:sz w:val="22"/>
                <w:szCs w:val="22"/>
              </w:rPr>
            </w:pPr>
          </w:p>
          <w:p w14:paraId="6324A3BB" w14:textId="04D06AF8" w:rsidR="00BC57EA" w:rsidRPr="005B056B" w:rsidRDefault="00BA6864" w:rsidP="00C9089F">
            <w:pPr>
              <w:rPr>
                <w:sz w:val="22"/>
                <w:szCs w:val="22"/>
              </w:rPr>
            </w:pPr>
            <w:r w:rsidRPr="005B056B">
              <w:rPr>
                <w:sz w:val="22"/>
                <w:szCs w:val="22"/>
              </w:rPr>
              <w:t xml:space="preserve"> </w:t>
            </w:r>
          </w:p>
        </w:tc>
        <w:tc>
          <w:tcPr>
            <w:tcW w:w="870" w:type="dxa"/>
            <w:tcBorders>
              <w:top w:val="single" w:sz="4" w:space="0" w:color="auto"/>
              <w:bottom w:val="single" w:sz="4" w:space="0" w:color="auto"/>
            </w:tcBorders>
          </w:tcPr>
          <w:p w14:paraId="0FAA2743" w14:textId="6AF2DF27" w:rsidR="00C9089F" w:rsidRPr="005B056B" w:rsidRDefault="009D7DA7" w:rsidP="007646BE">
            <w:pPr>
              <w:rPr>
                <w:sz w:val="22"/>
                <w:szCs w:val="22"/>
              </w:rPr>
            </w:pPr>
            <w:r w:rsidRPr="005B056B">
              <w:rPr>
                <w:sz w:val="22"/>
                <w:szCs w:val="22"/>
              </w:rPr>
              <w:t>3</w:t>
            </w:r>
            <w:r w:rsidR="007646BE" w:rsidRPr="005B056B">
              <w:rPr>
                <w:sz w:val="22"/>
                <w:szCs w:val="22"/>
              </w:rPr>
              <w:t>0</w:t>
            </w:r>
          </w:p>
        </w:tc>
        <w:tc>
          <w:tcPr>
            <w:tcW w:w="4941" w:type="dxa"/>
            <w:tcBorders>
              <w:top w:val="single" w:sz="4" w:space="0" w:color="auto"/>
              <w:bottom w:val="single" w:sz="4" w:space="0" w:color="auto"/>
            </w:tcBorders>
          </w:tcPr>
          <w:p w14:paraId="5328C459" w14:textId="77777777" w:rsidR="001A18E6" w:rsidRPr="005B056B" w:rsidRDefault="00E40144" w:rsidP="00757338">
            <w:pPr>
              <w:rPr>
                <w:sz w:val="22"/>
                <w:szCs w:val="22"/>
              </w:rPr>
            </w:pPr>
            <w:r w:rsidRPr="005B056B">
              <w:rPr>
                <w:b/>
                <w:sz w:val="22"/>
                <w:szCs w:val="22"/>
              </w:rPr>
              <w:t>A:</w:t>
            </w:r>
            <w:r w:rsidRPr="005B056B">
              <w:rPr>
                <w:sz w:val="22"/>
                <w:szCs w:val="22"/>
              </w:rPr>
              <w:t xml:space="preserve"> </w:t>
            </w:r>
          </w:p>
          <w:p w14:paraId="0DB0DF27" w14:textId="1C8BE0C2" w:rsidR="00757338" w:rsidRPr="005B056B" w:rsidRDefault="00BA6864" w:rsidP="008A57C7">
            <w:pPr>
              <w:jc w:val="both"/>
              <w:rPr>
                <w:color w:val="FF0000"/>
                <w:sz w:val="22"/>
                <w:szCs w:val="22"/>
                <w:highlight w:val="yellow"/>
              </w:rPr>
            </w:pPr>
            <w:r w:rsidRPr="005B056B">
              <w:rPr>
                <w:sz w:val="22"/>
                <w:szCs w:val="22"/>
              </w:rPr>
              <w:t xml:space="preserve">All cables for telecommunication and power supply of traffic signaling and devices in the “Straža” tunnel and other tunnels </w:t>
            </w:r>
            <w:r w:rsidRPr="005B056B">
              <w:rPr>
                <w:b/>
                <w:sz w:val="22"/>
                <w:szCs w:val="22"/>
              </w:rPr>
              <w:t>are not subject</w:t>
            </w:r>
            <w:r w:rsidRPr="005B056B">
              <w:rPr>
                <w:sz w:val="22"/>
                <w:szCs w:val="22"/>
              </w:rPr>
              <w:t xml:space="preserve"> of this </w:t>
            </w:r>
            <w:r w:rsidR="005751EC" w:rsidRPr="005B056B">
              <w:rPr>
                <w:sz w:val="22"/>
                <w:szCs w:val="22"/>
              </w:rPr>
              <w:t>project and bidding</w:t>
            </w:r>
            <w:r w:rsidRPr="005B056B">
              <w:rPr>
                <w:sz w:val="22"/>
                <w:szCs w:val="22"/>
              </w:rPr>
              <w:t xml:space="preserve"> document.</w:t>
            </w:r>
          </w:p>
        </w:tc>
        <w:tc>
          <w:tcPr>
            <w:tcW w:w="1701" w:type="dxa"/>
            <w:tcBorders>
              <w:top w:val="single" w:sz="4" w:space="0" w:color="auto"/>
              <w:bottom w:val="single" w:sz="4" w:space="0" w:color="auto"/>
            </w:tcBorders>
          </w:tcPr>
          <w:p w14:paraId="556D9C48" w14:textId="2E3343D4" w:rsidR="00C9089F" w:rsidRPr="005B056B" w:rsidRDefault="00126048" w:rsidP="00C9089F">
            <w:pPr>
              <w:rPr>
                <w:sz w:val="22"/>
                <w:szCs w:val="22"/>
              </w:rPr>
            </w:pPr>
            <w:r w:rsidRPr="005B056B">
              <w:rPr>
                <w:sz w:val="22"/>
                <w:szCs w:val="22"/>
              </w:rPr>
              <w:t>Clarification</w:t>
            </w:r>
          </w:p>
        </w:tc>
      </w:tr>
      <w:tr w:rsidR="00C9089F" w:rsidRPr="005B056B" w14:paraId="2F29A0AC" w14:textId="77777777" w:rsidTr="005B056B">
        <w:tc>
          <w:tcPr>
            <w:tcW w:w="709" w:type="dxa"/>
            <w:tcBorders>
              <w:top w:val="single" w:sz="4" w:space="0" w:color="auto"/>
              <w:bottom w:val="single" w:sz="4" w:space="0" w:color="auto"/>
            </w:tcBorders>
          </w:tcPr>
          <w:p w14:paraId="7CB51165" w14:textId="11BB5F0C" w:rsidR="00C9089F" w:rsidRPr="005B056B" w:rsidRDefault="00C9089F" w:rsidP="007646BE">
            <w:pPr>
              <w:rPr>
                <w:sz w:val="22"/>
                <w:szCs w:val="22"/>
              </w:rPr>
            </w:pPr>
            <w:r w:rsidRPr="005B056B">
              <w:rPr>
                <w:sz w:val="22"/>
                <w:szCs w:val="22"/>
              </w:rPr>
              <w:t>3</w:t>
            </w:r>
            <w:r w:rsidR="007646BE" w:rsidRPr="005B056B">
              <w:rPr>
                <w:sz w:val="22"/>
                <w:szCs w:val="22"/>
              </w:rPr>
              <w:t>1</w:t>
            </w:r>
          </w:p>
        </w:tc>
        <w:tc>
          <w:tcPr>
            <w:tcW w:w="4820" w:type="dxa"/>
            <w:tcBorders>
              <w:top w:val="single" w:sz="4" w:space="0" w:color="auto"/>
              <w:bottom w:val="single" w:sz="4" w:space="0" w:color="auto"/>
            </w:tcBorders>
          </w:tcPr>
          <w:p w14:paraId="791BFBA1" w14:textId="77777777" w:rsidR="00057152" w:rsidRPr="005B056B" w:rsidRDefault="00E40144" w:rsidP="00757338">
            <w:pPr>
              <w:rPr>
                <w:sz w:val="22"/>
                <w:szCs w:val="22"/>
              </w:rPr>
            </w:pPr>
            <w:r w:rsidRPr="005B056B">
              <w:rPr>
                <w:b/>
                <w:bCs/>
                <w:sz w:val="22"/>
                <w:szCs w:val="22"/>
              </w:rPr>
              <w:t>Q:</w:t>
            </w:r>
            <w:r w:rsidRPr="005B056B">
              <w:rPr>
                <w:sz w:val="22"/>
                <w:szCs w:val="22"/>
              </w:rPr>
              <w:t xml:space="preserve"> </w:t>
            </w:r>
          </w:p>
          <w:p w14:paraId="1EA2A424" w14:textId="7FABB3C1" w:rsidR="00C9089F" w:rsidRPr="005B056B" w:rsidRDefault="00757338" w:rsidP="00757338">
            <w:pPr>
              <w:rPr>
                <w:sz w:val="22"/>
                <w:szCs w:val="22"/>
              </w:rPr>
            </w:pPr>
            <w:r w:rsidRPr="005B056B">
              <w:rPr>
                <w:sz w:val="22"/>
                <w:szCs w:val="22"/>
              </w:rPr>
              <w:t>Book 2  - TS (2022) 5.1.1 General power installation, pp. 115/140</w:t>
            </w:r>
          </w:p>
          <w:p w14:paraId="1DBDCD3E" w14:textId="77777777" w:rsidR="00757338" w:rsidRPr="005B056B" w:rsidRDefault="00757338" w:rsidP="00757338">
            <w:pPr>
              <w:rPr>
                <w:sz w:val="22"/>
                <w:szCs w:val="22"/>
              </w:rPr>
            </w:pPr>
          </w:p>
          <w:p w14:paraId="714ACBB0" w14:textId="013E0225" w:rsidR="00757338" w:rsidRPr="005B056B" w:rsidRDefault="00757338" w:rsidP="00757338">
            <w:pPr>
              <w:rPr>
                <w:sz w:val="22"/>
                <w:szCs w:val="22"/>
              </w:rPr>
            </w:pPr>
            <w:r w:rsidRPr="005B056B">
              <w:rPr>
                <w:sz w:val="22"/>
                <w:szCs w:val="22"/>
              </w:rPr>
              <w:t>Electrical power on chainage can not be suplied and a second power point is required</w:t>
            </w:r>
            <w:r w:rsidR="00A06CF0" w:rsidRPr="005B056B">
              <w:rPr>
                <w:sz w:val="22"/>
                <w:szCs w:val="22"/>
              </w:rPr>
              <w:t>.</w:t>
            </w:r>
          </w:p>
          <w:p w14:paraId="0742FAED" w14:textId="77777777" w:rsidR="001172DF" w:rsidRPr="005B056B" w:rsidRDefault="001172DF" w:rsidP="00A06CF0">
            <w:pPr>
              <w:rPr>
                <w:sz w:val="22"/>
                <w:szCs w:val="22"/>
              </w:rPr>
            </w:pPr>
          </w:p>
          <w:p w14:paraId="496951C4" w14:textId="56AB5E06" w:rsidR="00757338" w:rsidRPr="005B056B" w:rsidRDefault="00757338" w:rsidP="00A06CF0">
            <w:pPr>
              <w:rPr>
                <w:sz w:val="22"/>
                <w:szCs w:val="22"/>
              </w:rPr>
            </w:pPr>
            <w:r w:rsidRPr="005B056B">
              <w:rPr>
                <w:sz w:val="22"/>
                <w:szCs w:val="22"/>
              </w:rPr>
              <w:t>Please clarify the statement</w:t>
            </w:r>
            <w:r w:rsidR="00A06CF0" w:rsidRPr="005B056B">
              <w:rPr>
                <w:sz w:val="22"/>
                <w:szCs w:val="22"/>
              </w:rPr>
              <w:t xml:space="preserve"> </w:t>
            </w:r>
            <w:r w:rsidRPr="005B056B">
              <w:rPr>
                <w:sz w:val="22"/>
                <w:szCs w:val="22"/>
              </w:rPr>
              <w:t>does it mean a second source as generator or solar Energy source or UPS</w:t>
            </w:r>
          </w:p>
        </w:tc>
        <w:tc>
          <w:tcPr>
            <w:tcW w:w="1701" w:type="dxa"/>
            <w:tcBorders>
              <w:top w:val="single" w:sz="4" w:space="0" w:color="auto"/>
              <w:bottom w:val="single" w:sz="4" w:space="0" w:color="auto"/>
            </w:tcBorders>
          </w:tcPr>
          <w:p w14:paraId="6872B2A1" w14:textId="1E72BBE5" w:rsidR="00C9089F" w:rsidRPr="005B056B" w:rsidRDefault="00170223" w:rsidP="00C9089F">
            <w:pPr>
              <w:rPr>
                <w:sz w:val="22"/>
                <w:szCs w:val="22"/>
              </w:rPr>
            </w:pPr>
            <w:r w:rsidRPr="005B056B">
              <w:rPr>
                <w:sz w:val="22"/>
                <w:szCs w:val="22"/>
              </w:rPr>
              <w:t>Book 2  - TS (2022) 5.1.1 General power installation, pp. 115/140</w:t>
            </w:r>
          </w:p>
        </w:tc>
        <w:tc>
          <w:tcPr>
            <w:tcW w:w="870" w:type="dxa"/>
            <w:tcBorders>
              <w:top w:val="single" w:sz="4" w:space="0" w:color="auto"/>
              <w:bottom w:val="single" w:sz="4" w:space="0" w:color="auto"/>
            </w:tcBorders>
          </w:tcPr>
          <w:p w14:paraId="133BAFF2" w14:textId="3E02C445" w:rsidR="00C9089F" w:rsidRPr="005B056B" w:rsidRDefault="009D7DA7" w:rsidP="007646BE">
            <w:pPr>
              <w:rPr>
                <w:sz w:val="22"/>
                <w:szCs w:val="22"/>
              </w:rPr>
            </w:pPr>
            <w:r w:rsidRPr="005B056B">
              <w:rPr>
                <w:sz w:val="22"/>
                <w:szCs w:val="22"/>
              </w:rPr>
              <w:t>3</w:t>
            </w:r>
            <w:r w:rsidR="007646BE" w:rsidRPr="005B056B">
              <w:rPr>
                <w:sz w:val="22"/>
                <w:szCs w:val="22"/>
              </w:rPr>
              <w:t>1</w:t>
            </w:r>
          </w:p>
        </w:tc>
        <w:tc>
          <w:tcPr>
            <w:tcW w:w="4941" w:type="dxa"/>
            <w:tcBorders>
              <w:top w:val="single" w:sz="4" w:space="0" w:color="auto"/>
              <w:bottom w:val="single" w:sz="4" w:space="0" w:color="auto"/>
            </w:tcBorders>
          </w:tcPr>
          <w:p w14:paraId="7A8C2834" w14:textId="77777777" w:rsidR="001D619D" w:rsidRPr="005B056B" w:rsidRDefault="00E40144" w:rsidP="00C9089F">
            <w:pPr>
              <w:rPr>
                <w:sz w:val="22"/>
                <w:szCs w:val="22"/>
              </w:rPr>
            </w:pPr>
            <w:r w:rsidRPr="005B056B">
              <w:rPr>
                <w:b/>
                <w:sz w:val="22"/>
                <w:szCs w:val="22"/>
              </w:rPr>
              <w:t>A:</w:t>
            </w:r>
            <w:r w:rsidRPr="005B056B">
              <w:rPr>
                <w:sz w:val="22"/>
                <w:szCs w:val="22"/>
              </w:rPr>
              <w:t xml:space="preserve"> </w:t>
            </w:r>
          </w:p>
          <w:p w14:paraId="73D98824" w14:textId="300CEA7A" w:rsidR="00C9089F" w:rsidRPr="005B056B" w:rsidRDefault="00757338" w:rsidP="008A57C7">
            <w:pPr>
              <w:jc w:val="both"/>
              <w:rPr>
                <w:sz w:val="22"/>
                <w:szCs w:val="22"/>
              </w:rPr>
            </w:pPr>
            <w:r w:rsidRPr="005B056B">
              <w:rPr>
                <w:sz w:val="22"/>
                <w:szCs w:val="22"/>
              </w:rPr>
              <w:t xml:space="preserve">A second power source </w:t>
            </w:r>
            <w:r w:rsidRPr="005B056B">
              <w:rPr>
                <w:b/>
                <w:sz w:val="22"/>
                <w:szCs w:val="22"/>
              </w:rPr>
              <w:t>is not required</w:t>
            </w:r>
            <w:r w:rsidRPr="005B056B">
              <w:rPr>
                <w:sz w:val="22"/>
                <w:szCs w:val="22"/>
              </w:rPr>
              <w:t>, the Investor is obliged to submit a request to the electricity distribution operator for obtaining a technical solution for a connection for each power point provided according to the project documentation to ensure a measuring point according to the national Grid Rules for distribution.</w:t>
            </w:r>
          </w:p>
        </w:tc>
        <w:tc>
          <w:tcPr>
            <w:tcW w:w="1701" w:type="dxa"/>
            <w:tcBorders>
              <w:top w:val="single" w:sz="4" w:space="0" w:color="auto"/>
              <w:bottom w:val="single" w:sz="4" w:space="0" w:color="auto"/>
            </w:tcBorders>
          </w:tcPr>
          <w:p w14:paraId="7B48B3E0" w14:textId="7EF120E7" w:rsidR="00C9089F" w:rsidRPr="005B056B" w:rsidRDefault="00126048" w:rsidP="00C9089F">
            <w:pPr>
              <w:rPr>
                <w:sz w:val="22"/>
                <w:szCs w:val="22"/>
              </w:rPr>
            </w:pPr>
            <w:r w:rsidRPr="005B056B">
              <w:rPr>
                <w:sz w:val="22"/>
                <w:szCs w:val="22"/>
              </w:rPr>
              <w:t>Clarification</w:t>
            </w:r>
          </w:p>
        </w:tc>
      </w:tr>
      <w:tr w:rsidR="00C9089F" w:rsidRPr="005B056B" w14:paraId="3F62C022" w14:textId="77777777" w:rsidTr="005B056B">
        <w:tc>
          <w:tcPr>
            <w:tcW w:w="709" w:type="dxa"/>
            <w:tcBorders>
              <w:top w:val="single" w:sz="4" w:space="0" w:color="auto"/>
              <w:bottom w:val="single" w:sz="4" w:space="0" w:color="auto"/>
            </w:tcBorders>
          </w:tcPr>
          <w:p w14:paraId="6B05A98B" w14:textId="766FED1C" w:rsidR="00C9089F" w:rsidRPr="005B056B" w:rsidRDefault="00C9089F" w:rsidP="007646BE">
            <w:pPr>
              <w:rPr>
                <w:sz w:val="22"/>
                <w:szCs w:val="22"/>
              </w:rPr>
            </w:pPr>
            <w:r w:rsidRPr="005B056B">
              <w:rPr>
                <w:sz w:val="22"/>
                <w:szCs w:val="22"/>
              </w:rPr>
              <w:t>3</w:t>
            </w:r>
            <w:r w:rsidR="007646BE" w:rsidRPr="005B056B">
              <w:rPr>
                <w:sz w:val="22"/>
                <w:szCs w:val="22"/>
              </w:rPr>
              <w:t>2</w:t>
            </w:r>
          </w:p>
        </w:tc>
        <w:tc>
          <w:tcPr>
            <w:tcW w:w="4820" w:type="dxa"/>
            <w:tcBorders>
              <w:top w:val="single" w:sz="4" w:space="0" w:color="auto"/>
              <w:bottom w:val="single" w:sz="4" w:space="0" w:color="auto"/>
            </w:tcBorders>
          </w:tcPr>
          <w:p w14:paraId="5EBC7A46"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390954B8" w14:textId="16EEB5AD" w:rsidR="00C9089F" w:rsidRPr="005B056B" w:rsidRDefault="00757338" w:rsidP="00C9089F">
            <w:pPr>
              <w:rPr>
                <w:sz w:val="22"/>
                <w:szCs w:val="22"/>
              </w:rPr>
            </w:pPr>
            <w:r w:rsidRPr="005B056B">
              <w:rPr>
                <w:sz w:val="22"/>
                <w:szCs w:val="22"/>
              </w:rPr>
              <w:t>Price schedule 1-6 - Deployment of ITS - WBTTFP - 212A Colored-PS2 ELECTRICAL DESIGN-SOUTH, All items</w:t>
            </w:r>
          </w:p>
          <w:p w14:paraId="5A72CD62" w14:textId="77777777" w:rsidR="00A06CF0" w:rsidRPr="005B056B" w:rsidRDefault="00A06CF0" w:rsidP="00C9089F">
            <w:pPr>
              <w:rPr>
                <w:sz w:val="22"/>
                <w:szCs w:val="22"/>
              </w:rPr>
            </w:pPr>
          </w:p>
          <w:p w14:paraId="15BBB183" w14:textId="77777777" w:rsidR="00757338" w:rsidRPr="005B056B" w:rsidRDefault="00757338" w:rsidP="00C9089F">
            <w:pPr>
              <w:rPr>
                <w:sz w:val="22"/>
                <w:szCs w:val="22"/>
              </w:rPr>
            </w:pPr>
            <w:r w:rsidRPr="005B056B">
              <w:rPr>
                <w:sz w:val="22"/>
                <w:szCs w:val="22"/>
              </w:rPr>
              <w:t>Vendor list</w:t>
            </w:r>
          </w:p>
          <w:p w14:paraId="53462923" w14:textId="2A91E804" w:rsidR="00757338" w:rsidRPr="005B056B" w:rsidRDefault="00757338" w:rsidP="00C9089F">
            <w:pPr>
              <w:rPr>
                <w:sz w:val="22"/>
                <w:szCs w:val="22"/>
              </w:rPr>
            </w:pPr>
            <w:r w:rsidRPr="005B056B">
              <w:rPr>
                <w:sz w:val="22"/>
                <w:szCs w:val="22"/>
              </w:rPr>
              <w:lastRenderedPageBreak/>
              <w:t>Please provide Vendor list for all required items</w:t>
            </w:r>
          </w:p>
        </w:tc>
        <w:tc>
          <w:tcPr>
            <w:tcW w:w="1701" w:type="dxa"/>
            <w:tcBorders>
              <w:top w:val="single" w:sz="4" w:space="0" w:color="auto"/>
              <w:bottom w:val="single" w:sz="4" w:space="0" w:color="auto"/>
            </w:tcBorders>
          </w:tcPr>
          <w:p w14:paraId="45A5166E" w14:textId="5E3D6CA4" w:rsidR="003844E6" w:rsidRPr="005B056B" w:rsidRDefault="00B850AC" w:rsidP="00B850AC">
            <w:pPr>
              <w:rPr>
                <w:sz w:val="22"/>
                <w:szCs w:val="22"/>
              </w:rPr>
            </w:pPr>
            <w:r w:rsidRPr="005B056B">
              <w:rPr>
                <w:sz w:val="22"/>
                <w:szCs w:val="22"/>
              </w:rPr>
              <w:lastRenderedPageBreak/>
              <w:t xml:space="preserve">Price </w:t>
            </w:r>
            <w:r w:rsidR="00345A60" w:rsidRPr="005B056B">
              <w:rPr>
                <w:sz w:val="22"/>
                <w:szCs w:val="22"/>
              </w:rPr>
              <w:t>schedule</w:t>
            </w:r>
            <w:r w:rsidRPr="005B056B">
              <w:rPr>
                <w:sz w:val="22"/>
                <w:szCs w:val="22"/>
              </w:rPr>
              <w:t xml:space="preserve"> 1-6 - sheet no. 2 -Electrical part - </w:t>
            </w:r>
            <w:r w:rsidR="003844E6" w:rsidRPr="005B056B">
              <w:rPr>
                <w:color w:val="FF0000"/>
                <w:sz w:val="22"/>
                <w:szCs w:val="22"/>
              </w:rPr>
              <w:t xml:space="preserve"> </w:t>
            </w:r>
            <w:r w:rsidR="003844E6" w:rsidRPr="005B056B">
              <w:rPr>
                <w:sz w:val="22"/>
                <w:szCs w:val="22"/>
              </w:rPr>
              <w:t>all Items</w:t>
            </w:r>
          </w:p>
        </w:tc>
        <w:tc>
          <w:tcPr>
            <w:tcW w:w="870" w:type="dxa"/>
            <w:tcBorders>
              <w:top w:val="single" w:sz="4" w:space="0" w:color="auto"/>
              <w:bottom w:val="single" w:sz="4" w:space="0" w:color="auto"/>
            </w:tcBorders>
          </w:tcPr>
          <w:p w14:paraId="695A5752" w14:textId="77F052FB" w:rsidR="00C9089F" w:rsidRPr="005B056B" w:rsidRDefault="009D7DA7" w:rsidP="007646BE">
            <w:pPr>
              <w:rPr>
                <w:sz w:val="22"/>
                <w:szCs w:val="22"/>
              </w:rPr>
            </w:pPr>
            <w:r w:rsidRPr="005B056B">
              <w:rPr>
                <w:sz w:val="22"/>
                <w:szCs w:val="22"/>
              </w:rPr>
              <w:t>3</w:t>
            </w:r>
            <w:r w:rsidR="007646BE" w:rsidRPr="005B056B">
              <w:rPr>
                <w:sz w:val="22"/>
                <w:szCs w:val="22"/>
              </w:rPr>
              <w:t>2</w:t>
            </w:r>
          </w:p>
        </w:tc>
        <w:tc>
          <w:tcPr>
            <w:tcW w:w="4941" w:type="dxa"/>
            <w:tcBorders>
              <w:top w:val="single" w:sz="4" w:space="0" w:color="auto"/>
              <w:bottom w:val="single" w:sz="4" w:space="0" w:color="auto"/>
            </w:tcBorders>
            <w:shd w:val="clear" w:color="auto" w:fill="auto"/>
          </w:tcPr>
          <w:p w14:paraId="07B3EB2F" w14:textId="77777777" w:rsidR="00777FD7" w:rsidRPr="005B056B" w:rsidRDefault="00E40144" w:rsidP="00777FD7">
            <w:pPr>
              <w:rPr>
                <w:sz w:val="22"/>
                <w:szCs w:val="22"/>
              </w:rPr>
            </w:pPr>
            <w:r w:rsidRPr="005B056B">
              <w:rPr>
                <w:b/>
                <w:sz w:val="22"/>
                <w:szCs w:val="22"/>
              </w:rPr>
              <w:t>A:</w:t>
            </w:r>
            <w:r w:rsidRPr="005B056B">
              <w:rPr>
                <w:sz w:val="22"/>
                <w:szCs w:val="22"/>
              </w:rPr>
              <w:t xml:space="preserve"> </w:t>
            </w:r>
          </w:p>
          <w:p w14:paraId="49D4CB11" w14:textId="3B1AA18E" w:rsidR="00C9089F" w:rsidRPr="005B056B" w:rsidRDefault="00B01560" w:rsidP="00777FD7">
            <w:pPr>
              <w:jc w:val="both"/>
              <w:rPr>
                <w:sz w:val="22"/>
                <w:szCs w:val="22"/>
              </w:rPr>
            </w:pPr>
            <w:r w:rsidRPr="005B056B">
              <w:rPr>
                <w:sz w:val="22"/>
                <w:szCs w:val="22"/>
              </w:rPr>
              <w:t>The Bidder</w:t>
            </w:r>
            <w:r w:rsidR="004D5E13" w:rsidRPr="005B056B">
              <w:rPr>
                <w:sz w:val="22"/>
                <w:szCs w:val="22"/>
              </w:rPr>
              <w:t>s</w:t>
            </w:r>
            <w:r w:rsidRPr="005B056B">
              <w:rPr>
                <w:sz w:val="22"/>
                <w:szCs w:val="22"/>
              </w:rPr>
              <w:t xml:space="preserve"> should make market research </w:t>
            </w:r>
            <w:r w:rsidR="00777FD7" w:rsidRPr="005B056B">
              <w:rPr>
                <w:sz w:val="22"/>
                <w:szCs w:val="22"/>
              </w:rPr>
              <w:t>since there is number of Vendors on the market for each of the required items.</w:t>
            </w:r>
          </w:p>
        </w:tc>
        <w:tc>
          <w:tcPr>
            <w:tcW w:w="1701" w:type="dxa"/>
            <w:tcBorders>
              <w:top w:val="single" w:sz="4" w:space="0" w:color="auto"/>
              <w:bottom w:val="single" w:sz="4" w:space="0" w:color="auto"/>
            </w:tcBorders>
          </w:tcPr>
          <w:p w14:paraId="037F22B2" w14:textId="0388458B" w:rsidR="00C9089F" w:rsidRPr="005B056B" w:rsidRDefault="00126048" w:rsidP="00C9089F">
            <w:pPr>
              <w:rPr>
                <w:sz w:val="22"/>
                <w:szCs w:val="22"/>
              </w:rPr>
            </w:pPr>
            <w:r w:rsidRPr="005B056B">
              <w:rPr>
                <w:sz w:val="22"/>
                <w:szCs w:val="22"/>
              </w:rPr>
              <w:t>Clarification</w:t>
            </w:r>
          </w:p>
        </w:tc>
      </w:tr>
      <w:tr w:rsidR="00C9089F" w:rsidRPr="005B056B" w14:paraId="4F609835" w14:textId="77777777" w:rsidTr="005B056B">
        <w:tc>
          <w:tcPr>
            <w:tcW w:w="709" w:type="dxa"/>
            <w:tcBorders>
              <w:top w:val="single" w:sz="4" w:space="0" w:color="auto"/>
              <w:bottom w:val="single" w:sz="4" w:space="0" w:color="auto"/>
            </w:tcBorders>
          </w:tcPr>
          <w:p w14:paraId="4A71BE67" w14:textId="301D5635" w:rsidR="00C9089F" w:rsidRPr="005B056B" w:rsidRDefault="00C9089F" w:rsidP="007646BE">
            <w:pPr>
              <w:rPr>
                <w:sz w:val="22"/>
                <w:szCs w:val="22"/>
              </w:rPr>
            </w:pPr>
            <w:r w:rsidRPr="005B056B">
              <w:rPr>
                <w:sz w:val="22"/>
                <w:szCs w:val="22"/>
              </w:rPr>
              <w:lastRenderedPageBreak/>
              <w:t>3</w:t>
            </w:r>
            <w:r w:rsidR="007646BE" w:rsidRPr="005B056B">
              <w:rPr>
                <w:sz w:val="22"/>
                <w:szCs w:val="22"/>
              </w:rPr>
              <w:t>3</w:t>
            </w:r>
          </w:p>
        </w:tc>
        <w:tc>
          <w:tcPr>
            <w:tcW w:w="4820" w:type="dxa"/>
            <w:tcBorders>
              <w:top w:val="single" w:sz="4" w:space="0" w:color="auto"/>
              <w:bottom w:val="single" w:sz="4" w:space="0" w:color="auto"/>
            </w:tcBorders>
          </w:tcPr>
          <w:p w14:paraId="058D4077" w14:textId="77777777" w:rsidR="00057152" w:rsidRPr="005B056B" w:rsidRDefault="00E40144" w:rsidP="00C9089F">
            <w:pPr>
              <w:rPr>
                <w:sz w:val="22"/>
                <w:szCs w:val="22"/>
              </w:rPr>
            </w:pPr>
            <w:r w:rsidRPr="005B056B">
              <w:rPr>
                <w:b/>
                <w:bCs/>
                <w:sz w:val="22"/>
                <w:szCs w:val="22"/>
              </w:rPr>
              <w:t>Q:</w:t>
            </w:r>
            <w:r w:rsidRPr="005B056B">
              <w:rPr>
                <w:sz w:val="22"/>
                <w:szCs w:val="22"/>
              </w:rPr>
              <w:t xml:space="preserve"> </w:t>
            </w:r>
          </w:p>
          <w:p w14:paraId="75081759" w14:textId="764D10DF" w:rsidR="008B2123" w:rsidRPr="005B056B" w:rsidRDefault="00470E4D" w:rsidP="00C9089F">
            <w:pPr>
              <w:rPr>
                <w:sz w:val="22"/>
                <w:szCs w:val="22"/>
              </w:rPr>
            </w:pPr>
            <w:r w:rsidRPr="005B056B">
              <w:rPr>
                <w:sz w:val="22"/>
                <w:szCs w:val="22"/>
              </w:rPr>
              <w:t xml:space="preserve">Price schedule 1-6 - Deployment of ITS - WBTTFP - 212A Colored-PS2 ELECTRICAL DESIGN-SOUTH, Item no 1, </w:t>
            </w:r>
          </w:p>
          <w:p w14:paraId="2EE3C9CC" w14:textId="77777777" w:rsidR="001172DF" w:rsidRPr="005B056B" w:rsidRDefault="001172DF" w:rsidP="00C9089F">
            <w:pPr>
              <w:rPr>
                <w:sz w:val="22"/>
                <w:szCs w:val="22"/>
              </w:rPr>
            </w:pPr>
          </w:p>
          <w:p w14:paraId="53B5D77D" w14:textId="1B966E09" w:rsidR="00C9089F" w:rsidRPr="005B056B" w:rsidRDefault="00470E4D" w:rsidP="00C9089F">
            <w:pPr>
              <w:rPr>
                <w:sz w:val="22"/>
                <w:szCs w:val="22"/>
              </w:rPr>
            </w:pPr>
            <w:r w:rsidRPr="005B056B">
              <w:rPr>
                <w:sz w:val="22"/>
                <w:szCs w:val="22"/>
              </w:rPr>
              <w:t>Supply, transport, installation and connecting to full functionality of steel galvanized strip for grounding (earthing), Fe-Zn 30x4 mm² into the created trench.</w:t>
            </w:r>
          </w:p>
          <w:p w14:paraId="604A77D8" w14:textId="77777777" w:rsidR="008B2123" w:rsidRPr="005B056B" w:rsidRDefault="008B2123" w:rsidP="00C9089F">
            <w:pPr>
              <w:rPr>
                <w:sz w:val="22"/>
                <w:szCs w:val="22"/>
              </w:rPr>
            </w:pPr>
          </w:p>
          <w:p w14:paraId="08A25E65" w14:textId="2DB36243" w:rsidR="00470E4D" w:rsidRPr="005B056B" w:rsidRDefault="00470E4D" w:rsidP="00C9089F">
            <w:pPr>
              <w:rPr>
                <w:sz w:val="22"/>
                <w:szCs w:val="22"/>
              </w:rPr>
            </w:pPr>
            <w:r w:rsidRPr="005B056B">
              <w:rPr>
                <w:sz w:val="22"/>
                <w:szCs w:val="22"/>
              </w:rPr>
              <w:t>Specification and requirement of steel galvanized strip</w:t>
            </w:r>
          </w:p>
        </w:tc>
        <w:tc>
          <w:tcPr>
            <w:tcW w:w="1701" w:type="dxa"/>
            <w:tcBorders>
              <w:top w:val="single" w:sz="4" w:space="0" w:color="auto"/>
              <w:bottom w:val="single" w:sz="4" w:space="0" w:color="auto"/>
            </w:tcBorders>
          </w:tcPr>
          <w:p w14:paraId="580C0E86" w14:textId="6BB53555" w:rsidR="00C9089F" w:rsidRPr="005B056B" w:rsidRDefault="00B850AC" w:rsidP="00C9089F">
            <w:pPr>
              <w:rPr>
                <w:sz w:val="22"/>
                <w:szCs w:val="22"/>
              </w:rPr>
            </w:pPr>
            <w:r w:rsidRPr="005B056B">
              <w:rPr>
                <w:sz w:val="22"/>
                <w:szCs w:val="22"/>
              </w:rPr>
              <w:t xml:space="preserve">Price </w:t>
            </w:r>
            <w:r w:rsidR="00345A60" w:rsidRPr="005B056B">
              <w:rPr>
                <w:sz w:val="22"/>
                <w:szCs w:val="22"/>
              </w:rPr>
              <w:t>schedule</w:t>
            </w:r>
            <w:r w:rsidRPr="005B056B">
              <w:rPr>
                <w:sz w:val="22"/>
                <w:szCs w:val="22"/>
              </w:rPr>
              <w:t xml:space="preserve"> 1-6 - sheet no. 2 -Electrical part - </w:t>
            </w:r>
            <w:r w:rsidR="00CC188E" w:rsidRPr="005B056B">
              <w:rPr>
                <w:sz w:val="22"/>
                <w:szCs w:val="22"/>
              </w:rPr>
              <w:t xml:space="preserve">Item </w:t>
            </w:r>
            <w:r w:rsidR="0077097C" w:rsidRPr="005B056B">
              <w:rPr>
                <w:sz w:val="22"/>
                <w:szCs w:val="22"/>
              </w:rPr>
              <w:t xml:space="preserve">no. </w:t>
            </w:r>
            <w:r w:rsidR="00CC188E" w:rsidRPr="005B056B">
              <w:rPr>
                <w:sz w:val="22"/>
                <w:szCs w:val="22"/>
              </w:rPr>
              <w:t>1</w:t>
            </w:r>
          </w:p>
        </w:tc>
        <w:tc>
          <w:tcPr>
            <w:tcW w:w="870" w:type="dxa"/>
            <w:tcBorders>
              <w:top w:val="single" w:sz="4" w:space="0" w:color="auto"/>
              <w:bottom w:val="single" w:sz="4" w:space="0" w:color="auto"/>
            </w:tcBorders>
          </w:tcPr>
          <w:p w14:paraId="61960F9B" w14:textId="348180F0" w:rsidR="00C9089F" w:rsidRPr="005B056B" w:rsidRDefault="009D7DA7" w:rsidP="007646BE">
            <w:pPr>
              <w:rPr>
                <w:sz w:val="22"/>
                <w:szCs w:val="22"/>
              </w:rPr>
            </w:pPr>
            <w:r w:rsidRPr="005B056B">
              <w:rPr>
                <w:sz w:val="22"/>
                <w:szCs w:val="22"/>
              </w:rPr>
              <w:t>3</w:t>
            </w:r>
            <w:r w:rsidR="007646BE" w:rsidRPr="005B056B">
              <w:rPr>
                <w:sz w:val="22"/>
                <w:szCs w:val="22"/>
              </w:rPr>
              <w:t>3</w:t>
            </w:r>
          </w:p>
        </w:tc>
        <w:tc>
          <w:tcPr>
            <w:tcW w:w="4941" w:type="dxa"/>
            <w:tcBorders>
              <w:top w:val="single" w:sz="4" w:space="0" w:color="auto"/>
              <w:bottom w:val="single" w:sz="4" w:space="0" w:color="auto"/>
            </w:tcBorders>
          </w:tcPr>
          <w:p w14:paraId="77019066" w14:textId="77777777" w:rsidR="004D5E13" w:rsidRPr="005B056B" w:rsidRDefault="00E40144" w:rsidP="00470E4D">
            <w:pPr>
              <w:rPr>
                <w:sz w:val="22"/>
                <w:szCs w:val="22"/>
              </w:rPr>
            </w:pPr>
            <w:r w:rsidRPr="005B056B">
              <w:rPr>
                <w:b/>
                <w:sz w:val="22"/>
                <w:szCs w:val="22"/>
              </w:rPr>
              <w:t>A:</w:t>
            </w:r>
            <w:r w:rsidRPr="005B056B">
              <w:rPr>
                <w:sz w:val="22"/>
                <w:szCs w:val="22"/>
              </w:rPr>
              <w:t xml:space="preserve"> </w:t>
            </w:r>
          </w:p>
          <w:p w14:paraId="511A4CE1" w14:textId="741C2698" w:rsidR="00470E4D" w:rsidRPr="005B056B" w:rsidRDefault="00470E4D" w:rsidP="00470E4D">
            <w:pPr>
              <w:rPr>
                <w:sz w:val="22"/>
                <w:szCs w:val="22"/>
              </w:rPr>
            </w:pPr>
            <w:r w:rsidRPr="005B056B">
              <w:rPr>
                <w:sz w:val="22"/>
                <w:szCs w:val="22"/>
              </w:rPr>
              <w:t xml:space="preserve">Flat condactor steel galvanized strip </w:t>
            </w:r>
          </w:p>
          <w:p w14:paraId="790441F4" w14:textId="77777777" w:rsidR="00470E4D" w:rsidRPr="005B056B" w:rsidRDefault="00470E4D" w:rsidP="00470E4D">
            <w:pPr>
              <w:rPr>
                <w:sz w:val="22"/>
                <w:szCs w:val="22"/>
              </w:rPr>
            </w:pPr>
            <w:r w:rsidRPr="005B056B">
              <w:rPr>
                <w:sz w:val="22"/>
                <w:szCs w:val="22"/>
              </w:rPr>
              <w:t xml:space="preserve">Standard: EN IEC 62561-2 </w:t>
            </w:r>
          </w:p>
          <w:p w14:paraId="33633543" w14:textId="77777777" w:rsidR="00470E4D" w:rsidRPr="005B056B" w:rsidRDefault="00470E4D" w:rsidP="00470E4D">
            <w:pPr>
              <w:rPr>
                <w:sz w:val="22"/>
                <w:szCs w:val="22"/>
              </w:rPr>
            </w:pPr>
            <w:r w:rsidRPr="005B056B">
              <w:rPr>
                <w:sz w:val="22"/>
                <w:szCs w:val="22"/>
              </w:rPr>
              <w:t>Material: Hot-dip galvanized sheet metal acc to: EN ISO 1461</w:t>
            </w:r>
          </w:p>
          <w:p w14:paraId="7FFF1C7C" w14:textId="77777777" w:rsidR="00470E4D" w:rsidRPr="005B056B" w:rsidRDefault="00470E4D" w:rsidP="00470E4D">
            <w:pPr>
              <w:rPr>
                <w:sz w:val="22"/>
                <w:szCs w:val="22"/>
              </w:rPr>
            </w:pPr>
            <w:r w:rsidRPr="005B056B">
              <w:rPr>
                <w:sz w:val="22"/>
                <w:szCs w:val="22"/>
              </w:rPr>
              <w:t>Tensile strength: 290 N/mm2 - 510 N/mm2</w:t>
            </w:r>
          </w:p>
          <w:p w14:paraId="41C7697D" w14:textId="77777777" w:rsidR="00C9089F" w:rsidRPr="005B056B" w:rsidRDefault="00470E4D" w:rsidP="00470E4D">
            <w:pPr>
              <w:rPr>
                <w:sz w:val="22"/>
                <w:szCs w:val="22"/>
              </w:rPr>
            </w:pPr>
            <w:r w:rsidRPr="005B056B">
              <w:rPr>
                <w:sz w:val="22"/>
                <w:szCs w:val="22"/>
              </w:rPr>
              <w:t>Maximum electrical resistvity: 0,15 μΩm</w:t>
            </w:r>
          </w:p>
          <w:p w14:paraId="0E16BA97" w14:textId="77777777" w:rsidR="00777FD7" w:rsidRPr="005B056B" w:rsidRDefault="00777FD7" w:rsidP="00470E4D">
            <w:pPr>
              <w:rPr>
                <w:sz w:val="22"/>
                <w:szCs w:val="22"/>
              </w:rPr>
            </w:pPr>
          </w:p>
          <w:p w14:paraId="54E1A0D9" w14:textId="65C86192" w:rsidR="00777FD7" w:rsidRPr="005B056B" w:rsidRDefault="006E157D" w:rsidP="006E157D">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2784903C" w14:textId="77777777" w:rsidR="00C9089F" w:rsidRPr="005B056B" w:rsidRDefault="00126048" w:rsidP="00C9089F">
            <w:pPr>
              <w:rPr>
                <w:sz w:val="22"/>
                <w:szCs w:val="22"/>
              </w:rPr>
            </w:pPr>
            <w:r w:rsidRPr="005B056B">
              <w:rPr>
                <w:sz w:val="22"/>
                <w:szCs w:val="22"/>
              </w:rPr>
              <w:t>Clarification</w:t>
            </w:r>
          </w:p>
          <w:p w14:paraId="6EE4821D" w14:textId="138CEA56" w:rsidR="00777FD7" w:rsidRPr="005B056B" w:rsidRDefault="00777FD7" w:rsidP="00C9089F">
            <w:pPr>
              <w:rPr>
                <w:sz w:val="22"/>
                <w:szCs w:val="22"/>
              </w:rPr>
            </w:pPr>
          </w:p>
        </w:tc>
      </w:tr>
      <w:tr w:rsidR="001172DF" w:rsidRPr="005B056B" w14:paraId="7F087E57" w14:textId="77777777" w:rsidTr="005B056B">
        <w:trPr>
          <w:trHeight w:val="3878"/>
        </w:trPr>
        <w:tc>
          <w:tcPr>
            <w:tcW w:w="709" w:type="dxa"/>
            <w:tcBorders>
              <w:top w:val="single" w:sz="4" w:space="0" w:color="auto"/>
              <w:bottom w:val="single" w:sz="4" w:space="0" w:color="auto"/>
            </w:tcBorders>
          </w:tcPr>
          <w:p w14:paraId="3FE995C4" w14:textId="6E19D315" w:rsidR="001172DF" w:rsidRPr="005B056B" w:rsidRDefault="001172DF" w:rsidP="007646BE">
            <w:pPr>
              <w:rPr>
                <w:sz w:val="22"/>
                <w:szCs w:val="22"/>
              </w:rPr>
            </w:pPr>
            <w:r w:rsidRPr="005B056B">
              <w:rPr>
                <w:sz w:val="22"/>
                <w:szCs w:val="22"/>
              </w:rPr>
              <w:t>3</w:t>
            </w:r>
            <w:r w:rsidR="007646BE" w:rsidRPr="005B056B">
              <w:rPr>
                <w:sz w:val="22"/>
                <w:szCs w:val="22"/>
              </w:rPr>
              <w:t>4</w:t>
            </w:r>
          </w:p>
        </w:tc>
        <w:tc>
          <w:tcPr>
            <w:tcW w:w="4820" w:type="dxa"/>
            <w:tcBorders>
              <w:top w:val="single" w:sz="4" w:space="0" w:color="auto"/>
              <w:bottom w:val="single" w:sz="4" w:space="0" w:color="auto"/>
            </w:tcBorders>
          </w:tcPr>
          <w:p w14:paraId="2433E7B7" w14:textId="77777777" w:rsidR="00057152" w:rsidRPr="005B056B" w:rsidRDefault="00E40144" w:rsidP="001172DF">
            <w:pPr>
              <w:rPr>
                <w:sz w:val="22"/>
                <w:szCs w:val="22"/>
              </w:rPr>
            </w:pPr>
            <w:r w:rsidRPr="005B056B">
              <w:rPr>
                <w:b/>
                <w:bCs/>
                <w:sz w:val="22"/>
                <w:szCs w:val="22"/>
              </w:rPr>
              <w:t>Q:</w:t>
            </w:r>
            <w:r w:rsidRPr="005B056B">
              <w:rPr>
                <w:sz w:val="22"/>
                <w:szCs w:val="22"/>
              </w:rPr>
              <w:t xml:space="preserve"> </w:t>
            </w:r>
          </w:p>
          <w:p w14:paraId="53E80E09" w14:textId="4A25B8EB" w:rsidR="001172DF" w:rsidRPr="005B056B" w:rsidRDefault="001172DF" w:rsidP="001172DF">
            <w:pPr>
              <w:rPr>
                <w:sz w:val="22"/>
                <w:szCs w:val="22"/>
              </w:rPr>
            </w:pPr>
            <w:r w:rsidRPr="005B056B">
              <w:rPr>
                <w:sz w:val="22"/>
                <w:szCs w:val="22"/>
              </w:rPr>
              <w:t>Price schedule 1-6 - Deployment of ITS - WBTTFP - 212A Colored-PS2 ELECTRICAL DESIGN-SOUTH, Item no 2,</w:t>
            </w:r>
          </w:p>
          <w:p w14:paraId="05B8BFF4" w14:textId="77777777" w:rsidR="001172DF" w:rsidRPr="005B056B" w:rsidRDefault="001172DF" w:rsidP="001172DF">
            <w:pPr>
              <w:rPr>
                <w:sz w:val="22"/>
                <w:szCs w:val="22"/>
              </w:rPr>
            </w:pPr>
          </w:p>
          <w:p w14:paraId="2D2B2BF8" w14:textId="755F2203" w:rsidR="001172DF" w:rsidRPr="005B056B" w:rsidRDefault="001172DF" w:rsidP="001172DF">
            <w:pPr>
              <w:rPr>
                <w:sz w:val="22"/>
                <w:szCs w:val="22"/>
              </w:rPr>
            </w:pPr>
            <w:r w:rsidRPr="005B056B">
              <w:rPr>
                <w:sz w:val="22"/>
                <w:szCs w:val="22"/>
              </w:rPr>
              <w:t>Supply, delivery, placing, connection to full functionality of the entire system with all necessary work, accessories and parts of power conductor P/F-Y 6 mm² for earthing of the zero conductor and  earthing of the cable shields (for joint earthing procedure).</w:t>
            </w:r>
          </w:p>
          <w:p w14:paraId="2F237011" w14:textId="77777777" w:rsidR="001172DF" w:rsidRPr="005B056B" w:rsidRDefault="001172DF" w:rsidP="001172DF">
            <w:pPr>
              <w:rPr>
                <w:sz w:val="22"/>
                <w:szCs w:val="22"/>
              </w:rPr>
            </w:pPr>
          </w:p>
          <w:p w14:paraId="7F2353AB" w14:textId="415A557F" w:rsidR="001172DF" w:rsidRPr="005B056B" w:rsidRDefault="001172DF" w:rsidP="001172DF">
            <w:pPr>
              <w:rPr>
                <w:sz w:val="22"/>
                <w:szCs w:val="22"/>
              </w:rPr>
            </w:pPr>
            <w:r w:rsidRPr="005B056B">
              <w:rPr>
                <w:sz w:val="22"/>
                <w:szCs w:val="22"/>
              </w:rPr>
              <w:t>Specification and requirement of 6mm earthing conductor</w:t>
            </w:r>
          </w:p>
        </w:tc>
        <w:tc>
          <w:tcPr>
            <w:tcW w:w="1701" w:type="dxa"/>
            <w:tcBorders>
              <w:top w:val="single" w:sz="4" w:space="0" w:color="auto"/>
              <w:bottom w:val="single" w:sz="4" w:space="0" w:color="auto"/>
            </w:tcBorders>
          </w:tcPr>
          <w:p w14:paraId="094DD4AA" w14:textId="0567CD58" w:rsidR="001172DF" w:rsidRPr="005B056B" w:rsidRDefault="00B850AC" w:rsidP="00B850AC">
            <w:pPr>
              <w:rPr>
                <w:sz w:val="22"/>
                <w:szCs w:val="22"/>
              </w:rPr>
            </w:pPr>
            <w:r w:rsidRPr="005B056B">
              <w:rPr>
                <w:sz w:val="22"/>
                <w:szCs w:val="22"/>
              </w:rPr>
              <w:t xml:space="preserve">Price </w:t>
            </w:r>
            <w:r w:rsidR="00345A60" w:rsidRPr="005B056B">
              <w:rPr>
                <w:sz w:val="22"/>
                <w:szCs w:val="22"/>
              </w:rPr>
              <w:t>schedule</w:t>
            </w:r>
            <w:r w:rsidRPr="005B056B">
              <w:rPr>
                <w:sz w:val="22"/>
                <w:szCs w:val="22"/>
              </w:rPr>
              <w:t xml:space="preserve"> 1-6 - sheet no. 2 -Electrical part - </w:t>
            </w:r>
            <w:r w:rsidR="00CC188E" w:rsidRPr="005B056B">
              <w:rPr>
                <w:sz w:val="22"/>
                <w:szCs w:val="22"/>
              </w:rPr>
              <w:t xml:space="preserve">Item </w:t>
            </w:r>
            <w:r w:rsidR="0077097C" w:rsidRPr="005B056B">
              <w:rPr>
                <w:sz w:val="22"/>
                <w:szCs w:val="22"/>
              </w:rPr>
              <w:t xml:space="preserve">no. </w:t>
            </w:r>
            <w:r w:rsidR="00CC188E" w:rsidRPr="005B056B">
              <w:rPr>
                <w:sz w:val="22"/>
                <w:szCs w:val="22"/>
              </w:rPr>
              <w:t>2</w:t>
            </w:r>
          </w:p>
        </w:tc>
        <w:tc>
          <w:tcPr>
            <w:tcW w:w="870" w:type="dxa"/>
            <w:tcBorders>
              <w:top w:val="single" w:sz="4" w:space="0" w:color="auto"/>
              <w:bottom w:val="single" w:sz="4" w:space="0" w:color="auto"/>
            </w:tcBorders>
          </w:tcPr>
          <w:p w14:paraId="09E435E2" w14:textId="3479B0F5" w:rsidR="001172DF" w:rsidRPr="005B056B" w:rsidRDefault="009D7DA7" w:rsidP="007646BE">
            <w:pPr>
              <w:rPr>
                <w:sz w:val="22"/>
                <w:szCs w:val="22"/>
              </w:rPr>
            </w:pPr>
            <w:r w:rsidRPr="005B056B">
              <w:rPr>
                <w:sz w:val="22"/>
                <w:szCs w:val="22"/>
              </w:rPr>
              <w:t>3</w:t>
            </w:r>
            <w:r w:rsidR="007646BE" w:rsidRPr="005B056B">
              <w:rPr>
                <w:sz w:val="22"/>
                <w:szCs w:val="22"/>
              </w:rPr>
              <w:t>4</w:t>
            </w:r>
          </w:p>
        </w:tc>
        <w:tc>
          <w:tcPr>
            <w:tcW w:w="4941" w:type="dxa"/>
            <w:tcBorders>
              <w:top w:val="single" w:sz="4" w:space="0" w:color="auto"/>
              <w:bottom w:val="single" w:sz="4" w:space="0" w:color="auto"/>
            </w:tcBorders>
          </w:tcPr>
          <w:p w14:paraId="3F102BAB" w14:textId="77777777" w:rsidR="004C7DA3" w:rsidRPr="005B056B" w:rsidRDefault="00E40144" w:rsidP="001172DF">
            <w:pPr>
              <w:rPr>
                <w:sz w:val="22"/>
                <w:szCs w:val="22"/>
              </w:rPr>
            </w:pPr>
            <w:r w:rsidRPr="005B056B">
              <w:rPr>
                <w:b/>
                <w:sz w:val="22"/>
                <w:szCs w:val="22"/>
              </w:rPr>
              <w:t>A:</w:t>
            </w:r>
            <w:r w:rsidRPr="005B056B">
              <w:rPr>
                <w:sz w:val="22"/>
                <w:szCs w:val="22"/>
              </w:rPr>
              <w:t xml:space="preserve"> </w:t>
            </w:r>
          </w:p>
          <w:p w14:paraId="5095604D" w14:textId="496EE9E7" w:rsidR="001172DF" w:rsidRPr="005B056B" w:rsidRDefault="00B01CA4" w:rsidP="001172DF">
            <w:pPr>
              <w:rPr>
                <w:sz w:val="22"/>
                <w:szCs w:val="22"/>
              </w:rPr>
            </w:pPr>
            <w:r w:rsidRPr="005B056B">
              <w:rPr>
                <w:sz w:val="22"/>
                <w:szCs w:val="22"/>
              </w:rPr>
              <w:t>S</w:t>
            </w:r>
            <w:r w:rsidR="001172DF" w:rsidRPr="005B056B">
              <w:rPr>
                <w:sz w:val="22"/>
                <w:szCs w:val="22"/>
              </w:rPr>
              <w:t xml:space="preserve">tandard electrical installation cable H07V-K or JUS mark: P/F </w:t>
            </w:r>
          </w:p>
          <w:p w14:paraId="0D9C4B4F" w14:textId="77777777" w:rsidR="001172DF" w:rsidRPr="005B056B" w:rsidRDefault="001172DF" w:rsidP="001172DF">
            <w:pPr>
              <w:rPr>
                <w:sz w:val="22"/>
                <w:szCs w:val="22"/>
              </w:rPr>
            </w:pPr>
            <w:r w:rsidRPr="005B056B">
              <w:rPr>
                <w:sz w:val="22"/>
                <w:szCs w:val="22"/>
              </w:rPr>
              <w:t>Standards: IEC 60227-3 (mark 227 IEC 02); DIN VDE 0281 part 3</w:t>
            </w:r>
          </w:p>
          <w:p w14:paraId="4001C74D" w14:textId="77777777" w:rsidR="001172DF" w:rsidRPr="005B056B" w:rsidRDefault="001172DF" w:rsidP="001172DF">
            <w:pPr>
              <w:rPr>
                <w:sz w:val="22"/>
                <w:szCs w:val="22"/>
              </w:rPr>
            </w:pPr>
            <w:r w:rsidRPr="005B056B">
              <w:rPr>
                <w:sz w:val="22"/>
                <w:szCs w:val="22"/>
              </w:rPr>
              <w:t>1. Conductor: bare copper conductor, fine wired stranded,</w:t>
            </w:r>
          </w:p>
          <w:p w14:paraId="1F47B841" w14:textId="77777777" w:rsidR="001172DF" w:rsidRPr="005B056B" w:rsidRDefault="001172DF" w:rsidP="001172DF">
            <w:pPr>
              <w:rPr>
                <w:sz w:val="22"/>
                <w:szCs w:val="22"/>
              </w:rPr>
            </w:pPr>
            <w:r w:rsidRPr="005B056B">
              <w:rPr>
                <w:sz w:val="22"/>
                <w:szCs w:val="22"/>
              </w:rPr>
              <w:t>class 5. acc. to IEC 60228 / HD 383 / DIN VDE 0295</w:t>
            </w:r>
          </w:p>
          <w:p w14:paraId="15047C6A" w14:textId="22E0DF54" w:rsidR="001172DF" w:rsidRPr="005B056B" w:rsidRDefault="001172DF" w:rsidP="001172DF">
            <w:pPr>
              <w:rPr>
                <w:sz w:val="22"/>
                <w:szCs w:val="22"/>
              </w:rPr>
            </w:pPr>
            <w:r w:rsidRPr="005B056B">
              <w:rPr>
                <w:sz w:val="22"/>
                <w:szCs w:val="22"/>
              </w:rPr>
              <w:t>2. Insulation: PVC compound TI1 acc. to IEC 60227-3 / HD</w:t>
            </w:r>
            <w:r w:rsidR="003E7AE7" w:rsidRPr="005B056B">
              <w:rPr>
                <w:sz w:val="22"/>
                <w:szCs w:val="22"/>
              </w:rPr>
              <w:t xml:space="preserve"> </w:t>
            </w:r>
            <w:r w:rsidRPr="005B056B">
              <w:rPr>
                <w:sz w:val="22"/>
                <w:szCs w:val="22"/>
              </w:rPr>
              <w:t>21.3 S3 / DIN VDE 00281 part 3</w:t>
            </w:r>
          </w:p>
          <w:p w14:paraId="68259F36" w14:textId="44E2D4E4" w:rsidR="001172DF" w:rsidRPr="005B056B" w:rsidRDefault="001172DF" w:rsidP="001172DF">
            <w:pPr>
              <w:rPr>
                <w:sz w:val="22"/>
                <w:szCs w:val="22"/>
              </w:rPr>
            </w:pPr>
            <w:r w:rsidRPr="005B056B">
              <w:rPr>
                <w:sz w:val="22"/>
                <w:szCs w:val="22"/>
              </w:rPr>
              <w:t xml:space="preserve">3. Conductor </w:t>
            </w:r>
            <w:r w:rsidR="00345A60" w:rsidRPr="005B056B">
              <w:rPr>
                <w:sz w:val="22"/>
                <w:szCs w:val="22"/>
              </w:rPr>
              <w:t>color</w:t>
            </w:r>
            <w:r w:rsidRPr="005B056B">
              <w:rPr>
                <w:sz w:val="22"/>
                <w:szCs w:val="22"/>
              </w:rPr>
              <w:t xml:space="preserve"> identification: acc. to IEC 60446 i.e. EN 60446 (corresponding to DIN VDE 0293)</w:t>
            </w:r>
          </w:p>
          <w:p w14:paraId="5D302AFB" w14:textId="3134C8B8" w:rsidR="001172DF" w:rsidRPr="005B056B" w:rsidRDefault="001172DF" w:rsidP="003E7AE7">
            <w:pPr>
              <w:rPr>
                <w:sz w:val="22"/>
                <w:szCs w:val="22"/>
              </w:rPr>
            </w:pPr>
            <w:r w:rsidRPr="005B056B">
              <w:rPr>
                <w:sz w:val="22"/>
                <w:szCs w:val="22"/>
              </w:rPr>
              <w:t xml:space="preserve">4. </w:t>
            </w:r>
            <w:r w:rsidR="00345A60" w:rsidRPr="005B056B">
              <w:rPr>
                <w:sz w:val="22"/>
                <w:szCs w:val="22"/>
              </w:rPr>
              <w:t>Behavior</w:t>
            </w:r>
            <w:r w:rsidRPr="005B056B">
              <w:rPr>
                <w:sz w:val="22"/>
                <w:szCs w:val="22"/>
              </w:rPr>
              <w:t xml:space="preserve"> in fire: Flame retardant (self-extinguishing)</w:t>
            </w:r>
            <w:r w:rsidR="003E7AE7" w:rsidRPr="005B056B">
              <w:rPr>
                <w:sz w:val="22"/>
                <w:szCs w:val="22"/>
              </w:rPr>
              <w:t xml:space="preserve"> </w:t>
            </w:r>
            <w:r w:rsidRPr="005B056B">
              <w:rPr>
                <w:sz w:val="22"/>
                <w:szCs w:val="22"/>
              </w:rPr>
              <w:t>cable acc. to IEC 60332-1 / EN 60332-1 (earlier EN 50265-2-1) / VDE 0482-332-1 (earlier VDE 0482-265-2-1, also DIN VDE</w:t>
            </w:r>
            <w:r w:rsidR="003E7AE7" w:rsidRPr="005B056B">
              <w:rPr>
                <w:sz w:val="22"/>
                <w:szCs w:val="22"/>
              </w:rPr>
              <w:t xml:space="preserve"> </w:t>
            </w:r>
            <w:r w:rsidRPr="005B056B">
              <w:rPr>
                <w:sz w:val="22"/>
                <w:szCs w:val="22"/>
              </w:rPr>
              <w:t>0472 part 804 test method B</w:t>
            </w:r>
          </w:p>
          <w:p w14:paraId="18C45CE4" w14:textId="77777777" w:rsidR="004C7DA3" w:rsidRPr="005B056B" w:rsidRDefault="004C7DA3" w:rsidP="003E7AE7">
            <w:pPr>
              <w:rPr>
                <w:sz w:val="22"/>
                <w:szCs w:val="22"/>
              </w:rPr>
            </w:pPr>
          </w:p>
          <w:p w14:paraId="12F3D474" w14:textId="6EC89099" w:rsidR="004C7DA3"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64F4CC4C" w14:textId="77777777" w:rsidR="001172DF" w:rsidRPr="005B056B" w:rsidRDefault="00126048" w:rsidP="00C9089F">
            <w:pPr>
              <w:rPr>
                <w:sz w:val="22"/>
                <w:szCs w:val="22"/>
              </w:rPr>
            </w:pPr>
            <w:r w:rsidRPr="005B056B">
              <w:rPr>
                <w:sz w:val="22"/>
                <w:szCs w:val="22"/>
              </w:rPr>
              <w:t>Clarification</w:t>
            </w:r>
          </w:p>
          <w:p w14:paraId="2F2A2635" w14:textId="034352AA" w:rsidR="004C7DA3" w:rsidRPr="005B056B" w:rsidRDefault="004C7DA3" w:rsidP="00345A60">
            <w:pPr>
              <w:rPr>
                <w:sz w:val="22"/>
                <w:szCs w:val="22"/>
              </w:rPr>
            </w:pPr>
          </w:p>
        </w:tc>
      </w:tr>
      <w:tr w:rsidR="00C9089F" w:rsidRPr="005B056B" w14:paraId="19BA7BC0" w14:textId="77777777" w:rsidTr="005B056B">
        <w:tc>
          <w:tcPr>
            <w:tcW w:w="709" w:type="dxa"/>
            <w:tcBorders>
              <w:top w:val="single" w:sz="4" w:space="0" w:color="auto"/>
              <w:bottom w:val="single" w:sz="4" w:space="0" w:color="auto"/>
            </w:tcBorders>
          </w:tcPr>
          <w:p w14:paraId="6D5536D6" w14:textId="01228C34" w:rsidR="00C9089F" w:rsidRPr="005B056B" w:rsidRDefault="001172DF" w:rsidP="007646BE">
            <w:pPr>
              <w:rPr>
                <w:sz w:val="22"/>
                <w:szCs w:val="22"/>
              </w:rPr>
            </w:pPr>
            <w:r w:rsidRPr="005B056B">
              <w:rPr>
                <w:sz w:val="22"/>
                <w:szCs w:val="22"/>
              </w:rPr>
              <w:lastRenderedPageBreak/>
              <w:t>3</w:t>
            </w:r>
            <w:r w:rsidR="007646BE" w:rsidRPr="005B056B">
              <w:rPr>
                <w:sz w:val="22"/>
                <w:szCs w:val="22"/>
              </w:rPr>
              <w:t>5</w:t>
            </w:r>
          </w:p>
        </w:tc>
        <w:tc>
          <w:tcPr>
            <w:tcW w:w="4820" w:type="dxa"/>
            <w:tcBorders>
              <w:top w:val="single" w:sz="4" w:space="0" w:color="auto"/>
              <w:bottom w:val="single" w:sz="4" w:space="0" w:color="auto"/>
            </w:tcBorders>
          </w:tcPr>
          <w:p w14:paraId="7B209555" w14:textId="77777777" w:rsidR="007843CA" w:rsidRPr="005B056B" w:rsidRDefault="00E40144" w:rsidP="00C9089F">
            <w:pPr>
              <w:rPr>
                <w:sz w:val="22"/>
                <w:szCs w:val="22"/>
              </w:rPr>
            </w:pPr>
            <w:r w:rsidRPr="005B056B">
              <w:rPr>
                <w:b/>
                <w:bCs/>
                <w:sz w:val="22"/>
                <w:szCs w:val="22"/>
              </w:rPr>
              <w:t>Q:</w:t>
            </w:r>
            <w:r w:rsidRPr="005B056B">
              <w:rPr>
                <w:sz w:val="22"/>
                <w:szCs w:val="22"/>
              </w:rPr>
              <w:t xml:space="preserve"> </w:t>
            </w:r>
          </w:p>
          <w:p w14:paraId="7E51F792" w14:textId="4AB0C91F" w:rsidR="008B2123" w:rsidRPr="005B056B" w:rsidRDefault="00637B0B" w:rsidP="00C9089F">
            <w:pPr>
              <w:rPr>
                <w:sz w:val="22"/>
                <w:szCs w:val="22"/>
              </w:rPr>
            </w:pPr>
            <w:r w:rsidRPr="005B056B">
              <w:rPr>
                <w:sz w:val="22"/>
                <w:szCs w:val="22"/>
              </w:rPr>
              <w:t>Price schedule 1-6 - Deployment of ITS - WBTTFP - 212A Colored-PS2 ELECTRICAL DESIGN-SOUTH, Item no</w:t>
            </w:r>
            <w:r w:rsidR="00A06CF0" w:rsidRPr="005B056B">
              <w:rPr>
                <w:sz w:val="22"/>
                <w:szCs w:val="22"/>
              </w:rPr>
              <w:t xml:space="preserve"> 3,</w:t>
            </w:r>
          </w:p>
          <w:p w14:paraId="52A53F4B" w14:textId="77777777" w:rsidR="001172DF" w:rsidRPr="005B056B" w:rsidRDefault="001172DF" w:rsidP="00C9089F">
            <w:pPr>
              <w:rPr>
                <w:sz w:val="22"/>
                <w:szCs w:val="22"/>
              </w:rPr>
            </w:pPr>
          </w:p>
          <w:p w14:paraId="2ED4C27C" w14:textId="2993865D" w:rsidR="00C9089F" w:rsidRPr="005B056B" w:rsidRDefault="00A06CF0" w:rsidP="00C9089F">
            <w:pPr>
              <w:rPr>
                <w:sz w:val="22"/>
                <w:szCs w:val="22"/>
              </w:rPr>
            </w:pPr>
            <w:r w:rsidRPr="005B056B">
              <w:rPr>
                <w:sz w:val="22"/>
                <w:szCs w:val="22"/>
              </w:rPr>
              <w:t>Supply, delivery, placing, connection to full functionality of the entire system with all necessary work, accessories and parts of cable clamps 6 mm² and preparation of finishing cable clamps for connection of connection of metal parts of the distribution box, earthing of metal parts of light traffic signals, video cameras and other electronic equipment  on portals or cantilevers.</w:t>
            </w:r>
          </w:p>
          <w:p w14:paraId="1030C630" w14:textId="77777777" w:rsidR="00A06CF0" w:rsidRPr="005B056B" w:rsidRDefault="00A06CF0" w:rsidP="00C9089F">
            <w:pPr>
              <w:rPr>
                <w:sz w:val="22"/>
                <w:szCs w:val="22"/>
              </w:rPr>
            </w:pPr>
          </w:p>
          <w:p w14:paraId="79259019" w14:textId="02A134CF" w:rsidR="00A06CF0" w:rsidRPr="005B056B" w:rsidRDefault="00A06CF0" w:rsidP="00C9089F">
            <w:pPr>
              <w:rPr>
                <w:sz w:val="22"/>
                <w:szCs w:val="22"/>
              </w:rPr>
            </w:pPr>
            <w:r w:rsidRPr="005B056B">
              <w:rPr>
                <w:sz w:val="22"/>
                <w:szCs w:val="22"/>
              </w:rPr>
              <w:t>Please clarify if that cable clamp or cable lug, and if it it’s please provide us with the technical requirements of cable clamps and no of clamps required</w:t>
            </w:r>
          </w:p>
        </w:tc>
        <w:tc>
          <w:tcPr>
            <w:tcW w:w="1701" w:type="dxa"/>
            <w:tcBorders>
              <w:top w:val="single" w:sz="4" w:space="0" w:color="auto"/>
              <w:bottom w:val="single" w:sz="4" w:space="0" w:color="auto"/>
            </w:tcBorders>
          </w:tcPr>
          <w:p w14:paraId="3115FFB3" w14:textId="0A6F4A4E" w:rsidR="00C9089F" w:rsidRPr="005B056B" w:rsidRDefault="00B850AC" w:rsidP="00B850AC">
            <w:pPr>
              <w:rPr>
                <w:sz w:val="22"/>
                <w:szCs w:val="22"/>
              </w:rPr>
            </w:pPr>
            <w:r w:rsidRPr="005B056B">
              <w:rPr>
                <w:sz w:val="22"/>
                <w:szCs w:val="22"/>
              </w:rPr>
              <w:t xml:space="preserve">Price </w:t>
            </w:r>
            <w:r w:rsidR="00345A60" w:rsidRPr="005B056B">
              <w:rPr>
                <w:sz w:val="22"/>
                <w:szCs w:val="22"/>
              </w:rPr>
              <w:t>schedule</w:t>
            </w:r>
            <w:r w:rsidRPr="005B056B">
              <w:rPr>
                <w:sz w:val="22"/>
                <w:szCs w:val="22"/>
              </w:rPr>
              <w:t xml:space="preserve"> 1-6 - sheet no. 2 -Electrical part -</w:t>
            </w:r>
            <w:r w:rsidR="00CC188E" w:rsidRPr="005B056B">
              <w:rPr>
                <w:sz w:val="22"/>
                <w:szCs w:val="22"/>
              </w:rPr>
              <w:t xml:space="preserve"> Item </w:t>
            </w:r>
            <w:r w:rsidR="0077097C" w:rsidRPr="005B056B">
              <w:rPr>
                <w:sz w:val="22"/>
                <w:szCs w:val="22"/>
              </w:rPr>
              <w:t xml:space="preserve">no. </w:t>
            </w:r>
            <w:r w:rsidR="00CC188E" w:rsidRPr="005B056B">
              <w:rPr>
                <w:sz w:val="22"/>
                <w:szCs w:val="22"/>
              </w:rPr>
              <w:t>3</w:t>
            </w:r>
          </w:p>
        </w:tc>
        <w:tc>
          <w:tcPr>
            <w:tcW w:w="870" w:type="dxa"/>
            <w:tcBorders>
              <w:top w:val="single" w:sz="4" w:space="0" w:color="auto"/>
              <w:bottom w:val="single" w:sz="4" w:space="0" w:color="auto"/>
            </w:tcBorders>
          </w:tcPr>
          <w:p w14:paraId="33FF502B" w14:textId="7F043EA5" w:rsidR="00C9089F" w:rsidRPr="005B056B" w:rsidRDefault="009D7DA7" w:rsidP="007646BE">
            <w:pPr>
              <w:rPr>
                <w:sz w:val="22"/>
                <w:szCs w:val="22"/>
              </w:rPr>
            </w:pPr>
            <w:r w:rsidRPr="005B056B">
              <w:rPr>
                <w:sz w:val="22"/>
                <w:szCs w:val="22"/>
              </w:rPr>
              <w:t>3</w:t>
            </w:r>
            <w:r w:rsidR="007646BE" w:rsidRPr="005B056B">
              <w:rPr>
                <w:sz w:val="22"/>
                <w:szCs w:val="22"/>
              </w:rPr>
              <w:t>5</w:t>
            </w:r>
          </w:p>
        </w:tc>
        <w:tc>
          <w:tcPr>
            <w:tcW w:w="4941" w:type="dxa"/>
            <w:tcBorders>
              <w:top w:val="single" w:sz="4" w:space="0" w:color="auto"/>
              <w:bottom w:val="single" w:sz="4" w:space="0" w:color="auto"/>
            </w:tcBorders>
          </w:tcPr>
          <w:p w14:paraId="47B796E8" w14:textId="77777777" w:rsidR="004C7DA3" w:rsidRPr="005B056B" w:rsidRDefault="00E40144" w:rsidP="00A06CF0">
            <w:pPr>
              <w:rPr>
                <w:sz w:val="22"/>
                <w:szCs w:val="22"/>
              </w:rPr>
            </w:pPr>
            <w:r w:rsidRPr="005B056B">
              <w:rPr>
                <w:b/>
                <w:sz w:val="22"/>
                <w:szCs w:val="22"/>
              </w:rPr>
              <w:t>A:</w:t>
            </w:r>
            <w:r w:rsidRPr="005B056B">
              <w:rPr>
                <w:sz w:val="22"/>
                <w:szCs w:val="22"/>
              </w:rPr>
              <w:t xml:space="preserve"> </w:t>
            </w:r>
          </w:p>
          <w:p w14:paraId="0849F435" w14:textId="445C5388" w:rsidR="00A06CF0" w:rsidRPr="005B056B" w:rsidRDefault="00A06CF0" w:rsidP="008A57C7">
            <w:pPr>
              <w:jc w:val="both"/>
              <w:rPr>
                <w:sz w:val="22"/>
                <w:szCs w:val="22"/>
              </w:rPr>
            </w:pPr>
            <w:r w:rsidRPr="005B056B">
              <w:rPr>
                <w:sz w:val="22"/>
                <w:szCs w:val="22"/>
              </w:rPr>
              <w:t xml:space="preserve">Cable lugs for cable termination on both side for connection to full functionality. in </w:t>
            </w:r>
            <w:r w:rsidR="00345A60" w:rsidRPr="005B056B">
              <w:rPr>
                <w:sz w:val="22"/>
                <w:szCs w:val="22"/>
              </w:rPr>
              <w:t>accordance</w:t>
            </w:r>
            <w:r w:rsidRPr="005B056B">
              <w:rPr>
                <w:sz w:val="22"/>
                <w:szCs w:val="22"/>
              </w:rPr>
              <w:t xml:space="preserve"> to description in item 3 of PS2.</w:t>
            </w:r>
          </w:p>
          <w:p w14:paraId="182A3EC4" w14:textId="77777777" w:rsidR="00A06CF0" w:rsidRPr="005B056B" w:rsidRDefault="00A06CF0" w:rsidP="008A57C7">
            <w:pPr>
              <w:jc w:val="both"/>
              <w:rPr>
                <w:sz w:val="22"/>
                <w:szCs w:val="22"/>
              </w:rPr>
            </w:pPr>
            <w:r w:rsidRPr="005B056B">
              <w:rPr>
                <w:sz w:val="22"/>
                <w:szCs w:val="22"/>
              </w:rPr>
              <w:t>Cable lugs shall be in accordance with the requirements of the latest published recommendation of the following standards:</w:t>
            </w:r>
          </w:p>
          <w:p w14:paraId="27B6B0CF" w14:textId="77777777" w:rsidR="00A06CF0" w:rsidRPr="005B056B" w:rsidRDefault="00A06CF0" w:rsidP="00A06CF0">
            <w:pPr>
              <w:rPr>
                <w:sz w:val="22"/>
                <w:szCs w:val="22"/>
              </w:rPr>
            </w:pPr>
            <w:r w:rsidRPr="005B056B">
              <w:rPr>
                <w:sz w:val="22"/>
                <w:szCs w:val="22"/>
              </w:rPr>
              <w:t>1. IEC 61238-1 Compression and Mechanical Connectors for Power Cables for Rated Voltages up to 30 kV (Um = 36 kV) - PART 1: Test Methods and Requirements.</w:t>
            </w:r>
          </w:p>
          <w:p w14:paraId="26A9B33E" w14:textId="77777777" w:rsidR="00A06CF0" w:rsidRPr="005B056B" w:rsidRDefault="00A06CF0" w:rsidP="00A06CF0">
            <w:pPr>
              <w:rPr>
                <w:sz w:val="22"/>
                <w:szCs w:val="22"/>
              </w:rPr>
            </w:pPr>
            <w:r w:rsidRPr="005B056B">
              <w:rPr>
                <w:sz w:val="22"/>
                <w:szCs w:val="22"/>
              </w:rPr>
              <w:t>2. IEC 60502 - 4 Power Cables with extruded Insulation and their Accessories for rated Voltage from 1 up to 30kV.</w:t>
            </w:r>
          </w:p>
          <w:p w14:paraId="574E1449" w14:textId="77777777" w:rsidR="00A06CF0" w:rsidRPr="005B056B" w:rsidRDefault="00A06CF0" w:rsidP="00A06CF0">
            <w:pPr>
              <w:rPr>
                <w:sz w:val="22"/>
                <w:szCs w:val="22"/>
              </w:rPr>
            </w:pPr>
            <w:r w:rsidRPr="005B056B">
              <w:rPr>
                <w:sz w:val="22"/>
                <w:szCs w:val="22"/>
              </w:rPr>
              <w:t>3. EN 12449 Copper and copper alloys. Seamless, round tubes for general purposes.</w:t>
            </w:r>
          </w:p>
          <w:p w14:paraId="696D084A" w14:textId="77777777" w:rsidR="00A06CF0" w:rsidRPr="005B056B" w:rsidRDefault="00A06CF0" w:rsidP="00A06CF0">
            <w:pPr>
              <w:rPr>
                <w:sz w:val="22"/>
                <w:szCs w:val="22"/>
              </w:rPr>
            </w:pPr>
            <w:r w:rsidRPr="005B056B">
              <w:rPr>
                <w:sz w:val="22"/>
                <w:szCs w:val="22"/>
              </w:rPr>
              <w:t>4. EN 13599 Copper and copper alloys Copper plate, sheet and strip for electrical purposes (DIN 48201).</w:t>
            </w:r>
          </w:p>
          <w:p w14:paraId="16E3DB92" w14:textId="77777777" w:rsidR="00A06CF0" w:rsidRPr="005B056B" w:rsidRDefault="00A06CF0" w:rsidP="00A06CF0">
            <w:pPr>
              <w:rPr>
                <w:sz w:val="22"/>
                <w:szCs w:val="22"/>
              </w:rPr>
            </w:pPr>
            <w:r w:rsidRPr="005B056B">
              <w:rPr>
                <w:sz w:val="22"/>
                <w:szCs w:val="22"/>
              </w:rPr>
              <w:t>5. EN 13600 Copper and copper alloys. Seamless copper tubes for electrical purposes (DIN 40500 part 2).</w:t>
            </w:r>
          </w:p>
          <w:p w14:paraId="3E6B3DF7" w14:textId="77777777" w:rsidR="00A06CF0" w:rsidRPr="005B056B" w:rsidRDefault="00A06CF0" w:rsidP="00A06CF0">
            <w:pPr>
              <w:rPr>
                <w:sz w:val="22"/>
                <w:szCs w:val="22"/>
              </w:rPr>
            </w:pPr>
            <w:r w:rsidRPr="005B056B">
              <w:rPr>
                <w:sz w:val="22"/>
                <w:szCs w:val="22"/>
              </w:rPr>
              <w:t>6. DIN 46235-1 Cable lugs; for compression connections, cover plate type, for copper conductors.</w:t>
            </w:r>
          </w:p>
          <w:p w14:paraId="333502F9" w14:textId="77777777" w:rsidR="00A06CF0" w:rsidRPr="005B056B" w:rsidRDefault="00A06CF0" w:rsidP="00A06CF0">
            <w:pPr>
              <w:rPr>
                <w:sz w:val="22"/>
                <w:szCs w:val="22"/>
              </w:rPr>
            </w:pPr>
            <w:r w:rsidRPr="005B056B">
              <w:rPr>
                <w:sz w:val="22"/>
                <w:szCs w:val="22"/>
              </w:rPr>
              <w:t>7. IEC 60228 Conductors of Insulated cables.</w:t>
            </w:r>
          </w:p>
          <w:p w14:paraId="092A9F46" w14:textId="77777777" w:rsidR="00C9089F" w:rsidRPr="005B056B" w:rsidRDefault="00A06CF0" w:rsidP="00A06CF0">
            <w:pPr>
              <w:rPr>
                <w:sz w:val="22"/>
                <w:szCs w:val="22"/>
              </w:rPr>
            </w:pPr>
            <w:r w:rsidRPr="005B056B">
              <w:rPr>
                <w:sz w:val="22"/>
                <w:szCs w:val="22"/>
              </w:rPr>
              <w:t>8. HD 620 S1 Distribution Cables with Extruded Insulation for MV.</w:t>
            </w:r>
          </w:p>
          <w:p w14:paraId="1DE86835" w14:textId="77777777" w:rsidR="008C3C2D" w:rsidRPr="005B056B" w:rsidRDefault="008C3C2D" w:rsidP="00A06CF0">
            <w:pPr>
              <w:rPr>
                <w:sz w:val="22"/>
                <w:szCs w:val="22"/>
              </w:rPr>
            </w:pPr>
          </w:p>
          <w:p w14:paraId="64B348CD" w14:textId="3EC10B73"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5930BA47" w14:textId="77777777" w:rsidR="00C9089F" w:rsidRPr="005B056B" w:rsidRDefault="00126048" w:rsidP="00C9089F">
            <w:pPr>
              <w:rPr>
                <w:sz w:val="22"/>
                <w:szCs w:val="22"/>
              </w:rPr>
            </w:pPr>
            <w:r w:rsidRPr="005B056B">
              <w:rPr>
                <w:sz w:val="22"/>
                <w:szCs w:val="22"/>
              </w:rPr>
              <w:t>Clarification</w:t>
            </w:r>
          </w:p>
          <w:p w14:paraId="4CFCCFBE" w14:textId="2B019FA0" w:rsidR="004C7DA3" w:rsidRPr="005B056B" w:rsidRDefault="004C7DA3" w:rsidP="00345A60">
            <w:pPr>
              <w:rPr>
                <w:sz w:val="22"/>
                <w:szCs w:val="22"/>
              </w:rPr>
            </w:pPr>
          </w:p>
        </w:tc>
      </w:tr>
      <w:tr w:rsidR="00C9089F" w:rsidRPr="005B056B" w14:paraId="473AA336" w14:textId="77777777" w:rsidTr="005B056B">
        <w:trPr>
          <w:trHeight w:val="3860"/>
        </w:trPr>
        <w:tc>
          <w:tcPr>
            <w:tcW w:w="709" w:type="dxa"/>
            <w:tcBorders>
              <w:top w:val="single" w:sz="4" w:space="0" w:color="auto"/>
              <w:bottom w:val="single" w:sz="4" w:space="0" w:color="auto"/>
            </w:tcBorders>
          </w:tcPr>
          <w:p w14:paraId="222A326B" w14:textId="031D67C9" w:rsidR="00C9089F" w:rsidRPr="005B056B" w:rsidRDefault="001172DF" w:rsidP="007646BE">
            <w:pPr>
              <w:rPr>
                <w:sz w:val="22"/>
                <w:szCs w:val="22"/>
              </w:rPr>
            </w:pPr>
            <w:r w:rsidRPr="005B056B">
              <w:rPr>
                <w:sz w:val="22"/>
                <w:szCs w:val="22"/>
              </w:rPr>
              <w:lastRenderedPageBreak/>
              <w:t>3</w:t>
            </w:r>
            <w:r w:rsidR="007646BE" w:rsidRPr="005B056B">
              <w:rPr>
                <w:sz w:val="22"/>
                <w:szCs w:val="22"/>
              </w:rPr>
              <w:t>6</w:t>
            </w:r>
          </w:p>
        </w:tc>
        <w:tc>
          <w:tcPr>
            <w:tcW w:w="4820" w:type="dxa"/>
            <w:tcBorders>
              <w:top w:val="single" w:sz="4" w:space="0" w:color="auto"/>
              <w:bottom w:val="single" w:sz="4" w:space="0" w:color="auto"/>
            </w:tcBorders>
          </w:tcPr>
          <w:p w14:paraId="1D10E86D" w14:textId="77777777" w:rsidR="007843CA" w:rsidRPr="005B056B" w:rsidRDefault="00E40144" w:rsidP="00C9089F">
            <w:pPr>
              <w:rPr>
                <w:sz w:val="22"/>
                <w:szCs w:val="22"/>
              </w:rPr>
            </w:pPr>
            <w:r w:rsidRPr="005B056B">
              <w:rPr>
                <w:b/>
                <w:bCs/>
                <w:sz w:val="22"/>
                <w:szCs w:val="22"/>
              </w:rPr>
              <w:t>Q:</w:t>
            </w:r>
            <w:r w:rsidRPr="005B056B">
              <w:rPr>
                <w:sz w:val="22"/>
                <w:szCs w:val="22"/>
              </w:rPr>
              <w:t xml:space="preserve"> </w:t>
            </w:r>
          </w:p>
          <w:p w14:paraId="73FE3FEE" w14:textId="388D3AAE" w:rsidR="008B2123" w:rsidRPr="005B056B" w:rsidRDefault="00637B0B" w:rsidP="00C9089F">
            <w:pPr>
              <w:rPr>
                <w:sz w:val="22"/>
                <w:szCs w:val="22"/>
              </w:rPr>
            </w:pPr>
            <w:r w:rsidRPr="005B056B">
              <w:rPr>
                <w:sz w:val="22"/>
                <w:szCs w:val="22"/>
              </w:rPr>
              <w:t>Price schedule 1-6 - Deployment of ITS - WBTTFP - 212A Colored-PS2 ELECTRICAL DESIGN-SOUTH, Item no</w:t>
            </w:r>
            <w:r w:rsidR="00A06CF0" w:rsidRPr="005B056B">
              <w:rPr>
                <w:sz w:val="22"/>
                <w:szCs w:val="22"/>
              </w:rPr>
              <w:t xml:space="preserve"> 4, </w:t>
            </w:r>
          </w:p>
          <w:p w14:paraId="405F85C4" w14:textId="77777777" w:rsidR="001172DF" w:rsidRPr="005B056B" w:rsidRDefault="001172DF" w:rsidP="00C9089F">
            <w:pPr>
              <w:rPr>
                <w:sz w:val="22"/>
                <w:szCs w:val="22"/>
              </w:rPr>
            </w:pPr>
          </w:p>
          <w:p w14:paraId="1DAEF96E" w14:textId="762B3E34" w:rsidR="00C9089F" w:rsidRPr="005B056B" w:rsidRDefault="00A06CF0" w:rsidP="00C9089F">
            <w:pPr>
              <w:rPr>
                <w:sz w:val="22"/>
                <w:szCs w:val="22"/>
              </w:rPr>
            </w:pPr>
            <w:r w:rsidRPr="005B056B">
              <w:rPr>
                <w:sz w:val="22"/>
                <w:szCs w:val="22"/>
              </w:rPr>
              <w:t>Supply, delivery, placing, connection to full functionality of the entire system with all necessary work, accessories and parts of power conductor  P/F-Y 16 mm² for connection with earthing strips (for joint earthing.)</w:t>
            </w:r>
          </w:p>
          <w:p w14:paraId="6C46CC4D" w14:textId="77777777" w:rsidR="00A06CF0" w:rsidRPr="005B056B" w:rsidRDefault="00A06CF0" w:rsidP="00C9089F">
            <w:pPr>
              <w:rPr>
                <w:sz w:val="22"/>
                <w:szCs w:val="22"/>
              </w:rPr>
            </w:pPr>
          </w:p>
          <w:p w14:paraId="47DCF927" w14:textId="78FDA7E1" w:rsidR="00A06CF0" w:rsidRPr="005B056B" w:rsidRDefault="00A06CF0" w:rsidP="00C9089F">
            <w:pPr>
              <w:rPr>
                <w:sz w:val="22"/>
                <w:szCs w:val="22"/>
              </w:rPr>
            </w:pPr>
            <w:r w:rsidRPr="005B056B">
              <w:rPr>
                <w:sz w:val="22"/>
                <w:szCs w:val="22"/>
              </w:rPr>
              <w:t>Please provide us with the technical specification of the 16mm conductor for example not limited to conductor type and insulation type…..etc</w:t>
            </w:r>
          </w:p>
        </w:tc>
        <w:tc>
          <w:tcPr>
            <w:tcW w:w="1701" w:type="dxa"/>
            <w:tcBorders>
              <w:top w:val="single" w:sz="4" w:space="0" w:color="auto"/>
              <w:bottom w:val="single" w:sz="4" w:space="0" w:color="auto"/>
            </w:tcBorders>
          </w:tcPr>
          <w:p w14:paraId="034F358C" w14:textId="0A0A24C0" w:rsidR="00C9089F" w:rsidRPr="005B056B" w:rsidRDefault="00B850AC" w:rsidP="00B850AC">
            <w:pPr>
              <w:rPr>
                <w:sz w:val="22"/>
                <w:szCs w:val="22"/>
              </w:rPr>
            </w:pPr>
            <w:r w:rsidRPr="005B056B">
              <w:rPr>
                <w:sz w:val="22"/>
                <w:szCs w:val="22"/>
              </w:rPr>
              <w:t xml:space="preserve">Price </w:t>
            </w:r>
            <w:r w:rsidR="00345A60" w:rsidRPr="005B056B">
              <w:rPr>
                <w:sz w:val="22"/>
                <w:szCs w:val="22"/>
              </w:rPr>
              <w:t>schedule</w:t>
            </w:r>
            <w:r w:rsidRPr="005B056B">
              <w:rPr>
                <w:sz w:val="22"/>
                <w:szCs w:val="22"/>
              </w:rPr>
              <w:t xml:space="preserve"> 1-6 - sheet no. 2 -Electrical part -</w:t>
            </w:r>
            <w:r w:rsidR="0077097C" w:rsidRPr="005B056B">
              <w:rPr>
                <w:sz w:val="22"/>
                <w:szCs w:val="22"/>
              </w:rPr>
              <w:t xml:space="preserve"> Item no. 4</w:t>
            </w:r>
          </w:p>
        </w:tc>
        <w:tc>
          <w:tcPr>
            <w:tcW w:w="870" w:type="dxa"/>
            <w:tcBorders>
              <w:top w:val="single" w:sz="4" w:space="0" w:color="auto"/>
              <w:bottom w:val="single" w:sz="4" w:space="0" w:color="auto"/>
            </w:tcBorders>
          </w:tcPr>
          <w:p w14:paraId="10C5F050" w14:textId="72829BDF" w:rsidR="00C9089F" w:rsidRPr="005B056B" w:rsidRDefault="009D7DA7" w:rsidP="007646BE">
            <w:pPr>
              <w:rPr>
                <w:sz w:val="22"/>
                <w:szCs w:val="22"/>
              </w:rPr>
            </w:pPr>
            <w:r w:rsidRPr="005B056B">
              <w:rPr>
                <w:sz w:val="22"/>
                <w:szCs w:val="22"/>
              </w:rPr>
              <w:t>3</w:t>
            </w:r>
            <w:r w:rsidR="007646BE" w:rsidRPr="005B056B">
              <w:rPr>
                <w:sz w:val="22"/>
                <w:szCs w:val="22"/>
              </w:rPr>
              <w:t>6</w:t>
            </w:r>
          </w:p>
        </w:tc>
        <w:tc>
          <w:tcPr>
            <w:tcW w:w="4941" w:type="dxa"/>
            <w:tcBorders>
              <w:top w:val="single" w:sz="4" w:space="0" w:color="auto"/>
              <w:bottom w:val="single" w:sz="4" w:space="0" w:color="auto"/>
            </w:tcBorders>
          </w:tcPr>
          <w:p w14:paraId="471DEC2B" w14:textId="77777777" w:rsidR="004C7DA3" w:rsidRPr="005B056B" w:rsidRDefault="00E40144" w:rsidP="00A06CF0">
            <w:pPr>
              <w:rPr>
                <w:sz w:val="22"/>
                <w:szCs w:val="22"/>
              </w:rPr>
            </w:pPr>
            <w:r w:rsidRPr="005B056B">
              <w:rPr>
                <w:b/>
                <w:sz w:val="22"/>
                <w:szCs w:val="22"/>
              </w:rPr>
              <w:t>A:</w:t>
            </w:r>
            <w:r w:rsidRPr="005B056B">
              <w:rPr>
                <w:sz w:val="22"/>
                <w:szCs w:val="22"/>
              </w:rPr>
              <w:t xml:space="preserve"> </w:t>
            </w:r>
          </w:p>
          <w:p w14:paraId="4BB73F10" w14:textId="7BBE1AFA" w:rsidR="00A06CF0" w:rsidRPr="005B056B" w:rsidRDefault="00B01CA4" w:rsidP="00A06CF0">
            <w:pPr>
              <w:rPr>
                <w:sz w:val="22"/>
                <w:szCs w:val="22"/>
              </w:rPr>
            </w:pPr>
            <w:r w:rsidRPr="005B056B">
              <w:rPr>
                <w:sz w:val="22"/>
                <w:szCs w:val="22"/>
              </w:rPr>
              <w:t>S</w:t>
            </w:r>
            <w:r w:rsidR="00A06CF0" w:rsidRPr="005B056B">
              <w:rPr>
                <w:sz w:val="22"/>
                <w:szCs w:val="22"/>
              </w:rPr>
              <w:t xml:space="preserve">tandard electrical installation cable H07V-K or JUS mark: P/F </w:t>
            </w:r>
          </w:p>
          <w:p w14:paraId="4FFB2FEA" w14:textId="77777777" w:rsidR="00A06CF0" w:rsidRPr="005B056B" w:rsidRDefault="00A06CF0" w:rsidP="00A06CF0">
            <w:pPr>
              <w:rPr>
                <w:sz w:val="22"/>
                <w:szCs w:val="22"/>
              </w:rPr>
            </w:pPr>
            <w:r w:rsidRPr="005B056B">
              <w:rPr>
                <w:sz w:val="22"/>
                <w:szCs w:val="22"/>
              </w:rPr>
              <w:t>Standards: IEC 60227-3 (mark 227 IEC 02); DIN VDE 0281 part 3</w:t>
            </w:r>
          </w:p>
          <w:p w14:paraId="66E043A4" w14:textId="3CC0AB04" w:rsidR="00A06CF0" w:rsidRPr="005B056B" w:rsidRDefault="00A06CF0" w:rsidP="00A06CF0">
            <w:pPr>
              <w:rPr>
                <w:sz w:val="22"/>
                <w:szCs w:val="22"/>
              </w:rPr>
            </w:pPr>
            <w:r w:rsidRPr="005B056B">
              <w:rPr>
                <w:sz w:val="22"/>
                <w:szCs w:val="22"/>
              </w:rPr>
              <w:t>1. Conductor: bare copper conductor, fine wired stranded,</w:t>
            </w:r>
            <w:r w:rsidR="003E7AE7" w:rsidRPr="005B056B">
              <w:rPr>
                <w:sz w:val="22"/>
                <w:szCs w:val="22"/>
              </w:rPr>
              <w:t xml:space="preserve"> </w:t>
            </w:r>
            <w:r w:rsidRPr="005B056B">
              <w:rPr>
                <w:sz w:val="22"/>
                <w:szCs w:val="22"/>
              </w:rPr>
              <w:t>class 5. acc. to IEC 60228 / HD 383 / DIN VDE 0295</w:t>
            </w:r>
          </w:p>
          <w:p w14:paraId="5CE77217" w14:textId="71FA16CA" w:rsidR="00A06CF0" w:rsidRPr="005B056B" w:rsidRDefault="00A06CF0" w:rsidP="00A06CF0">
            <w:pPr>
              <w:rPr>
                <w:sz w:val="22"/>
                <w:szCs w:val="22"/>
              </w:rPr>
            </w:pPr>
            <w:r w:rsidRPr="005B056B">
              <w:rPr>
                <w:sz w:val="22"/>
                <w:szCs w:val="22"/>
              </w:rPr>
              <w:t>2. Insulation: PVC compound TI1 acc. to IEC 60227-3 / HD</w:t>
            </w:r>
            <w:r w:rsidR="003E7AE7" w:rsidRPr="005B056B">
              <w:rPr>
                <w:sz w:val="22"/>
                <w:szCs w:val="22"/>
              </w:rPr>
              <w:t xml:space="preserve"> </w:t>
            </w:r>
            <w:r w:rsidRPr="005B056B">
              <w:rPr>
                <w:sz w:val="22"/>
                <w:szCs w:val="22"/>
              </w:rPr>
              <w:t>21.3 S3 / DIN VDE 00281 part 3</w:t>
            </w:r>
          </w:p>
          <w:p w14:paraId="3610C3D5" w14:textId="77777777" w:rsidR="00A06CF0" w:rsidRPr="005B056B" w:rsidRDefault="00A06CF0" w:rsidP="00A06CF0">
            <w:pPr>
              <w:rPr>
                <w:sz w:val="22"/>
                <w:szCs w:val="22"/>
              </w:rPr>
            </w:pPr>
            <w:r w:rsidRPr="005B056B">
              <w:rPr>
                <w:sz w:val="22"/>
                <w:szCs w:val="22"/>
              </w:rPr>
              <w:t>3. Conductor colour identification: acc. to IEC 60446 i.e. EN 60446 (corresponding to DIN VDE 0293)</w:t>
            </w:r>
          </w:p>
          <w:p w14:paraId="78B82199" w14:textId="77777777" w:rsidR="00C9089F" w:rsidRPr="005B056B" w:rsidRDefault="00A06CF0" w:rsidP="003E7AE7">
            <w:pPr>
              <w:rPr>
                <w:sz w:val="22"/>
                <w:szCs w:val="22"/>
              </w:rPr>
            </w:pPr>
            <w:r w:rsidRPr="005B056B">
              <w:rPr>
                <w:sz w:val="22"/>
                <w:szCs w:val="22"/>
              </w:rPr>
              <w:t>4. Behaviour in fire: Flame retardant (self-extinguishing)</w:t>
            </w:r>
            <w:r w:rsidR="003E7AE7" w:rsidRPr="005B056B">
              <w:rPr>
                <w:sz w:val="22"/>
                <w:szCs w:val="22"/>
              </w:rPr>
              <w:t xml:space="preserve"> </w:t>
            </w:r>
            <w:r w:rsidRPr="005B056B">
              <w:rPr>
                <w:sz w:val="22"/>
                <w:szCs w:val="22"/>
              </w:rPr>
              <w:t>cable acc. to IEC 60332-1 / EN 60332-1 (earlier EN 50265-2-1) / VDE 0482-332-1 (earlier VDE 0482-265-2-1, also DIN VDE</w:t>
            </w:r>
            <w:r w:rsidR="003E7AE7" w:rsidRPr="005B056B">
              <w:rPr>
                <w:sz w:val="22"/>
                <w:szCs w:val="22"/>
              </w:rPr>
              <w:t xml:space="preserve"> </w:t>
            </w:r>
            <w:r w:rsidRPr="005B056B">
              <w:rPr>
                <w:sz w:val="22"/>
                <w:szCs w:val="22"/>
              </w:rPr>
              <w:t>0472 part 804 test method B</w:t>
            </w:r>
          </w:p>
          <w:p w14:paraId="28FA7557" w14:textId="77777777" w:rsidR="008C3C2D" w:rsidRPr="005B056B" w:rsidRDefault="008C3C2D" w:rsidP="003E7AE7">
            <w:pPr>
              <w:rPr>
                <w:sz w:val="22"/>
                <w:szCs w:val="22"/>
              </w:rPr>
            </w:pPr>
          </w:p>
          <w:p w14:paraId="14A0E63D" w14:textId="0D3CD4F0"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45B7B2B3" w14:textId="77777777" w:rsidR="00C9089F" w:rsidRPr="005B056B" w:rsidRDefault="00126048" w:rsidP="00C9089F">
            <w:pPr>
              <w:rPr>
                <w:sz w:val="22"/>
                <w:szCs w:val="22"/>
              </w:rPr>
            </w:pPr>
            <w:r w:rsidRPr="005B056B">
              <w:rPr>
                <w:sz w:val="22"/>
                <w:szCs w:val="22"/>
              </w:rPr>
              <w:t>Clarification</w:t>
            </w:r>
          </w:p>
          <w:p w14:paraId="7BAD6CFA" w14:textId="03E83D3C" w:rsidR="004C7DA3" w:rsidRPr="005B056B" w:rsidRDefault="004C7DA3" w:rsidP="00345A60">
            <w:pPr>
              <w:rPr>
                <w:sz w:val="22"/>
                <w:szCs w:val="22"/>
              </w:rPr>
            </w:pPr>
          </w:p>
        </w:tc>
      </w:tr>
      <w:tr w:rsidR="00C9089F" w:rsidRPr="005B056B" w14:paraId="6A143045" w14:textId="77777777" w:rsidTr="005B056B">
        <w:tc>
          <w:tcPr>
            <w:tcW w:w="709" w:type="dxa"/>
            <w:tcBorders>
              <w:top w:val="single" w:sz="4" w:space="0" w:color="auto"/>
              <w:bottom w:val="single" w:sz="4" w:space="0" w:color="auto"/>
            </w:tcBorders>
          </w:tcPr>
          <w:p w14:paraId="2F943A24" w14:textId="25B84E34" w:rsidR="00C9089F" w:rsidRPr="005B056B" w:rsidRDefault="00C9089F" w:rsidP="007646BE">
            <w:pPr>
              <w:rPr>
                <w:sz w:val="22"/>
                <w:szCs w:val="22"/>
              </w:rPr>
            </w:pPr>
            <w:r w:rsidRPr="005B056B">
              <w:rPr>
                <w:sz w:val="22"/>
                <w:szCs w:val="22"/>
              </w:rPr>
              <w:t>3</w:t>
            </w:r>
            <w:r w:rsidR="007646BE" w:rsidRPr="005B056B">
              <w:rPr>
                <w:sz w:val="22"/>
                <w:szCs w:val="22"/>
              </w:rPr>
              <w:t>7</w:t>
            </w:r>
          </w:p>
        </w:tc>
        <w:tc>
          <w:tcPr>
            <w:tcW w:w="4820" w:type="dxa"/>
            <w:tcBorders>
              <w:top w:val="single" w:sz="4" w:space="0" w:color="auto"/>
              <w:bottom w:val="single" w:sz="4" w:space="0" w:color="auto"/>
            </w:tcBorders>
          </w:tcPr>
          <w:p w14:paraId="291B7C1A" w14:textId="77777777" w:rsidR="007843CA" w:rsidRPr="005B056B" w:rsidRDefault="00E40144" w:rsidP="00C9089F">
            <w:pPr>
              <w:rPr>
                <w:sz w:val="22"/>
                <w:szCs w:val="22"/>
              </w:rPr>
            </w:pPr>
            <w:r w:rsidRPr="005B056B">
              <w:rPr>
                <w:b/>
                <w:bCs/>
                <w:sz w:val="22"/>
                <w:szCs w:val="22"/>
              </w:rPr>
              <w:t>Q:</w:t>
            </w:r>
            <w:r w:rsidRPr="005B056B">
              <w:rPr>
                <w:sz w:val="22"/>
                <w:szCs w:val="22"/>
              </w:rPr>
              <w:t xml:space="preserve"> </w:t>
            </w:r>
          </w:p>
          <w:p w14:paraId="25B043F1" w14:textId="2CB14E74" w:rsidR="008B2123" w:rsidRPr="005B056B" w:rsidRDefault="00637B0B" w:rsidP="00C9089F">
            <w:pPr>
              <w:rPr>
                <w:sz w:val="22"/>
                <w:szCs w:val="22"/>
              </w:rPr>
            </w:pPr>
            <w:r w:rsidRPr="005B056B">
              <w:rPr>
                <w:sz w:val="22"/>
                <w:szCs w:val="22"/>
              </w:rPr>
              <w:t>Price schedule 1-6 - Deployment of ITS - WBTTFP - 212A Colored-PS2 ELECTRICAL DESIGN-SOUTH, Item no</w:t>
            </w:r>
            <w:r w:rsidR="00A06CF0" w:rsidRPr="005B056B">
              <w:rPr>
                <w:sz w:val="22"/>
                <w:szCs w:val="22"/>
              </w:rPr>
              <w:t xml:space="preserve"> 5, </w:t>
            </w:r>
          </w:p>
          <w:p w14:paraId="0D74E9A5" w14:textId="77777777" w:rsidR="001172DF" w:rsidRPr="005B056B" w:rsidRDefault="001172DF" w:rsidP="00C9089F">
            <w:pPr>
              <w:rPr>
                <w:sz w:val="22"/>
                <w:szCs w:val="22"/>
              </w:rPr>
            </w:pPr>
          </w:p>
          <w:p w14:paraId="1910357C" w14:textId="76FB6721" w:rsidR="00C9089F" w:rsidRPr="005B056B" w:rsidRDefault="00A06CF0" w:rsidP="00C9089F">
            <w:pPr>
              <w:rPr>
                <w:sz w:val="22"/>
                <w:szCs w:val="22"/>
              </w:rPr>
            </w:pPr>
            <w:r w:rsidRPr="005B056B">
              <w:rPr>
                <w:sz w:val="22"/>
                <w:szCs w:val="22"/>
              </w:rPr>
              <w:t>Supply, delivery, placing, connection to full functionality of the entire system with all necessary work, accessories and parts of cable clamps 16 mm² for connection of metal elements of the distribution box, earthing of the metal parts of changeable light signals, video boxes and other elements of the traffic info system.</w:t>
            </w:r>
          </w:p>
          <w:p w14:paraId="1D5EBC68" w14:textId="77777777" w:rsidR="00A06CF0" w:rsidRPr="005B056B" w:rsidRDefault="00A06CF0" w:rsidP="00C9089F">
            <w:pPr>
              <w:rPr>
                <w:sz w:val="22"/>
                <w:szCs w:val="22"/>
              </w:rPr>
            </w:pPr>
          </w:p>
          <w:p w14:paraId="648743A7" w14:textId="19CD07A1" w:rsidR="00A06CF0" w:rsidRPr="005B056B" w:rsidRDefault="00A06CF0" w:rsidP="00C9089F">
            <w:pPr>
              <w:rPr>
                <w:sz w:val="22"/>
                <w:szCs w:val="22"/>
              </w:rPr>
            </w:pPr>
            <w:r w:rsidRPr="005B056B">
              <w:rPr>
                <w:sz w:val="22"/>
                <w:szCs w:val="22"/>
              </w:rPr>
              <w:t xml:space="preserve">Please clarify if that cable clamp or cable lug, and if it it’s please provided us with technical requirment, </w:t>
            </w:r>
            <w:r w:rsidRPr="005B056B">
              <w:rPr>
                <w:sz w:val="22"/>
                <w:szCs w:val="22"/>
              </w:rPr>
              <w:lastRenderedPageBreak/>
              <w:t>and aalso for the unit it described with meter so please identify the unit type Pc or meter</w:t>
            </w:r>
          </w:p>
        </w:tc>
        <w:tc>
          <w:tcPr>
            <w:tcW w:w="1701" w:type="dxa"/>
            <w:tcBorders>
              <w:top w:val="single" w:sz="4" w:space="0" w:color="auto"/>
              <w:bottom w:val="single" w:sz="4" w:space="0" w:color="auto"/>
            </w:tcBorders>
          </w:tcPr>
          <w:p w14:paraId="343B4FEF" w14:textId="32DEACAE" w:rsidR="00C9089F" w:rsidRPr="005B056B" w:rsidRDefault="00B850AC" w:rsidP="0077097C">
            <w:pPr>
              <w:rPr>
                <w:sz w:val="22"/>
                <w:szCs w:val="22"/>
              </w:rPr>
            </w:pPr>
            <w:r w:rsidRPr="005B056B">
              <w:rPr>
                <w:sz w:val="22"/>
                <w:szCs w:val="22"/>
              </w:rPr>
              <w:lastRenderedPageBreak/>
              <w:t xml:space="preserve">Price </w:t>
            </w:r>
            <w:r w:rsidR="00345A60" w:rsidRPr="005B056B">
              <w:rPr>
                <w:sz w:val="22"/>
                <w:szCs w:val="22"/>
              </w:rPr>
              <w:t>schedule</w:t>
            </w:r>
            <w:r w:rsidRPr="005B056B">
              <w:rPr>
                <w:sz w:val="22"/>
                <w:szCs w:val="22"/>
              </w:rPr>
              <w:t xml:space="preserve"> 1-6 - sheet no. 2 -Electrical part -</w:t>
            </w:r>
            <w:r w:rsidR="0077097C" w:rsidRPr="005B056B">
              <w:rPr>
                <w:sz w:val="22"/>
                <w:szCs w:val="22"/>
              </w:rPr>
              <w:t xml:space="preserve"> Item no. 5</w:t>
            </w:r>
          </w:p>
        </w:tc>
        <w:tc>
          <w:tcPr>
            <w:tcW w:w="870" w:type="dxa"/>
            <w:tcBorders>
              <w:top w:val="single" w:sz="4" w:space="0" w:color="auto"/>
              <w:bottom w:val="single" w:sz="4" w:space="0" w:color="auto"/>
            </w:tcBorders>
          </w:tcPr>
          <w:p w14:paraId="62765DBD" w14:textId="086B39EF" w:rsidR="00C9089F" w:rsidRPr="005B056B" w:rsidRDefault="009D7DA7" w:rsidP="007646BE">
            <w:pPr>
              <w:rPr>
                <w:sz w:val="22"/>
                <w:szCs w:val="22"/>
              </w:rPr>
            </w:pPr>
            <w:r w:rsidRPr="005B056B">
              <w:rPr>
                <w:sz w:val="22"/>
                <w:szCs w:val="22"/>
              </w:rPr>
              <w:t>3</w:t>
            </w:r>
            <w:r w:rsidR="007646BE" w:rsidRPr="005B056B">
              <w:rPr>
                <w:sz w:val="22"/>
                <w:szCs w:val="22"/>
              </w:rPr>
              <w:t>7</w:t>
            </w:r>
          </w:p>
        </w:tc>
        <w:tc>
          <w:tcPr>
            <w:tcW w:w="4941" w:type="dxa"/>
            <w:tcBorders>
              <w:top w:val="single" w:sz="4" w:space="0" w:color="auto"/>
              <w:bottom w:val="single" w:sz="4" w:space="0" w:color="auto"/>
            </w:tcBorders>
          </w:tcPr>
          <w:p w14:paraId="041CFA34" w14:textId="77777777" w:rsidR="004C7DA3" w:rsidRPr="005B056B" w:rsidRDefault="00E40144" w:rsidP="00A06CF0">
            <w:pPr>
              <w:rPr>
                <w:sz w:val="22"/>
                <w:szCs w:val="22"/>
              </w:rPr>
            </w:pPr>
            <w:r w:rsidRPr="005B056B">
              <w:rPr>
                <w:b/>
                <w:sz w:val="22"/>
                <w:szCs w:val="22"/>
              </w:rPr>
              <w:t>A:</w:t>
            </w:r>
            <w:r w:rsidRPr="005B056B">
              <w:rPr>
                <w:sz w:val="22"/>
                <w:szCs w:val="22"/>
              </w:rPr>
              <w:t xml:space="preserve"> </w:t>
            </w:r>
          </w:p>
          <w:p w14:paraId="642D459F" w14:textId="0C86AB67" w:rsidR="00A06CF0" w:rsidRPr="005B056B" w:rsidRDefault="00A06CF0" w:rsidP="008A57C7">
            <w:pPr>
              <w:jc w:val="both"/>
              <w:rPr>
                <w:sz w:val="22"/>
                <w:szCs w:val="22"/>
              </w:rPr>
            </w:pPr>
            <w:r w:rsidRPr="005B056B">
              <w:rPr>
                <w:sz w:val="22"/>
                <w:szCs w:val="22"/>
              </w:rPr>
              <w:t xml:space="preserve">Cable lugs for cable termination on both side for connection to full functionality in </w:t>
            </w:r>
            <w:r w:rsidR="00345A60" w:rsidRPr="005B056B">
              <w:rPr>
                <w:sz w:val="22"/>
                <w:szCs w:val="22"/>
              </w:rPr>
              <w:t>accordance</w:t>
            </w:r>
            <w:r w:rsidRPr="005B056B">
              <w:rPr>
                <w:sz w:val="22"/>
                <w:szCs w:val="22"/>
              </w:rPr>
              <w:t xml:space="preserve"> to description in item 5 of PS2.</w:t>
            </w:r>
          </w:p>
          <w:p w14:paraId="37D4D8AD" w14:textId="77777777" w:rsidR="00A06CF0" w:rsidRPr="005B056B" w:rsidRDefault="00A06CF0" w:rsidP="008A57C7">
            <w:pPr>
              <w:jc w:val="both"/>
              <w:rPr>
                <w:sz w:val="22"/>
                <w:szCs w:val="22"/>
              </w:rPr>
            </w:pPr>
            <w:r w:rsidRPr="005B056B">
              <w:rPr>
                <w:sz w:val="22"/>
                <w:szCs w:val="22"/>
              </w:rPr>
              <w:t>Cable lugs shall be in accordance with the requirements of the latest published recommendation of the following standards:</w:t>
            </w:r>
          </w:p>
          <w:p w14:paraId="7B893E9C" w14:textId="77777777" w:rsidR="00A06CF0" w:rsidRPr="005B056B" w:rsidRDefault="00A06CF0" w:rsidP="00A06CF0">
            <w:pPr>
              <w:rPr>
                <w:sz w:val="22"/>
                <w:szCs w:val="22"/>
              </w:rPr>
            </w:pPr>
            <w:r w:rsidRPr="005B056B">
              <w:rPr>
                <w:sz w:val="22"/>
                <w:szCs w:val="22"/>
              </w:rPr>
              <w:t>1. IEC 61238-1 Compression and Mechanical Connectors for Power Cables for Rated Voltages up to 30 kV (Um = 36 kV) - PART 1: Test Methods and Requirements.</w:t>
            </w:r>
          </w:p>
          <w:p w14:paraId="5B33D7BD" w14:textId="77777777" w:rsidR="00A06CF0" w:rsidRPr="005B056B" w:rsidRDefault="00A06CF0" w:rsidP="00A06CF0">
            <w:pPr>
              <w:rPr>
                <w:sz w:val="22"/>
                <w:szCs w:val="22"/>
              </w:rPr>
            </w:pPr>
            <w:r w:rsidRPr="005B056B">
              <w:rPr>
                <w:sz w:val="22"/>
                <w:szCs w:val="22"/>
              </w:rPr>
              <w:t>2. IEC 60502 - 4 Power Cables with extruded Insulation and their Accessories for rated Voltage from 1 up to 30kV.</w:t>
            </w:r>
          </w:p>
          <w:p w14:paraId="6EE84B3E" w14:textId="77777777" w:rsidR="00A06CF0" w:rsidRPr="005B056B" w:rsidRDefault="00A06CF0" w:rsidP="00A06CF0">
            <w:pPr>
              <w:rPr>
                <w:sz w:val="22"/>
                <w:szCs w:val="22"/>
              </w:rPr>
            </w:pPr>
            <w:r w:rsidRPr="005B056B">
              <w:rPr>
                <w:sz w:val="22"/>
                <w:szCs w:val="22"/>
              </w:rPr>
              <w:lastRenderedPageBreak/>
              <w:t>3. EN 12449 Copper and copper alloys. Seamless, round tubes for general purposes.</w:t>
            </w:r>
          </w:p>
          <w:p w14:paraId="609B84B4" w14:textId="77777777" w:rsidR="00A06CF0" w:rsidRPr="005B056B" w:rsidRDefault="00A06CF0" w:rsidP="00A06CF0">
            <w:pPr>
              <w:rPr>
                <w:sz w:val="22"/>
                <w:szCs w:val="22"/>
              </w:rPr>
            </w:pPr>
            <w:r w:rsidRPr="005B056B">
              <w:rPr>
                <w:sz w:val="22"/>
                <w:szCs w:val="22"/>
              </w:rPr>
              <w:t>4. EN 13599 Copper and copper alloys Copper plate, sheet and strip for electrical purposes (DIN 48201).</w:t>
            </w:r>
          </w:p>
          <w:p w14:paraId="493EDEE8" w14:textId="77777777" w:rsidR="00A06CF0" w:rsidRPr="005B056B" w:rsidRDefault="00A06CF0" w:rsidP="00A06CF0">
            <w:pPr>
              <w:rPr>
                <w:sz w:val="22"/>
                <w:szCs w:val="22"/>
              </w:rPr>
            </w:pPr>
            <w:r w:rsidRPr="005B056B">
              <w:rPr>
                <w:sz w:val="22"/>
                <w:szCs w:val="22"/>
              </w:rPr>
              <w:t>5. EN 13600 Copper and copper alloys. Seamless copper tubes for electrical purposes (DIN 40500 part 2).</w:t>
            </w:r>
          </w:p>
          <w:p w14:paraId="0BFA4B3E" w14:textId="77777777" w:rsidR="00A06CF0" w:rsidRPr="005B056B" w:rsidRDefault="00A06CF0" w:rsidP="00A06CF0">
            <w:pPr>
              <w:rPr>
                <w:sz w:val="22"/>
                <w:szCs w:val="22"/>
              </w:rPr>
            </w:pPr>
            <w:r w:rsidRPr="005B056B">
              <w:rPr>
                <w:sz w:val="22"/>
                <w:szCs w:val="22"/>
              </w:rPr>
              <w:t>6. DIN 46235-1 Cable lugs; for compression connections, cover plate type, for copper conductors.</w:t>
            </w:r>
          </w:p>
          <w:p w14:paraId="1C253EA6" w14:textId="77777777" w:rsidR="00A06CF0" w:rsidRPr="005B056B" w:rsidRDefault="00A06CF0" w:rsidP="00A06CF0">
            <w:pPr>
              <w:rPr>
                <w:sz w:val="22"/>
                <w:szCs w:val="22"/>
              </w:rPr>
            </w:pPr>
            <w:r w:rsidRPr="005B056B">
              <w:rPr>
                <w:sz w:val="22"/>
                <w:szCs w:val="22"/>
              </w:rPr>
              <w:t>7. IEC 60228 Conductors of Insulated cables.</w:t>
            </w:r>
          </w:p>
          <w:p w14:paraId="2F10050F" w14:textId="77777777" w:rsidR="00C9089F" w:rsidRPr="005B056B" w:rsidRDefault="00A06CF0" w:rsidP="00A06CF0">
            <w:pPr>
              <w:rPr>
                <w:sz w:val="22"/>
                <w:szCs w:val="22"/>
              </w:rPr>
            </w:pPr>
            <w:r w:rsidRPr="005B056B">
              <w:rPr>
                <w:sz w:val="22"/>
                <w:szCs w:val="22"/>
              </w:rPr>
              <w:t>8. HD 620 S1 Distribution Cables with Extruded Insulation for MV.</w:t>
            </w:r>
          </w:p>
          <w:p w14:paraId="6A96E1BB" w14:textId="77777777" w:rsidR="008C3C2D" w:rsidRPr="005B056B" w:rsidRDefault="008C3C2D" w:rsidP="00A06CF0">
            <w:pPr>
              <w:rPr>
                <w:sz w:val="22"/>
                <w:szCs w:val="22"/>
              </w:rPr>
            </w:pPr>
          </w:p>
          <w:p w14:paraId="71F6F44C" w14:textId="5F9BE978"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2B45D3DE" w14:textId="77777777" w:rsidR="00C9089F" w:rsidRPr="005B056B" w:rsidRDefault="00126048" w:rsidP="00C9089F">
            <w:pPr>
              <w:rPr>
                <w:sz w:val="22"/>
                <w:szCs w:val="22"/>
              </w:rPr>
            </w:pPr>
            <w:r w:rsidRPr="005B056B">
              <w:rPr>
                <w:sz w:val="22"/>
                <w:szCs w:val="22"/>
              </w:rPr>
              <w:lastRenderedPageBreak/>
              <w:t>Clarification</w:t>
            </w:r>
          </w:p>
          <w:p w14:paraId="2A07033E" w14:textId="0DFBC518" w:rsidR="004C7DA3" w:rsidRPr="005B056B" w:rsidRDefault="004C7DA3" w:rsidP="00345A60">
            <w:pPr>
              <w:rPr>
                <w:sz w:val="22"/>
                <w:szCs w:val="22"/>
              </w:rPr>
            </w:pPr>
          </w:p>
        </w:tc>
      </w:tr>
      <w:tr w:rsidR="001172DF" w:rsidRPr="005B056B" w14:paraId="6104F335" w14:textId="77777777" w:rsidTr="005B056B">
        <w:tc>
          <w:tcPr>
            <w:tcW w:w="709" w:type="dxa"/>
            <w:tcBorders>
              <w:top w:val="single" w:sz="4" w:space="0" w:color="auto"/>
              <w:bottom w:val="single" w:sz="4" w:space="0" w:color="auto"/>
            </w:tcBorders>
          </w:tcPr>
          <w:p w14:paraId="0D4D5B89" w14:textId="1FBAEC3F" w:rsidR="001172DF" w:rsidRPr="005B056B" w:rsidRDefault="001172DF" w:rsidP="007646BE">
            <w:pPr>
              <w:rPr>
                <w:sz w:val="22"/>
                <w:szCs w:val="22"/>
              </w:rPr>
            </w:pPr>
            <w:r w:rsidRPr="005B056B">
              <w:rPr>
                <w:sz w:val="22"/>
                <w:szCs w:val="22"/>
              </w:rPr>
              <w:lastRenderedPageBreak/>
              <w:t>3</w:t>
            </w:r>
            <w:r w:rsidR="007646BE" w:rsidRPr="005B056B">
              <w:rPr>
                <w:sz w:val="22"/>
                <w:szCs w:val="22"/>
              </w:rPr>
              <w:t>8</w:t>
            </w:r>
          </w:p>
        </w:tc>
        <w:tc>
          <w:tcPr>
            <w:tcW w:w="4820" w:type="dxa"/>
            <w:tcBorders>
              <w:top w:val="single" w:sz="4" w:space="0" w:color="auto"/>
              <w:bottom w:val="single" w:sz="4" w:space="0" w:color="auto"/>
            </w:tcBorders>
          </w:tcPr>
          <w:p w14:paraId="0034B1E1" w14:textId="77777777" w:rsidR="007843CA" w:rsidRPr="005B056B" w:rsidRDefault="00E40144" w:rsidP="001172DF">
            <w:pPr>
              <w:rPr>
                <w:sz w:val="22"/>
                <w:szCs w:val="22"/>
              </w:rPr>
            </w:pPr>
            <w:r w:rsidRPr="005B056B">
              <w:rPr>
                <w:b/>
                <w:bCs/>
                <w:sz w:val="22"/>
                <w:szCs w:val="22"/>
              </w:rPr>
              <w:t>Q:</w:t>
            </w:r>
            <w:r w:rsidRPr="005B056B">
              <w:rPr>
                <w:sz w:val="22"/>
                <w:szCs w:val="22"/>
              </w:rPr>
              <w:t xml:space="preserve"> </w:t>
            </w:r>
          </w:p>
          <w:p w14:paraId="198ADB78" w14:textId="1E74C19F" w:rsidR="001172DF" w:rsidRPr="005B056B" w:rsidRDefault="001172DF" w:rsidP="001172DF">
            <w:pPr>
              <w:rPr>
                <w:sz w:val="22"/>
                <w:szCs w:val="22"/>
              </w:rPr>
            </w:pPr>
            <w:r w:rsidRPr="005B056B">
              <w:rPr>
                <w:sz w:val="22"/>
                <w:szCs w:val="22"/>
              </w:rPr>
              <w:t xml:space="preserve">Price schedule 1-6 - Deployment of ITS - WBTTFP - 212A Colored-PS2 ELECTRICAL DESIGN-SOUTH, Item no 7, </w:t>
            </w:r>
          </w:p>
          <w:p w14:paraId="590CB326" w14:textId="77777777" w:rsidR="001172DF" w:rsidRPr="005B056B" w:rsidRDefault="001172DF" w:rsidP="001172DF">
            <w:pPr>
              <w:rPr>
                <w:sz w:val="22"/>
                <w:szCs w:val="22"/>
              </w:rPr>
            </w:pPr>
          </w:p>
          <w:p w14:paraId="25B37821" w14:textId="32B756AF" w:rsidR="001172DF" w:rsidRPr="005B056B" w:rsidRDefault="001172DF" w:rsidP="001172DF">
            <w:pPr>
              <w:rPr>
                <w:sz w:val="22"/>
                <w:szCs w:val="22"/>
              </w:rPr>
            </w:pPr>
            <w:r w:rsidRPr="005B056B">
              <w:rPr>
                <w:sz w:val="22"/>
                <w:szCs w:val="22"/>
              </w:rPr>
              <w:t>Supply, delivery, placing, connection to full functionality of the entire system with all necessary work, accessories and parts of power cable NYY 3x1,5 mm².</w:t>
            </w:r>
          </w:p>
          <w:p w14:paraId="1BD05E56" w14:textId="77777777" w:rsidR="001172DF" w:rsidRPr="005B056B" w:rsidRDefault="001172DF" w:rsidP="001172DF">
            <w:pPr>
              <w:rPr>
                <w:sz w:val="22"/>
                <w:szCs w:val="22"/>
              </w:rPr>
            </w:pPr>
          </w:p>
          <w:p w14:paraId="114F8722" w14:textId="70D89EFE" w:rsidR="001172DF" w:rsidRPr="005B056B" w:rsidRDefault="001172DF" w:rsidP="001172DF">
            <w:pPr>
              <w:rPr>
                <w:sz w:val="22"/>
                <w:szCs w:val="22"/>
              </w:rPr>
            </w:pPr>
            <w:r w:rsidRPr="005B056B">
              <w:rPr>
                <w:sz w:val="22"/>
                <w:szCs w:val="22"/>
              </w:rPr>
              <w:t>Please provide us with the technical specification of the 3*1.5mm  Cable for example not limited to conductor type and insulation type…..etc</w:t>
            </w:r>
          </w:p>
          <w:p w14:paraId="6BBD3F74" w14:textId="77777777" w:rsidR="001172DF" w:rsidRPr="005B056B" w:rsidRDefault="001172DF" w:rsidP="00C9089F">
            <w:pPr>
              <w:rPr>
                <w:sz w:val="22"/>
                <w:szCs w:val="22"/>
              </w:rPr>
            </w:pPr>
          </w:p>
        </w:tc>
        <w:tc>
          <w:tcPr>
            <w:tcW w:w="1701" w:type="dxa"/>
            <w:tcBorders>
              <w:top w:val="single" w:sz="4" w:space="0" w:color="auto"/>
              <w:bottom w:val="single" w:sz="4" w:space="0" w:color="auto"/>
            </w:tcBorders>
          </w:tcPr>
          <w:p w14:paraId="5638372E" w14:textId="12A264BB" w:rsidR="001172DF" w:rsidRPr="005B056B" w:rsidRDefault="00B850AC" w:rsidP="0077097C">
            <w:pPr>
              <w:rPr>
                <w:sz w:val="22"/>
                <w:szCs w:val="22"/>
              </w:rPr>
            </w:pPr>
            <w:r w:rsidRPr="005B056B">
              <w:rPr>
                <w:sz w:val="22"/>
                <w:szCs w:val="22"/>
              </w:rPr>
              <w:t xml:space="preserve">Price </w:t>
            </w:r>
            <w:r w:rsidR="00345A60" w:rsidRPr="005B056B">
              <w:rPr>
                <w:sz w:val="22"/>
                <w:szCs w:val="22"/>
              </w:rPr>
              <w:t>schedule</w:t>
            </w:r>
            <w:r w:rsidRPr="005B056B">
              <w:rPr>
                <w:sz w:val="22"/>
                <w:szCs w:val="22"/>
              </w:rPr>
              <w:t xml:space="preserve"> 1-6 - sheet no. 2 -Electrical part -</w:t>
            </w:r>
            <w:r w:rsidR="0077097C" w:rsidRPr="005B056B">
              <w:rPr>
                <w:sz w:val="22"/>
                <w:szCs w:val="22"/>
              </w:rPr>
              <w:t xml:space="preserve"> Item no. 7</w:t>
            </w:r>
          </w:p>
        </w:tc>
        <w:tc>
          <w:tcPr>
            <w:tcW w:w="870" w:type="dxa"/>
            <w:tcBorders>
              <w:top w:val="single" w:sz="4" w:space="0" w:color="auto"/>
              <w:bottom w:val="single" w:sz="4" w:space="0" w:color="auto"/>
            </w:tcBorders>
          </w:tcPr>
          <w:p w14:paraId="45A9CB3C" w14:textId="568BB151" w:rsidR="001172DF" w:rsidRPr="005B056B" w:rsidRDefault="009D7DA7" w:rsidP="007646BE">
            <w:pPr>
              <w:rPr>
                <w:sz w:val="22"/>
                <w:szCs w:val="22"/>
              </w:rPr>
            </w:pPr>
            <w:r w:rsidRPr="005B056B">
              <w:rPr>
                <w:sz w:val="22"/>
                <w:szCs w:val="22"/>
              </w:rPr>
              <w:t>3</w:t>
            </w:r>
            <w:r w:rsidR="007646BE" w:rsidRPr="005B056B">
              <w:rPr>
                <w:sz w:val="22"/>
                <w:szCs w:val="22"/>
              </w:rPr>
              <w:t>8</w:t>
            </w:r>
          </w:p>
        </w:tc>
        <w:tc>
          <w:tcPr>
            <w:tcW w:w="4941" w:type="dxa"/>
            <w:tcBorders>
              <w:top w:val="single" w:sz="4" w:space="0" w:color="auto"/>
              <w:bottom w:val="single" w:sz="4" w:space="0" w:color="auto"/>
            </w:tcBorders>
          </w:tcPr>
          <w:p w14:paraId="09FA3E09" w14:textId="77777777" w:rsidR="004C7DA3" w:rsidRPr="005B056B" w:rsidRDefault="00E40144" w:rsidP="001172DF">
            <w:pPr>
              <w:rPr>
                <w:sz w:val="22"/>
                <w:szCs w:val="22"/>
              </w:rPr>
            </w:pPr>
            <w:r w:rsidRPr="005B056B">
              <w:rPr>
                <w:b/>
                <w:sz w:val="22"/>
                <w:szCs w:val="22"/>
              </w:rPr>
              <w:t>A:</w:t>
            </w:r>
            <w:r w:rsidRPr="005B056B">
              <w:rPr>
                <w:sz w:val="22"/>
                <w:szCs w:val="22"/>
              </w:rPr>
              <w:t xml:space="preserve"> </w:t>
            </w:r>
          </w:p>
          <w:p w14:paraId="4F9D97B1" w14:textId="54A646E2" w:rsidR="001172DF" w:rsidRPr="005B056B" w:rsidRDefault="00B01CA4" w:rsidP="001172DF">
            <w:pPr>
              <w:rPr>
                <w:sz w:val="22"/>
                <w:szCs w:val="22"/>
              </w:rPr>
            </w:pPr>
            <w:r w:rsidRPr="005B056B">
              <w:rPr>
                <w:sz w:val="22"/>
                <w:szCs w:val="22"/>
              </w:rPr>
              <w:t>S</w:t>
            </w:r>
            <w:r w:rsidR="001172DF" w:rsidRPr="005B056B">
              <w:rPr>
                <w:sz w:val="22"/>
                <w:szCs w:val="22"/>
              </w:rPr>
              <w:t>tandard electrical installation cable NYY or JUS mark: PP00</w:t>
            </w:r>
          </w:p>
          <w:p w14:paraId="6BD1384A" w14:textId="77777777" w:rsidR="001172DF" w:rsidRPr="005B056B" w:rsidRDefault="001172DF" w:rsidP="001172DF">
            <w:pPr>
              <w:rPr>
                <w:sz w:val="22"/>
                <w:szCs w:val="22"/>
              </w:rPr>
            </w:pPr>
            <w:r w:rsidRPr="005B056B">
              <w:rPr>
                <w:sz w:val="22"/>
                <w:szCs w:val="22"/>
              </w:rPr>
              <w:t>IEC type mark: Cu/PVC/PVC</w:t>
            </w:r>
          </w:p>
          <w:p w14:paraId="54696AAA" w14:textId="77777777" w:rsidR="001172DF" w:rsidRPr="005B056B" w:rsidRDefault="001172DF" w:rsidP="001172DF">
            <w:pPr>
              <w:rPr>
                <w:sz w:val="22"/>
                <w:szCs w:val="22"/>
              </w:rPr>
            </w:pPr>
            <w:r w:rsidRPr="005B056B">
              <w:rPr>
                <w:sz w:val="22"/>
                <w:szCs w:val="22"/>
              </w:rPr>
              <w:t>standards: IEC 60502-1; DIN VDE 0276 part 603; MKS N.C3.220</w:t>
            </w:r>
          </w:p>
          <w:p w14:paraId="58CF9B99" w14:textId="3907D883" w:rsidR="001172DF" w:rsidRPr="005B056B" w:rsidRDefault="001172DF" w:rsidP="001172DF">
            <w:pPr>
              <w:rPr>
                <w:sz w:val="22"/>
                <w:szCs w:val="22"/>
              </w:rPr>
            </w:pPr>
            <w:r w:rsidRPr="005B056B">
              <w:rPr>
                <w:sz w:val="22"/>
                <w:szCs w:val="22"/>
              </w:rPr>
              <w:t>1. Conductor: Cu, class 1 or 2 acc. to HD 383 / IEC</w:t>
            </w:r>
            <w:r w:rsidR="003E7AE7" w:rsidRPr="005B056B">
              <w:rPr>
                <w:sz w:val="22"/>
                <w:szCs w:val="22"/>
              </w:rPr>
              <w:t xml:space="preserve"> </w:t>
            </w:r>
            <w:r w:rsidRPr="005B056B">
              <w:rPr>
                <w:sz w:val="22"/>
                <w:szCs w:val="22"/>
              </w:rPr>
              <w:t>60228 / DIN VDE 0295</w:t>
            </w:r>
          </w:p>
          <w:p w14:paraId="2F911B38" w14:textId="77777777" w:rsidR="001172DF" w:rsidRPr="005B056B" w:rsidRDefault="001172DF" w:rsidP="001172DF">
            <w:pPr>
              <w:rPr>
                <w:sz w:val="22"/>
                <w:szCs w:val="22"/>
              </w:rPr>
            </w:pPr>
            <w:r w:rsidRPr="005B056B">
              <w:rPr>
                <w:sz w:val="22"/>
                <w:szCs w:val="22"/>
              </w:rPr>
              <w:t>a) class 1: solid, round(RE) or sector (SE)</w:t>
            </w:r>
          </w:p>
          <w:p w14:paraId="347B5CAD" w14:textId="02900BD8" w:rsidR="001172DF" w:rsidRPr="005B056B" w:rsidRDefault="001172DF" w:rsidP="001172DF">
            <w:pPr>
              <w:rPr>
                <w:sz w:val="22"/>
                <w:szCs w:val="22"/>
              </w:rPr>
            </w:pPr>
            <w:r w:rsidRPr="005B056B">
              <w:rPr>
                <w:sz w:val="22"/>
                <w:szCs w:val="22"/>
              </w:rPr>
              <w:t>b) class 2: multi wire stranded, round (RM) or sector (SM);</w:t>
            </w:r>
            <w:r w:rsidR="003E7AE7" w:rsidRPr="005B056B">
              <w:rPr>
                <w:sz w:val="22"/>
                <w:szCs w:val="22"/>
              </w:rPr>
              <w:t xml:space="preserve"> </w:t>
            </w:r>
            <w:r w:rsidRPr="005B056B">
              <w:rPr>
                <w:sz w:val="22"/>
                <w:szCs w:val="22"/>
              </w:rPr>
              <w:t>multi wire exceeding 50 mm 2 are compacted</w:t>
            </w:r>
          </w:p>
          <w:p w14:paraId="7B9F18C2" w14:textId="77777777" w:rsidR="001172DF" w:rsidRPr="005B056B" w:rsidRDefault="001172DF" w:rsidP="001172DF">
            <w:pPr>
              <w:rPr>
                <w:sz w:val="22"/>
                <w:szCs w:val="22"/>
              </w:rPr>
            </w:pPr>
            <w:r w:rsidRPr="005B056B">
              <w:rPr>
                <w:sz w:val="22"/>
                <w:szCs w:val="22"/>
              </w:rPr>
              <w:t>2. Insulation: PVC compound DIV-4 acc. to HD 603.1</w:t>
            </w:r>
          </w:p>
          <w:p w14:paraId="24642AE5" w14:textId="3981FA48" w:rsidR="001172DF" w:rsidRPr="005B056B" w:rsidRDefault="001172DF" w:rsidP="001172DF">
            <w:pPr>
              <w:rPr>
                <w:sz w:val="22"/>
                <w:szCs w:val="22"/>
              </w:rPr>
            </w:pPr>
            <w:r w:rsidRPr="005B056B">
              <w:rPr>
                <w:sz w:val="22"/>
                <w:szCs w:val="22"/>
              </w:rPr>
              <w:t>3. Filler: extruded elastomer or plastomer compound or</w:t>
            </w:r>
            <w:r w:rsidR="003E7AE7" w:rsidRPr="005B056B">
              <w:rPr>
                <w:sz w:val="22"/>
                <w:szCs w:val="22"/>
              </w:rPr>
              <w:t xml:space="preserve"> </w:t>
            </w:r>
            <w:r w:rsidRPr="005B056B">
              <w:rPr>
                <w:sz w:val="22"/>
                <w:szCs w:val="22"/>
              </w:rPr>
              <w:t>wrapped thermoplastic tapes</w:t>
            </w:r>
          </w:p>
          <w:p w14:paraId="31CE52E2" w14:textId="77777777" w:rsidR="001172DF" w:rsidRPr="005B056B" w:rsidRDefault="001172DF" w:rsidP="001172DF">
            <w:pPr>
              <w:rPr>
                <w:sz w:val="22"/>
                <w:szCs w:val="22"/>
              </w:rPr>
            </w:pPr>
            <w:r w:rsidRPr="005B056B">
              <w:rPr>
                <w:sz w:val="22"/>
                <w:szCs w:val="22"/>
              </w:rPr>
              <w:t>4. Sheath: PVC compound DMV-5 acc. to HD 603.1</w:t>
            </w:r>
          </w:p>
          <w:p w14:paraId="534E6AB6" w14:textId="39AAA720" w:rsidR="001172DF" w:rsidRPr="005B056B" w:rsidRDefault="001172DF" w:rsidP="001172DF">
            <w:pPr>
              <w:rPr>
                <w:sz w:val="22"/>
                <w:szCs w:val="22"/>
              </w:rPr>
            </w:pPr>
            <w:r w:rsidRPr="005B056B">
              <w:rPr>
                <w:sz w:val="22"/>
                <w:szCs w:val="22"/>
              </w:rPr>
              <w:t xml:space="preserve">5. Conductor </w:t>
            </w:r>
            <w:r w:rsidR="00345A60" w:rsidRPr="005B056B">
              <w:rPr>
                <w:sz w:val="22"/>
                <w:szCs w:val="22"/>
              </w:rPr>
              <w:t>color</w:t>
            </w:r>
            <w:r w:rsidRPr="005B056B">
              <w:rPr>
                <w:sz w:val="22"/>
                <w:szCs w:val="22"/>
              </w:rPr>
              <w:t xml:space="preserve"> identification: acc. to IEC 60446 i.e. EN 60446 (corresponding to DIN VDE 0293)</w:t>
            </w:r>
          </w:p>
          <w:p w14:paraId="7F0F1A8B" w14:textId="6F28FCA7" w:rsidR="001172DF" w:rsidRPr="005B056B" w:rsidRDefault="001172DF" w:rsidP="001172DF">
            <w:pPr>
              <w:rPr>
                <w:sz w:val="22"/>
                <w:szCs w:val="22"/>
              </w:rPr>
            </w:pPr>
            <w:r w:rsidRPr="005B056B">
              <w:rPr>
                <w:sz w:val="22"/>
                <w:szCs w:val="22"/>
              </w:rPr>
              <w:t xml:space="preserve">6. </w:t>
            </w:r>
            <w:r w:rsidR="00345A60" w:rsidRPr="005B056B">
              <w:rPr>
                <w:sz w:val="22"/>
                <w:szCs w:val="22"/>
              </w:rPr>
              <w:t>Behavior</w:t>
            </w:r>
            <w:r w:rsidRPr="005B056B">
              <w:rPr>
                <w:sz w:val="22"/>
                <w:szCs w:val="22"/>
              </w:rPr>
              <w:t xml:space="preserve"> in fire: Flame retardant (self-extinguishing)</w:t>
            </w:r>
            <w:r w:rsidR="003E7AE7" w:rsidRPr="005B056B">
              <w:rPr>
                <w:sz w:val="22"/>
                <w:szCs w:val="22"/>
              </w:rPr>
              <w:t xml:space="preserve"> </w:t>
            </w:r>
            <w:r w:rsidRPr="005B056B">
              <w:rPr>
                <w:sz w:val="22"/>
                <w:szCs w:val="22"/>
              </w:rPr>
              <w:t xml:space="preserve">cable acc. to IEC 60332-1 / EN </w:t>
            </w:r>
            <w:r w:rsidRPr="005B056B">
              <w:rPr>
                <w:sz w:val="22"/>
                <w:szCs w:val="22"/>
              </w:rPr>
              <w:lastRenderedPageBreak/>
              <w:t>60332-1 (earlier EN 50265-2-1) / VDE 0482-332-1 (earlier VDE 0482-265-2-1, also DIN VDE</w:t>
            </w:r>
            <w:r w:rsidR="003E7AE7" w:rsidRPr="005B056B">
              <w:rPr>
                <w:sz w:val="22"/>
                <w:szCs w:val="22"/>
              </w:rPr>
              <w:t xml:space="preserve"> </w:t>
            </w:r>
            <w:r w:rsidRPr="005B056B">
              <w:rPr>
                <w:sz w:val="22"/>
                <w:szCs w:val="22"/>
              </w:rPr>
              <w:t>0472 part 804 test method B</w:t>
            </w:r>
          </w:p>
          <w:p w14:paraId="7444A615" w14:textId="77777777" w:rsidR="008C3C2D" w:rsidRPr="005B056B" w:rsidRDefault="008C3C2D" w:rsidP="001172DF">
            <w:pPr>
              <w:rPr>
                <w:sz w:val="22"/>
                <w:szCs w:val="22"/>
              </w:rPr>
            </w:pPr>
          </w:p>
          <w:p w14:paraId="1DE68960" w14:textId="79CD2194"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15D8F04E" w14:textId="77777777" w:rsidR="001172DF" w:rsidRPr="005B056B" w:rsidRDefault="00126048" w:rsidP="00C9089F">
            <w:pPr>
              <w:rPr>
                <w:sz w:val="22"/>
                <w:szCs w:val="22"/>
              </w:rPr>
            </w:pPr>
            <w:r w:rsidRPr="005B056B">
              <w:rPr>
                <w:sz w:val="22"/>
                <w:szCs w:val="22"/>
              </w:rPr>
              <w:lastRenderedPageBreak/>
              <w:t>Clarification</w:t>
            </w:r>
          </w:p>
          <w:p w14:paraId="3030F3C7" w14:textId="14F4BD2D" w:rsidR="004C7DA3" w:rsidRPr="005B056B" w:rsidRDefault="004C7DA3" w:rsidP="00345A60">
            <w:pPr>
              <w:rPr>
                <w:sz w:val="22"/>
                <w:szCs w:val="22"/>
              </w:rPr>
            </w:pPr>
          </w:p>
        </w:tc>
      </w:tr>
      <w:tr w:rsidR="00C9089F" w:rsidRPr="005B056B" w14:paraId="7A5AC66A" w14:textId="77777777" w:rsidTr="005B056B">
        <w:tc>
          <w:tcPr>
            <w:tcW w:w="709" w:type="dxa"/>
            <w:tcBorders>
              <w:top w:val="single" w:sz="4" w:space="0" w:color="auto"/>
              <w:bottom w:val="single" w:sz="4" w:space="0" w:color="auto"/>
            </w:tcBorders>
          </w:tcPr>
          <w:p w14:paraId="238CC399" w14:textId="34B8A7F2" w:rsidR="00C9089F" w:rsidRPr="005B056B" w:rsidRDefault="007646BE" w:rsidP="00C9089F">
            <w:pPr>
              <w:rPr>
                <w:sz w:val="22"/>
                <w:szCs w:val="22"/>
              </w:rPr>
            </w:pPr>
            <w:r w:rsidRPr="005B056B">
              <w:rPr>
                <w:sz w:val="22"/>
                <w:szCs w:val="22"/>
              </w:rPr>
              <w:lastRenderedPageBreak/>
              <w:t>39</w:t>
            </w:r>
          </w:p>
        </w:tc>
        <w:tc>
          <w:tcPr>
            <w:tcW w:w="4820" w:type="dxa"/>
            <w:tcBorders>
              <w:top w:val="single" w:sz="4" w:space="0" w:color="auto"/>
              <w:bottom w:val="single" w:sz="4" w:space="0" w:color="auto"/>
            </w:tcBorders>
          </w:tcPr>
          <w:p w14:paraId="7CFCD1DE" w14:textId="77777777" w:rsidR="007843CA" w:rsidRPr="005B056B" w:rsidRDefault="00E40144" w:rsidP="00A06CF0">
            <w:pPr>
              <w:rPr>
                <w:sz w:val="22"/>
                <w:szCs w:val="22"/>
              </w:rPr>
            </w:pPr>
            <w:r w:rsidRPr="005B056B">
              <w:rPr>
                <w:b/>
                <w:bCs/>
                <w:sz w:val="22"/>
                <w:szCs w:val="22"/>
              </w:rPr>
              <w:t>Q:</w:t>
            </w:r>
            <w:r w:rsidRPr="005B056B">
              <w:rPr>
                <w:sz w:val="22"/>
                <w:szCs w:val="22"/>
              </w:rPr>
              <w:t xml:space="preserve"> </w:t>
            </w:r>
          </w:p>
          <w:p w14:paraId="19D762F1" w14:textId="0098B24D" w:rsidR="008B2123" w:rsidRPr="005B056B" w:rsidRDefault="00637B0B" w:rsidP="00A06CF0">
            <w:pPr>
              <w:rPr>
                <w:sz w:val="22"/>
                <w:szCs w:val="22"/>
              </w:rPr>
            </w:pPr>
            <w:r w:rsidRPr="005B056B">
              <w:rPr>
                <w:sz w:val="22"/>
                <w:szCs w:val="22"/>
              </w:rPr>
              <w:t>Price schedule 1-6 - Deployment of ITS - WBTTFP - 212A Colored-PS2 ELECTRICAL DESIGN-SOUTH, Item no</w:t>
            </w:r>
            <w:r w:rsidR="00A06CF0" w:rsidRPr="005B056B">
              <w:rPr>
                <w:sz w:val="22"/>
                <w:szCs w:val="22"/>
              </w:rPr>
              <w:t xml:space="preserve"> 8, </w:t>
            </w:r>
          </w:p>
          <w:p w14:paraId="3E6D26B5" w14:textId="77777777" w:rsidR="001172DF" w:rsidRPr="005B056B" w:rsidRDefault="001172DF" w:rsidP="00A06CF0">
            <w:pPr>
              <w:rPr>
                <w:sz w:val="22"/>
                <w:szCs w:val="22"/>
              </w:rPr>
            </w:pPr>
          </w:p>
          <w:p w14:paraId="4D789FC2" w14:textId="1E7F6F23" w:rsidR="00C9089F" w:rsidRPr="005B056B" w:rsidRDefault="00A06CF0" w:rsidP="00A06CF0">
            <w:pPr>
              <w:rPr>
                <w:sz w:val="22"/>
                <w:szCs w:val="22"/>
              </w:rPr>
            </w:pPr>
            <w:r w:rsidRPr="005B056B">
              <w:rPr>
                <w:sz w:val="22"/>
                <w:szCs w:val="22"/>
              </w:rPr>
              <w:t>Supply, delivery, placing, connection to full functionality of the entire system with all necessary work, accessories and parts of power cables NYY 3x2,5 mm² .</w:t>
            </w:r>
          </w:p>
          <w:p w14:paraId="5C39C658" w14:textId="77777777" w:rsidR="00A06CF0" w:rsidRPr="005B056B" w:rsidRDefault="00A06CF0" w:rsidP="00A06CF0">
            <w:pPr>
              <w:rPr>
                <w:sz w:val="22"/>
                <w:szCs w:val="22"/>
              </w:rPr>
            </w:pPr>
          </w:p>
          <w:p w14:paraId="6A389A13" w14:textId="09D72AFB" w:rsidR="00A06CF0" w:rsidRPr="005B056B" w:rsidRDefault="00A06CF0" w:rsidP="00A06CF0">
            <w:pPr>
              <w:rPr>
                <w:sz w:val="22"/>
                <w:szCs w:val="22"/>
              </w:rPr>
            </w:pPr>
            <w:r w:rsidRPr="005B056B">
              <w:rPr>
                <w:sz w:val="22"/>
                <w:szCs w:val="22"/>
              </w:rPr>
              <w:t>Please provide us with the technical specification of the 3*2.5mm  Cable for example not limited to conductor type and insulation type…..etc</w:t>
            </w:r>
          </w:p>
        </w:tc>
        <w:tc>
          <w:tcPr>
            <w:tcW w:w="1701" w:type="dxa"/>
            <w:tcBorders>
              <w:top w:val="single" w:sz="4" w:space="0" w:color="auto"/>
              <w:bottom w:val="single" w:sz="4" w:space="0" w:color="auto"/>
            </w:tcBorders>
          </w:tcPr>
          <w:p w14:paraId="187BAE69" w14:textId="47DCD7CB" w:rsidR="00C9089F" w:rsidRPr="005B056B" w:rsidRDefault="00B850AC" w:rsidP="0077097C">
            <w:pPr>
              <w:rPr>
                <w:sz w:val="22"/>
                <w:szCs w:val="22"/>
              </w:rPr>
            </w:pPr>
            <w:r w:rsidRPr="005B056B">
              <w:rPr>
                <w:sz w:val="22"/>
                <w:szCs w:val="22"/>
              </w:rPr>
              <w:t xml:space="preserve">Price </w:t>
            </w:r>
            <w:r w:rsidR="00345A60" w:rsidRPr="005B056B">
              <w:rPr>
                <w:sz w:val="22"/>
                <w:szCs w:val="22"/>
              </w:rPr>
              <w:t>schedule</w:t>
            </w:r>
            <w:r w:rsidRPr="005B056B">
              <w:rPr>
                <w:sz w:val="22"/>
                <w:szCs w:val="22"/>
              </w:rPr>
              <w:t xml:space="preserve"> 1-6 - sheet no. 2 -Electrical part -</w:t>
            </w:r>
            <w:r w:rsidR="0077097C" w:rsidRPr="005B056B">
              <w:rPr>
                <w:sz w:val="22"/>
                <w:szCs w:val="22"/>
              </w:rPr>
              <w:t xml:space="preserve"> Item no. 8</w:t>
            </w:r>
          </w:p>
        </w:tc>
        <w:tc>
          <w:tcPr>
            <w:tcW w:w="870" w:type="dxa"/>
            <w:tcBorders>
              <w:top w:val="single" w:sz="4" w:space="0" w:color="auto"/>
              <w:bottom w:val="single" w:sz="4" w:space="0" w:color="auto"/>
            </w:tcBorders>
          </w:tcPr>
          <w:p w14:paraId="5BDEAE03" w14:textId="52448D80" w:rsidR="00C9089F" w:rsidRPr="005B056B" w:rsidRDefault="007646BE" w:rsidP="00C9089F">
            <w:pPr>
              <w:rPr>
                <w:sz w:val="22"/>
                <w:szCs w:val="22"/>
              </w:rPr>
            </w:pPr>
            <w:r w:rsidRPr="005B056B">
              <w:rPr>
                <w:sz w:val="22"/>
                <w:szCs w:val="22"/>
              </w:rPr>
              <w:t>39</w:t>
            </w:r>
          </w:p>
        </w:tc>
        <w:tc>
          <w:tcPr>
            <w:tcW w:w="4941" w:type="dxa"/>
            <w:tcBorders>
              <w:top w:val="single" w:sz="4" w:space="0" w:color="auto"/>
              <w:bottom w:val="single" w:sz="4" w:space="0" w:color="auto"/>
            </w:tcBorders>
          </w:tcPr>
          <w:p w14:paraId="43C733D3" w14:textId="77777777" w:rsidR="004C7DA3" w:rsidRPr="005B056B" w:rsidRDefault="00E40144" w:rsidP="00A06CF0">
            <w:pPr>
              <w:rPr>
                <w:sz w:val="22"/>
                <w:szCs w:val="22"/>
              </w:rPr>
            </w:pPr>
            <w:r w:rsidRPr="005B056B">
              <w:rPr>
                <w:b/>
                <w:sz w:val="22"/>
                <w:szCs w:val="22"/>
              </w:rPr>
              <w:t>A:</w:t>
            </w:r>
            <w:r w:rsidRPr="005B056B">
              <w:rPr>
                <w:sz w:val="22"/>
                <w:szCs w:val="22"/>
              </w:rPr>
              <w:t xml:space="preserve"> </w:t>
            </w:r>
          </w:p>
          <w:p w14:paraId="4C69A475" w14:textId="7CEA4E35" w:rsidR="00A06CF0" w:rsidRPr="005B056B" w:rsidRDefault="00B01CA4" w:rsidP="00A06CF0">
            <w:pPr>
              <w:rPr>
                <w:sz w:val="22"/>
                <w:szCs w:val="22"/>
              </w:rPr>
            </w:pPr>
            <w:r w:rsidRPr="005B056B">
              <w:rPr>
                <w:sz w:val="22"/>
                <w:szCs w:val="22"/>
              </w:rPr>
              <w:t>S</w:t>
            </w:r>
            <w:r w:rsidR="00A06CF0" w:rsidRPr="005B056B">
              <w:rPr>
                <w:sz w:val="22"/>
                <w:szCs w:val="22"/>
              </w:rPr>
              <w:t>tandard electrical installation cable NYY or JUS mark: PP00</w:t>
            </w:r>
            <w:r w:rsidR="003E7AE7" w:rsidRPr="005B056B">
              <w:rPr>
                <w:sz w:val="22"/>
                <w:szCs w:val="22"/>
              </w:rPr>
              <w:t xml:space="preserve"> </w:t>
            </w:r>
            <w:r w:rsidR="00A06CF0" w:rsidRPr="005B056B">
              <w:rPr>
                <w:sz w:val="22"/>
                <w:szCs w:val="22"/>
              </w:rPr>
              <w:t>IEC type mark: Cu/PVC/PVC</w:t>
            </w:r>
          </w:p>
          <w:p w14:paraId="0BD6FE5D" w14:textId="77777777" w:rsidR="00A06CF0" w:rsidRPr="005B056B" w:rsidRDefault="00A06CF0" w:rsidP="00A06CF0">
            <w:pPr>
              <w:rPr>
                <w:sz w:val="22"/>
                <w:szCs w:val="22"/>
              </w:rPr>
            </w:pPr>
            <w:r w:rsidRPr="005B056B">
              <w:rPr>
                <w:sz w:val="22"/>
                <w:szCs w:val="22"/>
              </w:rPr>
              <w:t>standards: IEC 60502-1; DIN VDE 0276 part 603; MKS N.C3.220</w:t>
            </w:r>
          </w:p>
          <w:p w14:paraId="70913244" w14:textId="68FBFB2A" w:rsidR="00A06CF0" w:rsidRPr="005B056B" w:rsidRDefault="00A06CF0" w:rsidP="00A06CF0">
            <w:pPr>
              <w:rPr>
                <w:sz w:val="22"/>
                <w:szCs w:val="22"/>
              </w:rPr>
            </w:pPr>
            <w:r w:rsidRPr="005B056B">
              <w:rPr>
                <w:sz w:val="22"/>
                <w:szCs w:val="22"/>
              </w:rPr>
              <w:t>1. Conductor: Cu, class 1 or 2 acc. to HD 383 / IEC</w:t>
            </w:r>
            <w:r w:rsidR="003E7AE7" w:rsidRPr="005B056B">
              <w:rPr>
                <w:sz w:val="22"/>
                <w:szCs w:val="22"/>
              </w:rPr>
              <w:t xml:space="preserve"> </w:t>
            </w:r>
            <w:r w:rsidRPr="005B056B">
              <w:rPr>
                <w:sz w:val="22"/>
                <w:szCs w:val="22"/>
              </w:rPr>
              <w:t>60228 / DIN VDE 0295</w:t>
            </w:r>
          </w:p>
          <w:p w14:paraId="0D425105" w14:textId="77777777" w:rsidR="00A06CF0" w:rsidRPr="005B056B" w:rsidRDefault="00A06CF0" w:rsidP="00A06CF0">
            <w:pPr>
              <w:rPr>
                <w:sz w:val="22"/>
                <w:szCs w:val="22"/>
              </w:rPr>
            </w:pPr>
            <w:r w:rsidRPr="005B056B">
              <w:rPr>
                <w:sz w:val="22"/>
                <w:szCs w:val="22"/>
              </w:rPr>
              <w:t>a) class 1: solid, round(RE) or sector (SE)</w:t>
            </w:r>
          </w:p>
          <w:p w14:paraId="3AD77B55" w14:textId="082AC0E6" w:rsidR="00A06CF0" w:rsidRPr="005B056B" w:rsidRDefault="00A06CF0" w:rsidP="00A06CF0">
            <w:pPr>
              <w:rPr>
                <w:sz w:val="22"/>
                <w:szCs w:val="22"/>
              </w:rPr>
            </w:pPr>
            <w:r w:rsidRPr="005B056B">
              <w:rPr>
                <w:sz w:val="22"/>
                <w:szCs w:val="22"/>
              </w:rPr>
              <w:t>b) class 2: multi wire stranded, round (RM) or sector (SM);</w:t>
            </w:r>
            <w:r w:rsidR="003E7AE7" w:rsidRPr="005B056B">
              <w:rPr>
                <w:sz w:val="22"/>
                <w:szCs w:val="22"/>
              </w:rPr>
              <w:t xml:space="preserve"> </w:t>
            </w:r>
            <w:r w:rsidRPr="005B056B">
              <w:rPr>
                <w:sz w:val="22"/>
                <w:szCs w:val="22"/>
              </w:rPr>
              <w:t>multi wire exceeding 50 mm 2 are compacted</w:t>
            </w:r>
          </w:p>
          <w:p w14:paraId="77A35141" w14:textId="77777777" w:rsidR="00A06CF0" w:rsidRPr="005B056B" w:rsidRDefault="00A06CF0" w:rsidP="00A06CF0">
            <w:pPr>
              <w:rPr>
                <w:sz w:val="22"/>
                <w:szCs w:val="22"/>
              </w:rPr>
            </w:pPr>
            <w:r w:rsidRPr="005B056B">
              <w:rPr>
                <w:sz w:val="22"/>
                <w:szCs w:val="22"/>
              </w:rPr>
              <w:t>2. Insulation: PVC compound DIV-4 acc. to HD 603.1</w:t>
            </w:r>
          </w:p>
          <w:p w14:paraId="4222D581" w14:textId="34620966" w:rsidR="00A06CF0" w:rsidRPr="005B056B" w:rsidRDefault="00A06CF0" w:rsidP="00A06CF0">
            <w:pPr>
              <w:rPr>
                <w:sz w:val="22"/>
                <w:szCs w:val="22"/>
              </w:rPr>
            </w:pPr>
            <w:r w:rsidRPr="005B056B">
              <w:rPr>
                <w:sz w:val="22"/>
                <w:szCs w:val="22"/>
              </w:rPr>
              <w:t>3. Filler: extruded elastomer or plastomer compound or</w:t>
            </w:r>
            <w:r w:rsidR="003E7AE7" w:rsidRPr="005B056B">
              <w:rPr>
                <w:sz w:val="22"/>
                <w:szCs w:val="22"/>
              </w:rPr>
              <w:t xml:space="preserve"> </w:t>
            </w:r>
            <w:r w:rsidRPr="005B056B">
              <w:rPr>
                <w:sz w:val="22"/>
                <w:szCs w:val="22"/>
              </w:rPr>
              <w:t>wrapped thermoplastic tapes</w:t>
            </w:r>
          </w:p>
          <w:p w14:paraId="4D65976B" w14:textId="77777777" w:rsidR="00A06CF0" w:rsidRPr="005B056B" w:rsidRDefault="00A06CF0" w:rsidP="00A06CF0">
            <w:pPr>
              <w:rPr>
                <w:sz w:val="22"/>
                <w:szCs w:val="22"/>
              </w:rPr>
            </w:pPr>
            <w:r w:rsidRPr="005B056B">
              <w:rPr>
                <w:sz w:val="22"/>
                <w:szCs w:val="22"/>
              </w:rPr>
              <w:t>4. Sheath: PVC compound DMV-5 acc. to HD 603.1</w:t>
            </w:r>
          </w:p>
          <w:p w14:paraId="4D6ED0BE" w14:textId="636BC3EA" w:rsidR="00A06CF0" w:rsidRPr="005B056B" w:rsidRDefault="00A06CF0" w:rsidP="00A06CF0">
            <w:pPr>
              <w:rPr>
                <w:sz w:val="22"/>
                <w:szCs w:val="22"/>
              </w:rPr>
            </w:pPr>
            <w:r w:rsidRPr="005B056B">
              <w:rPr>
                <w:sz w:val="22"/>
                <w:szCs w:val="22"/>
              </w:rPr>
              <w:t xml:space="preserve">5. Conductor </w:t>
            </w:r>
            <w:r w:rsidR="00345A60" w:rsidRPr="005B056B">
              <w:rPr>
                <w:sz w:val="22"/>
                <w:szCs w:val="22"/>
              </w:rPr>
              <w:t>color</w:t>
            </w:r>
            <w:r w:rsidRPr="005B056B">
              <w:rPr>
                <w:sz w:val="22"/>
                <w:szCs w:val="22"/>
              </w:rPr>
              <w:t xml:space="preserve"> identification: acc. to IEC 60446 i.e. EN 60446 (corresponding to DIN VDE 0293)</w:t>
            </w:r>
          </w:p>
          <w:p w14:paraId="4C713FC2" w14:textId="51EC98BB" w:rsidR="00C9089F" w:rsidRPr="005B056B" w:rsidRDefault="00A06CF0" w:rsidP="003E7AE7">
            <w:pPr>
              <w:rPr>
                <w:sz w:val="22"/>
                <w:szCs w:val="22"/>
              </w:rPr>
            </w:pPr>
            <w:r w:rsidRPr="005B056B">
              <w:rPr>
                <w:sz w:val="22"/>
                <w:szCs w:val="22"/>
              </w:rPr>
              <w:t xml:space="preserve">6. </w:t>
            </w:r>
            <w:r w:rsidR="00345A60" w:rsidRPr="005B056B">
              <w:rPr>
                <w:sz w:val="22"/>
                <w:szCs w:val="22"/>
              </w:rPr>
              <w:t>Behavior</w:t>
            </w:r>
            <w:r w:rsidRPr="005B056B">
              <w:rPr>
                <w:sz w:val="22"/>
                <w:szCs w:val="22"/>
              </w:rPr>
              <w:t xml:space="preserve"> in fire: Flame retardant (self-extinguishing)</w:t>
            </w:r>
            <w:r w:rsidR="003E7AE7" w:rsidRPr="005B056B">
              <w:rPr>
                <w:sz w:val="22"/>
                <w:szCs w:val="22"/>
              </w:rPr>
              <w:t xml:space="preserve"> </w:t>
            </w:r>
            <w:r w:rsidRPr="005B056B">
              <w:rPr>
                <w:sz w:val="22"/>
                <w:szCs w:val="22"/>
              </w:rPr>
              <w:t>cable acc. to IEC 60332-1 / EN 60332-1 (earlier EN 50265-2-</w:t>
            </w:r>
            <w:r w:rsidR="003E7AE7" w:rsidRPr="005B056B">
              <w:rPr>
                <w:sz w:val="22"/>
                <w:szCs w:val="22"/>
              </w:rPr>
              <w:t xml:space="preserve"> </w:t>
            </w:r>
            <w:r w:rsidRPr="005B056B">
              <w:rPr>
                <w:sz w:val="22"/>
                <w:szCs w:val="22"/>
              </w:rPr>
              <w:t>1) / VDE 0482-332-1 (earlier VDE 0482-265-2-1, also DIN VDE</w:t>
            </w:r>
            <w:r w:rsidR="003E7AE7" w:rsidRPr="005B056B">
              <w:rPr>
                <w:sz w:val="22"/>
                <w:szCs w:val="22"/>
              </w:rPr>
              <w:t xml:space="preserve"> </w:t>
            </w:r>
            <w:r w:rsidRPr="005B056B">
              <w:rPr>
                <w:sz w:val="22"/>
                <w:szCs w:val="22"/>
              </w:rPr>
              <w:t>0472 part 804 test method B</w:t>
            </w:r>
          </w:p>
          <w:p w14:paraId="78F43CE2" w14:textId="77777777" w:rsidR="008C3C2D" w:rsidRPr="005B056B" w:rsidRDefault="008C3C2D" w:rsidP="003E7AE7">
            <w:pPr>
              <w:rPr>
                <w:sz w:val="22"/>
                <w:szCs w:val="22"/>
              </w:rPr>
            </w:pPr>
          </w:p>
          <w:p w14:paraId="08C687F4" w14:textId="4F64F275"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1C42F2A3" w14:textId="77777777" w:rsidR="00C9089F" w:rsidRPr="005B056B" w:rsidRDefault="00126048" w:rsidP="00C9089F">
            <w:pPr>
              <w:rPr>
                <w:sz w:val="22"/>
                <w:szCs w:val="22"/>
              </w:rPr>
            </w:pPr>
            <w:r w:rsidRPr="005B056B">
              <w:rPr>
                <w:sz w:val="22"/>
                <w:szCs w:val="22"/>
              </w:rPr>
              <w:t>Clarification</w:t>
            </w:r>
          </w:p>
          <w:p w14:paraId="435A4D78" w14:textId="2C2CD222" w:rsidR="004C7DA3" w:rsidRPr="005B056B" w:rsidRDefault="004C7DA3" w:rsidP="00C9089F">
            <w:pPr>
              <w:rPr>
                <w:sz w:val="22"/>
                <w:szCs w:val="22"/>
              </w:rPr>
            </w:pPr>
          </w:p>
        </w:tc>
      </w:tr>
      <w:tr w:rsidR="00C9089F" w:rsidRPr="005B056B" w14:paraId="507059A5" w14:textId="77777777" w:rsidTr="005B056B">
        <w:tc>
          <w:tcPr>
            <w:tcW w:w="709" w:type="dxa"/>
            <w:tcBorders>
              <w:top w:val="single" w:sz="4" w:space="0" w:color="auto"/>
              <w:bottom w:val="single" w:sz="4" w:space="0" w:color="auto"/>
            </w:tcBorders>
          </w:tcPr>
          <w:p w14:paraId="077AB7D6" w14:textId="4FFA0F3F" w:rsidR="00C9089F" w:rsidRPr="005B056B" w:rsidRDefault="001172DF" w:rsidP="007646BE">
            <w:pPr>
              <w:rPr>
                <w:sz w:val="22"/>
                <w:szCs w:val="22"/>
              </w:rPr>
            </w:pPr>
            <w:r w:rsidRPr="005B056B">
              <w:rPr>
                <w:sz w:val="22"/>
                <w:szCs w:val="22"/>
              </w:rPr>
              <w:t>4</w:t>
            </w:r>
            <w:r w:rsidR="007646BE" w:rsidRPr="005B056B">
              <w:rPr>
                <w:sz w:val="22"/>
                <w:szCs w:val="22"/>
              </w:rPr>
              <w:t>0</w:t>
            </w:r>
          </w:p>
        </w:tc>
        <w:tc>
          <w:tcPr>
            <w:tcW w:w="4820" w:type="dxa"/>
            <w:tcBorders>
              <w:top w:val="single" w:sz="4" w:space="0" w:color="auto"/>
              <w:bottom w:val="single" w:sz="4" w:space="0" w:color="auto"/>
            </w:tcBorders>
          </w:tcPr>
          <w:p w14:paraId="10037580" w14:textId="77777777" w:rsidR="007843CA" w:rsidRPr="005B056B" w:rsidRDefault="00E40144" w:rsidP="00C9089F">
            <w:pPr>
              <w:rPr>
                <w:sz w:val="22"/>
                <w:szCs w:val="22"/>
              </w:rPr>
            </w:pPr>
            <w:r w:rsidRPr="005B056B">
              <w:rPr>
                <w:b/>
                <w:bCs/>
                <w:sz w:val="22"/>
                <w:szCs w:val="22"/>
              </w:rPr>
              <w:t>Q:</w:t>
            </w:r>
            <w:r w:rsidRPr="005B056B">
              <w:rPr>
                <w:sz w:val="22"/>
                <w:szCs w:val="22"/>
              </w:rPr>
              <w:t xml:space="preserve"> </w:t>
            </w:r>
          </w:p>
          <w:p w14:paraId="405BD822" w14:textId="0A0C2C12" w:rsidR="008B2123" w:rsidRPr="005B056B" w:rsidRDefault="00637B0B" w:rsidP="00C9089F">
            <w:pPr>
              <w:rPr>
                <w:sz w:val="22"/>
                <w:szCs w:val="22"/>
              </w:rPr>
            </w:pPr>
            <w:r w:rsidRPr="005B056B">
              <w:rPr>
                <w:sz w:val="22"/>
                <w:szCs w:val="22"/>
              </w:rPr>
              <w:lastRenderedPageBreak/>
              <w:t>Price schedule 1-6 - Deployment of ITS - WBTTFP - 212A Colored-PS2 ELECTRICAL DESIGN-SOUTH, Item no</w:t>
            </w:r>
            <w:r w:rsidR="00A06CF0" w:rsidRPr="005B056B">
              <w:rPr>
                <w:sz w:val="22"/>
                <w:szCs w:val="22"/>
              </w:rPr>
              <w:t xml:space="preserve"> 9, </w:t>
            </w:r>
          </w:p>
          <w:p w14:paraId="56F683C3" w14:textId="77777777" w:rsidR="001172DF" w:rsidRPr="005B056B" w:rsidRDefault="001172DF" w:rsidP="00C9089F">
            <w:pPr>
              <w:rPr>
                <w:sz w:val="22"/>
                <w:szCs w:val="22"/>
              </w:rPr>
            </w:pPr>
          </w:p>
          <w:p w14:paraId="28656D65" w14:textId="3CA5D151" w:rsidR="00C9089F" w:rsidRPr="005B056B" w:rsidRDefault="00A06CF0" w:rsidP="00C9089F">
            <w:pPr>
              <w:rPr>
                <w:sz w:val="22"/>
                <w:szCs w:val="22"/>
              </w:rPr>
            </w:pPr>
            <w:r w:rsidRPr="005B056B">
              <w:rPr>
                <w:sz w:val="22"/>
                <w:szCs w:val="22"/>
              </w:rPr>
              <w:t>Supply, delivery, placing, connection to full functionality of the entire system with all necessary work, accessories and parts of power cables NYY 5x2,5 mm² .</w:t>
            </w:r>
          </w:p>
          <w:p w14:paraId="03ECC0D4" w14:textId="77777777" w:rsidR="00A06CF0" w:rsidRPr="005B056B" w:rsidRDefault="00A06CF0" w:rsidP="00C9089F">
            <w:pPr>
              <w:rPr>
                <w:sz w:val="22"/>
                <w:szCs w:val="22"/>
              </w:rPr>
            </w:pPr>
          </w:p>
          <w:p w14:paraId="09EB52CE" w14:textId="1C57050F" w:rsidR="00A06CF0" w:rsidRPr="005B056B" w:rsidRDefault="00A06CF0" w:rsidP="00C9089F">
            <w:pPr>
              <w:rPr>
                <w:sz w:val="22"/>
                <w:szCs w:val="22"/>
              </w:rPr>
            </w:pPr>
            <w:r w:rsidRPr="005B056B">
              <w:rPr>
                <w:sz w:val="22"/>
                <w:szCs w:val="22"/>
              </w:rPr>
              <w:t>Please provide us with the technical specification of the 5*2.5mm  Cable for example not limited to conductor type and insulation type with grounding or without …..etc</w:t>
            </w:r>
          </w:p>
        </w:tc>
        <w:tc>
          <w:tcPr>
            <w:tcW w:w="1701" w:type="dxa"/>
            <w:tcBorders>
              <w:top w:val="single" w:sz="4" w:space="0" w:color="auto"/>
              <w:bottom w:val="single" w:sz="4" w:space="0" w:color="auto"/>
            </w:tcBorders>
          </w:tcPr>
          <w:p w14:paraId="23D455F2" w14:textId="14AE62A9" w:rsidR="00C9089F" w:rsidRPr="005B056B" w:rsidRDefault="00B850AC" w:rsidP="00B850AC">
            <w:pPr>
              <w:rPr>
                <w:sz w:val="22"/>
                <w:szCs w:val="22"/>
              </w:rPr>
            </w:pPr>
            <w:r w:rsidRPr="005B056B">
              <w:rPr>
                <w:sz w:val="22"/>
                <w:szCs w:val="22"/>
              </w:rPr>
              <w:lastRenderedPageBreak/>
              <w:t xml:space="preserve">Price </w:t>
            </w:r>
            <w:r w:rsidR="00345A60" w:rsidRPr="005B056B">
              <w:rPr>
                <w:sz w:val="22"/>
                <w:szCs w:val="22"/>
              </w:rPr>
              <w:t>schedule</w:t>
            </w:r>
            <w:r w:rsidRPr="005B056B">
              <w:rPr>
                <w:sz w:val="22"/>
                <w:szCs w:val="22"/>
              </w:rPr>
              <w:t xml:space="preserve"> 1-6 - sheet no. 2 </w:t>
            </w:r>
            <w:r w:rsidRPr="005B056B">
              <w:rPr>
                <w:sz w:val="22"/>
                <w:szCs w:val="22"/>
              </w:rPr>
              <w:lastRenderedPageBreak/>
              <w:t>-Electrical part -</w:t>
            </w:r>
            <w:r w:rsidR="0077097C" w:rsidRPr="005B056B">
              <w:rPr>
                <w:sz w:val="22"/>
                <w:szCs w:val="22"/>
              </w:rPr>
              <w:t xml:space="preserve"> Item no. 9</w:t>
            </w:r>
          </w:p>
        </w:tc>
        <w:tc>
          <w:tcPr>
            <w:tcW w:w="870" w:type="dxa"/>
            <w:tcBorders>
              <w:top w:val="single" w:sz="4" w:space="0" w:color="auto"/>
              <w:bottom w:val="single" w:sz="4" w:space="0" w:color="auto"/>
            </w:tcBorders>
          </w:tcPr>
          <w:p w14:paraId="23F1E5BB" w14:textId="50223834" w:rsidR="00C9089F" w:rsidRPr="005B056B" w:rsidRDefault="009D7DA7" w:rsidP="007646BE">
            <w:pPr>
              <w:rPr>
                <w:sz w:val="22"/>
                <w:szCs w:val="22"/>
              </w:rPr>
            </w:pPr>
            <w:r w:rsidRPr="005B056B">
              <w:rPr>
                <w:sz w:val="22"/>
                <w:szCs w:val="22"/>
              </w:rPr>
              <w:lastRenderedPageBreak/>
              <w:t>4</w:t>
            </w:r>
            <w:r w:rsidR="007646BE" w:rsidRPr="005B056B">
              <w:rPr>
                <w:sz w:val="22"/>
                <w:szCs w:val="22"/>
              </w:rPr>
              <w:t>0</w:t>
            </w:r>
          </w:p>
        </w:tc>
        <w:tc>
          <w:tcPr>
            <w:tcW w:w="4941" w:type="dxa"/>
            <w:tcBorders>
              <w:top w:val="single" w:sz="4" w:space="0" w:color="auto"/>
              <w:bottom w:val="single" w:sz="4" w:space="0" w:color="auto"/>
            </w:tcBorders>
          </w:tcPr>
          <w:p w14:paraId="77449D22" w14:textId="77777777" w:rsidR="004C7DA3" w:rsidRPr="005B056B" w:rsidRDefault="00E40144" w:rsidP="008B2123">
            <w:pPr>
              <w:rPr>
                <w:sz w:val="22"/>
                <w:szCs w:val="22"/>
              </w:rPr>
            </w:pPr>
            <w:r w:rsidRPr="005B056B">
              <w:rPr>
                <w:b/>
                <w:sz w:val="22"/>
                <w:szCs w:val="22"/>
              </w:rPr>
              <w:t>A:</w:t>
            </w:r>
            <w:r w:rsidRPr="005B056B">
              <w:rPr>
                <w:sz w:val="22"/>
                <w:szCs w:val="22"/>
              </w:rPr>
              <w:t xml:space="preserve"> </w:t>
            </w:r>
          </w:p>
          <w:p w14:paraId="73D07A2B" w14:textId="35E6EDFC" w:rsidR="008B2123" w:rsidRPr="005B056B" w:rsidRDefault="00B01CA4" w:rsidP="008B2123">
            <w:pPr>
              <w:rPr>
                <w:sz w:val="22"/>
                <w:szCs w:val="22"/>
              </w:rPr>
            </w:pPr>
            <w:r w:rsidRPr="005B056B">
              <w:rPr>
                <w:sz w:val="22"/>
                <w:szCs w:val="22"/>
              </w:rPr>
              <w:lastRenderedPageBreak/>
              <w:t>S</w:t>
            </w:r>
            <w:r w:rsidR="008B2123" w:rsidRPr="005B056B">
              <w:rPr>
                <w:sz w:val="22"/>
                <w:szCs w:val="22"/>
              </w:rPr>
              <w:t>tandard electrical installation cable NYY or JUS mark: PP00</w:t>
            </w:r>
          </w:p>
          <w:p w14:paraId="1FEBC9BF" w14:textId="77777777" w:rsidR="008B2123" w:rsidRPr="005B056B" w:rsidRDefault="008B2123" w:rsidP="008B2123">
            <w:pPr>
              <w:rPr>
                <w:sz w:val="22"/>
                <w:szCs w:val="22"/>
              </w:rPr>
            </w:pPr>
            <w:r w:rsidRPr="005B056B">
              <w:rPr>
                <w:sz w:val="22"/>
                <w:szCs w:val="22"/>
              </w:rPr>
              <w:t>IEC type mark: Cu/PVC/PVC</w:t>
            </w:r>
          </w:p>
          <w:p w14:paraId="33A75D42" w14:textId="77777777" w:rsidR="008B2123" w:rsidRPr="005B056B" w:rsidRDefault="008B2123" w:rsidP="008B2123">
            <w:pPr>
              <w:rPr>
                <w:sz w:val="22"/>
                <w:szCs w:val="22"/>
              </w:rPr>
            </w:pPr>
            <w:r w:rsidRPr="005B056B">
              <w:rPr>
                <w:sz w:val="22"/>
                <w:szCs w:val="22"/>
              </w:rPr>
              <w:t>standards: IEC 60502-1; DIN VDE 0276 part 603; MKS N.C3.220</w:t>
            </w:r>
          </w:p>
          <w:p w14:paraId="52C77A85" w14:textId="48409330" w:rsidR="008B2123" w:rsidRPr="005B056B" w:rsidRDefault="008B2123" w:rsidP="008B2123">
            <w:pPr>
              <w:rPr>
                <w:sz w:val="22"/>
                <w:szCs w:val="22"/>
              </w:rPr>
            </w:pPr>
            <w:r w:rsidRPr="005B056B">
              <w:rPr>
                <w:sz w:val="22"/>
                <w:szCs w:val="22"/>
              </w:rPr>
              <w:t>1. Conductor: Cu, class 1 or 2 acc. to HD 383 / IEC</w:t>
            </w:r>
            <w:r w:rsidR="003E7AE7" w:rsidRPr="005B056B">
              <w:rPr>
                <w:sz w:val="22"/>
                <w:szCs w:val="22"/>
              </w:rPr>
              <w:t xml:space="preserve"> </w:t>
            </w:r>
            <w:r w:rsidRPr="005B056B">
              <w:rPr>
                <w:sz w:val="22"/>
                <w:szCs w:val="22"/>
              </w:rPr>
              <w:t>60228 / DIN VDE 0295</w:t>
            </w:r>
          </w:p>
          <w:p w14:paraId="49B42984" w14:textId="77777777" w:rsidR="008B2123" w:rsidRPr="005B056B" w:rsidRDefault="008B2123" w:rsidP="008B2123">
            <w:pPr>
              <w:rPr>
                <w:sz w:val="22"/>
                <w:szCs w:val="22"/>
              </w:rPr>
            </w:pPr>
            <w:r w:rsidRPr="005B056B">
              <w:rPr>
                <w:sz w:val="22"/>
                <w:szCs w:val="22"/>
              </w:rPr>
              <w:t>a) class 1: solid, round(RE) or sector (SE)</w:t>
            </w:r>
          </w:p>
          <w:p w14:paraId="45C769DE" w14:textId="7DEB8E98" w:rsidR="008B2123" w:rsidRPr="005B056B" w:rsidRDefault="008B2123" w:rsidP="008B2123">
            <w:pPr>
              <w:rPr>
                <w:sz w:val="22"/>
                <w:szCs w:val="22"/>
              </w:rPr>
            </w:pPr>
            <w:r w:rsidRPr="005B056B">
              <w:rPr>
                <w:sz w:val="22"/>
                <w:szCs w:val="22"/>
              </w:rPr>
              <w:t>b) class 2: multi wire stranded, round (RM) or sector (SM);</w:t>
            </w:r>
            <w:r w:rsidR="003E7AE7" w:rsidRPr="005B056B">
              <w:rPr>
                <w:sz w:val="22"/>
                <w:szCs w:val="22"/>
              </w:rPr>
              <w:t xml:space="preserve"> </w:t>
            </w:r>
            <w:r w:rsidRPr="005B056B">
              <w:rPr>
                <w:sz w:val="22"/>
                <w:szCs w:val="22"/>
              </w:rPr>
              <w:t>multi wire exceeding 50 mm 2 are compacted</w:t>
            </w:r>
          </w:p>
          <w:p w14:paraId="0E3537F4" w14:textId="77777777" w:rsidR="008B2123" w:rsidRPr="005B056B" w:rsidRDefault="008B2123" w:rsidP="008B2123">
            <w:pPr>
              <w:rPr>
                <w:sz w:val="22"/>
                <w:szCs w:val="22"/>
              </w:rPr>
            </w:pPr>
            <w:r w:rsidRPr="005B056B">
              <w:rPr>
                <w:sz w:val="22"/>
                <w:szCs w:val="22"/>
              </w:rPr>
              <w:t>2. Insulation: PVC compound DIV-4 acc. to HD 603.1</w:t>
            </w:r>
          </w:p>
          <w:p w14:paraId="45611FDB" w14:textId="7BE52735" w:rsidR="008B2123" w:rsidRPr="005B056B" w:rsidRDefault="008B2123" w:rsidP="008B2123">
            <w:pPr>
              <w:rPr>
                <w:sz w:val="22"/>
                <w:szCs w:val="22"/>
              </w:rPr>
            </w:pPr>
            <w:r w:rsidRPr="005B056B">
              <w:rPr>
                <w:sz w:val="22"/>
                <w:szCs w:val="22"/>
              </w:rPr>
              <w:t>3. Filler: extruded elastomer or plastomer compound or</w:t>
            </w:r>
            <w:r w:rsidR="003E7AE7" w:rsidRPr="005B056B">
              <w:rPr>
                <w:sz w:val="22"/>
                <w:szCs w:val="22"/>
              </w:rPr>
              <w:t xml:space="preserve"> </w:t>
            </w:r>
            <w:r w:rsidRPr="005B056B">
              <w:rPr>
                <w:sz w:val="22"/>
                <w:szCs w:val="22"/>
              </w:rPr>
              <w:t>wrapped thermoplastic tapes</w:t>
            </w:r>
          </w:p>
          <w:p w14:paraId="3A0FF5D1" w14:textId="77777777" w:rsidR="008B2123" w:rsidRPr="005B056B" w:rsidRDefault="008B2123" w:rsidP="008B2123">
            <w:pPr>
              <w:rPr>
                <w:sz w:val="22"/>
                <w:szCs w:val="22"/>
              </w:rPr>
            </w:pPr>
            <w:r w:rsidRPr="005B056B">
              <w:rPr>
                <w:sz w:val="22"/>
                <w:szCs w:val="22"/>
              </w:rPr>
              <w:t>4. Sheath: PVC compound DMV-5 acc. to HD 603.1</w:t>
            </w:r>
          </w:p>
          <w:p w14:paraId="115623ED" w14:textId="66335C6F" w:rsidR="008B2123" w:rsidRPr="005B056B" w:rsidRDefault="008B2123" w:rsidP="008B2123">
            <w:pPr>
              <w:rPr>
                <w:sz w:val="22"/>
                <w:szCs w:val="22"/>
              </w:rPr>
            </w:pPr>
            <w:r w:rsidRPr="005B056B">
              <w:rPr>
                <w:sz w:val="22"/>
                <w:szCs w:val="22"/>
              </w:rPr>
              <w:t xml:space="preserve">5. Conductor </w:t>
            </w:r>
            <w:r w:rsidR="00345A60" w:rsidRPr="005B056B">
              <w:rPr>
                <w:sz w:val="22"/>
                <w:szCs w:val="22"/>
              </w:rPr>
              <w:t>color</w:t>
            </w:r>
            <w:r w:rsidRPr="005B056B">
              <w:rPr>
                <w:sz w:val="22"/>
                <w:szCs w:val="22"/>
              </w:rPr>
              <w:t xml:space="preserve"> identification: acc. to IEC 60446 i.e. EN 60446 (corresponding to DIN VDE 0293)</w:t>
            </w:r>
          </w:p>
          <w:p w14:paraId="36C52145" w14:textId="30433FF5" w:rsidR="00C9089F" w:rsidRPr="005B056B" w:rsidRDefault="008B2123" w:rsidP="003E7AE7">
            <w:pPr>
              <w:rPr>
                <w:sz w:val="22"/>
                <w:szCs w:val="22"/>
              </w:rPr>
            </w:pPr>
            <w:r w:rsidRPr="005B056B">
              <w:rPr>
                <w:sz w:val="22"/>
                <w:szCs w:val="22"/>
              </w:rPr>
              <w:t xml:space="preserve">6. </w:t>
            </w:r>
            <w:r w:rsidR="00345A60" w:rsidRPr="005B056B">
              <w:rPr>
                <w:sz w:val="22"/>
                <w:szCs w:val="22"/>
              </w:rPr>
              <w:t>Behavior</w:t>
            </w:r>
            <w:r w:rsidRPr="005B056B">
              <w:rPr>
                <w:sz w:val="22"/>
                <w:szCs w:val="22"/>
              </w:rPr>
              <w:t xml:space="preserve"> in fire: Flame retardant (self-extinguishing)</w:t>
            </w:r>
            <w:r w:rsidR="003E7AE7" w:rsidRPr="005B056B">
              <w:rPr>
                <w:sz w:val="22"/>
                <w:szCs w:val="22"/>
              </w:rPr>
              <w:t xml:space="preserve"> </w:t>
            </w:r>
            <w:r w:rsidRPr="005B056B">
              <w:rPr>
                <w:sz w:val="22"/>
                <w:szCs w:val="22"/>
              </w:rPr>
              <w:t>cable acc. to IEC 60332-1 / EN 60332-1 (earlier EN 50265-2-</w:t>
            </w:r>
            <w:r w:rsidR="003E7AE7" w:rsidRPr="005B056B">
              <w:rPr>
                <w:sz w:val="22"/>
                <w:szCs w:val="22"/>
              </w:rPr>
              <w:t xml:space="preserve"> </w:t>
            </w:r>
            <w:r w:rsidRPr="005B056B">
              <w:rPr>
                <w:sz w:val="22"/>
                <w:szCs w:val="22"/>
              </w:rPr>
              <w:t>1) / VDE 0482-332-1 (earlier VDE 0482-265-2-1, also DIN VDE</w:t>
            </w:r>
            <w:r w:rsidR="003E7AE7" w:rsidRPr="005B056B">
              <w:rPr>
                <w:sz w:val="22"/>
                <w:szCs w:val="22"/>
              </w:rPr>
              <w:t xml:space="preserve"> </w:t>
            </w:r>
            <w:r w:rsidRPr="005B056B">
              <w:rPr>
                <w:sz w:val="22"/>
                <w:szCs w:val="22"/>
              </w:rPr>
              <w:t>0472 part 804 test method B</w:t>
            </w:r>
          </w:p>
          <w:p w14:paraId="3FC7A7E4" w14:textId="77777777" w:rsidR="008C3C2D" w:rsidRPr="005B056B" w:rsidRDefault="008C3C2D" w:rsidP="003E7AE7">
            <w:pPr>
              <w:rPr>
                <w:sz w:val="22"/>
                <w:szCs w:val="22"/>
              </w:rPr>
            </w:pPr>
          </w:p>
          <w:p w14:paraId="1206EEFC" w14:textId="0FA1FF1D"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18918A09" w14:textId="77777777" w:rsidR="00C9089F" w:rsidRPr="005B056B" w:rsidRDefault="00126048" w:rsidP="00C9089F">
            <w:pPr>
              <w:rPr>
                <w:sz w:val="22"/>
                <w:szCs w:val="22"/>
              </w:rPr>
            </w:pPr>
            <w:r w:rsidRPr="005B056B">
              <w:rPr>
                <w:sz w:val="22"/>
                <w:szCs w:val="22"/>
              </w:rPr>
              <w:lastRenderedPageBreak/>
              <w:t>Clarification</w:t>
            </w:r>
          </w:p>
          <w:p w14:paraId="2F0AE7EE" w14:textId="547E58DD" w:rsidR="004C7DA3" w:rsidRPr="005B056B" w:rsidRDefault="004C7DA3" w:rsidP="00345A60">
            <w:pPr>
              <w:rPr>
                <w:sz w:val="22"/>
                <w:szCs w:val="22"/>
              </w:rPr>
            </w:pPr>
          </w:p>
        </w:tc>
      </w:tr>
      <w:tr w:rsidR="00C9089F" w:rsidRPr="005B056B" w14:paraId="676EBD1F" w14:textId="77777777" w:rsidTr="005B056B">
        <w:tc>
          <w:tcPr>
            <w:tcW w:w="709" w:type="dxa"/>
            <w:tcBorders>
              <w:top w:val="single" w:sz="4" w:space="0" w:color="auto"/>
              <w:bottom w:val="single" w:sz="4" w:space="0" w:color="auto"/>
            </w:tcBorders>
          </w:tcPr>
          <w:p w14:paraId="012BF406" w14:textId="0EBC4A0A" w:rsidR="00C9089F" w:rsidRPr="005B056B" w:rsidRDefault="00C9089F" w:rsidP="007646BE">
            <w:pPr>
              <w:rPr>
                <w:sz w:val="22"/>
                <w:szCs w:val="22"/>
              </w:rPr>
            </w:pPr>
            <w:r w:rsidRPr="005B056B">
              <w:rPr>
                <w:sz w:val="22"/>
                <w:szCs w:val="22"/>
              </w:rPr>
              <w:lastRenderedPageBreak/>
              <w:t>4</w:t>
            </w:r>
            <w:r w:rsidR="007646BE" w:rsidRPr="005B056B">
              <w:rPr>
                <w:sz w:val="22"/>
                <w:szCs w:val="22"/>
              </w:rPr>
              <w:t>1</w:t>
            </w:r>
          </w:p>
        </w:tc>
        <w:tc>
          <w:tcPr>
            <w:tcW w:w="4820" w:type="dxa"/>
            <w:tcBorders>
              <w:top w:val="single" w:sz="4" w:space="0" w:color="auto"/>
              <w:bottom w:val="single" w:sz="4" w:space="0" w:color="auto"/>
            </w:tcBorders>
          </w:tcPr>
          <w:p w14:paraId="1C590197" w14:textId="77777777" w:rsidR="007843CA" w:rsidRPr="005B056B" w:rsidRDefault="00E40144" w:rsidP="00C9089F">
            <w:pPr>
              <w:rPr>
                <w:sz w:val="22"/>
                <w:szCs w:val="22"/>
              </w:rPr>
            </w:pPr>
            <w:r w:rsidRPr="005B056B">
              <w:rPr>
                <w:b/>
                <w:bCs/>
                <w:sz w:val="22"/>
                <w:szCs w:val="22"/>
              </w:rPr>
              <w:t>Q:</w:t>
            </w:r>
            <w:r w:rsidRPr="005B056B">
              <w:rPr>
                <w:sz w:val="22"/>
                <w:szCs w:val="22"/>
              </w:rPr>
              <w:t xml:space="preserve"> </w:t>
            </w:r>
          </w:p>
          <w:p w14:paraId="0EC1E983" w14:textId="6FBF637F" w:rsidR="001172DF" w:rsidRPr="005B056B" w:rsidRDefault="00637B0B" w:rsidP="00C9089F">
            <w:pPr>
              <w:rPr>
                <w:sz w:val="22"/>
                <w:szCs w:val="22"/>
              </w:rPr>
            </w:pPr>
            <w:r w:rsidRPr="005B056B">
              <w:rPr>
                <w:sz w:val="22"/>
                <w:szCs w:val="22"/>
              </w:rPr>
              <w:t>Price schedule 1-6 - Deployment of ITS - WBTTFP - 212A Colored-PS2 ELECTRICAL DESIGN-SOUTH, Item no</w:t>
            </w:r>
            <w:r w:rsidR="008B2123" w:rsidRPr="005B056B">
              <w:rPr>
                <w:sz w:val="22"/>
                <w:szCs w:val="22"/>
              </w:rPr>
              <w:t xml:space="preserve"> 10,</w:t>
            </w:r>
          </w:p>
          <w:p w14:paraId="0078FD9B" w14:textId="6F9052B5" w:rsidR="008B2123" w:rsidRPr="005B056B" w:rsidRDefault="008B2123" w:rsidP="00C9089F">
            <w:pPr>
              <w:rPr>
                <w:sz w:val="22"/>
                <w:szCs w:val="22"/>
              </w:rPr>
            </w:pPr>
            <w:r w:rsidRPr="005B056B">
              <w:rPr>
                <w:sz w:val="22"/>
                <w:szCs w:val="22"/>
              </w:rPr>
              <w:t xml:space="preserve"> </w:t>
            </w:r>
          </w:p>
          <w:p w14:paraId="571FBC32" w14:textId="04A6723B" w:rsidR="00C9089F" w:rsidRPr="005B056B" w:rsidRDefault="008B2123" w:rsidP="00C9089F">
            <w:pPr>
              <w:rPr>
                <w:sz w:val="22"/>
                <w:szCs w:val="22"/>
              </w:rPr>
            </w:pPr>
            <w:r w:rsidRPr="005B056B">
              <w:rPr>
                <w:sz w:val="22"/>
                <w:szCs w:val="22"/>
              </w:rPr>
              <w:t>Supply, delivery, placing, connection to full functionality of the entire system with all necessary work, accessories and parts of power cables NYY 5x4 mm².</w:t>
            </w:r>
          </w:p>
          <w:p w14:paraId="1287C866" w14:textId="77777777" w:rsidR="008B2123" w:rsidRPr="005B056B" w:rsidRDefault="008B2123" w:rsidP="00C9089F">
            <w:pPr>
              <w:rPr>
                <w:sz w:val="22"/>
                <w:szCs w:val="22"/>
              </w:rPr>
            </w:pPr>
          </w:p>
          <w:p w14:paraId="0E3D3EEF" w14:textId="7AA180D0" w:rsidR="008B2123" w:rsidRPr="005B056B" w:rsidRDefault="008B2123" w:rsidP="00C9089F">
            <w:pPr>
              <w:rPr>
                <w:sz w:val="22"/>
                <w:szCs w:val="22"/>
              </w:rPr>
            </w:pPr>
            <w:r w:rsidRPr="005B056B">
              <w:rPr>
                <w:sz w:val="22"/>
                <w:szCs w:val="22"/>
              </w:rPr>
              <w:lastRenderedPageBreak/>
              <w:t>Please provide us with the technical specification of the 5*4mm  Cable for example not limited to conductor type and insulation type with grounding or without NAYY-J or NAYY-J …..etc</w:t>
            </w:r>
          </w:p>
        </w:tc>
        <w:tc>
          <w:tcPr>
            <w:tcW w:w="1701" w:type="dxa"/>
            <w:tcBorders>
              <w:top w:val="single" w:sz="4" w:space="0" w:color="auto"/>
              <w:bottom w:val="single" w:sz="4" w:space="0" w:color="auto"/>
            </w:tcBorders>
          </w:tcPr>
          <w:p w14:paraId="5EA40581" w14:textId="57CED9AF" w:rsidR="00C9089F" w:rsidRPr="005B056B" w:rsidRDefault="00B850AC" w:rsidP="0077097C">
            <w:pPr>
              <w:rPr>
                <w:sz w:val="22"/>
                <w:szCs w:val="22"/>
              </w:rPr>
            </w:pPr>
            <w:r w:rsidRPr="005B056B">
              <w:rPr>
                <w:sz w:val="22"/>
                <w:szCs w:val="22"/>
              </w:rPr>
              <w:lastRenderedPageBreak/>
              <w:t xml:space="preserve">Price </w:t>
            </w:r>
            <w:r w:rsidR="00345A60" w:rsidRPr="005B056B">
              <w:rPr>
                <w:sz w:val="22"/>
                <w:szCs w:val="22"/>
              </w:rPr>
              <w:t>schedule</w:t>
            </w:r>
            <w:r w:rsidRPr="005B056B">
              <w:rPr>
                <w:sz w:val="22"/>
                <w:szCs w:val="22"/>
              </w:rPr>
              <w:t xml:space="preserve"> 1-6 - sheet no. 2 -Electrical part - </w:t>
            </w:r>
            <w:r w:rsidR="0077097C" w:rsidRPr="005B056B">
              <w:rPr>
                <w:sz w:val="22"/>
                <w:szCs w:val="22"/>
              </w:rPr>
              <w:t xml:space="preserve"> Item no. 10</w:t>
            </w:r>
          </w:p>
        </w:tc>
        <w:tc>
          <w:tcPr>
            <w:tcW w:w="870" w:type="dxa"/>
            <w:tcBorders>
              <w:top w:val="single" w:sz="4" w:space="0" w:color="auto"/>
              <w:bottom w:val="single" w:sz="4" w:space="0" w:color="auto"/>
            </w:tcBorders>
          </w:tcPr>
          <w:p w14:paraId="5574116C" w14:textId="28C2AFAC" w:rsidR="00C9089F" w:rsidRPr="005B056B" w:rsidRDefault="009D7DA7" w:rsidP="007646BE">
            <w:pPr>
              <w:rPr>
                <w:sz w:val="22"/>
                <w:szCs w:val="22"/>
              </w:rPr>
            </w:pPr>
            <w:r w:rsidRPr="005B056B">
              <w:rPr>
                <w:sz w:val="22"/>
                <w:szCs w:val="22"/>
              </w:rPr>
              <w:t>4</w:t>
            </w:r>
            <w:r w:rsidR="007646BE" w:rsidRPr="005B056B">
              <w:rPr>
                <w:sz w:val="22"/>
                <w:szCs w:val="22"/>
              </w:rPr>
              <w:t>1</w:t>
            </w:r>
          </w:p>
        </w:tc>
        <w:tc>
          <w:tcPr>
            <w:tcW w:w="4941" w:type="dxa"/>
            <w:tcBorders>
              <w:top w:val="single" w:sz="4" w:space="0" w:color="auto"/>
              <w:bottom w:val="single" w:sz="4" w:space="0" w:color="auto"/>
            </w:tcBorders>
          </w:tcPr>
          <w:p w14:paraId="41EC407C" w14:textId="77777777" w:rsidR="004C7DA3" w:rsidRPr="005B056B" w:rsidRDefault="00E40144" w:rsidP="008B2123">
            <w:pPr>
              <w:rPr>
                <w:sz w:val="22"/>
                <w:szCs w:val="22"/>
              </w:rPr>
            </w:pPr>
            <w:r w:rsidRPr="005B056B">
              <w:rPr>
                <w:b/>
                <w:sz w:val="22"/>
                <w:szCs w:val="22"/>
              </w:rPr>
              <w:t>A:</w:t>
            </w:r>
            <w:r w:rsidRPr="005B056B">
              <w:rPr>
                <w:sz w:val="22"/>
                <w:szCs w:val="22"/>
              </w:rPr>
              <w:t xml:space="preserve"> </w:t>
            </w:r>
          </w:p>
          <w:p w14:paraId="49A8BFCD" w14:textId="4C64610E" w:rsidR="008B2123" w:rsidRPr="005B056B" w:rsidRDefault="00B01CA4" w:rsidP="008B2123">
            <w:pPr>
              <w:rPr>
                <w:sz w:val="22"/>
                <w:szCs w:val="22"/>
              </w:rPr>
            </w:pPr>
            <w:r w:rsidRPr="005B056B">
              <w:rPr>
                <w:sz w:val="22"/>
                <w:szCs w:val="22"/>
              </w:rPr>
              <w:t>S</w:t>
            </w:r>
            <w:r w:rsidR="008B2123" w:rsidRPr="005B056B">
              <w:rPr>
                <w:sz w:val="22"/>
                <w:szCs w:val="22"/>
              </w:rPr>
              <w:t>tandard electrical installation cable NYY or JUS mark: PP00</w:t>
            </w:r>
          </w:p>
          <w:p w14:paraId="69D30A5D" w14:textId="77777777" w:rsidR="008B2123" w:rsidRPr="005B056B" w:rsidRDefault="008B2123" w:rsidP="008B2123">
            <w:pPr>
              <w:rPr>
                <w:sz w:val="22"/>
                <w:szCs w:val="22"/>
              </w:rPr>
            </w:pPr>
            <w:r w:rsidRPr="005B056B">
              <w:rPr>
                <w:sz w:val="22"/>
                <w:szCs w:val="22"/>
              </w:rPr>
              <w:t>IEC type mark: Cu/PVC/PVC</w:t>
            </w:r>
          </w:p>
          <w:p w14:paraId="60418B64" w14:textId="77777777" w:rsidR="008B2123" w:rsidRPr="005B056B" w:rsidRDefault="008B2123" w:rsidP="008B2123">
            <w:pPr>
              <w:rPr>
                <w:sz w:val="22"/>
                <w:szCs w:val="22"/>
              </w:rPr>
            </w:pPr>
            <w:r w:rsidRPr="005B056B">
              <w:rPr>
                <w:sz w:val="22"/>
                <w:szCs w:val="22"/>
              </w:rPr>
              <w:t>standards: IEC 60502-1; DIN VDE 0276 part 603; MKS N.C3.220</w:t>
            </w:r>
          </w:p>
          <w:p w14:paraId="46A68F24" w14:textId="595C74C4" w:rsidR="008B2123" w:rsidRPr="005B056B" w:rsidRDefault="008B2123" w:rsidP="008B2123">
            <w:pPr>
              <w:rPr>
                <w:sz w:val="22"/>
                <w:szCs w:val="22"/>
              </w:rPr>
            </w:pPr>
            <w:r w:rsidRPr="005B056B">
              <w:rPr>
                <w:sz w:val="22"/>
                <w:szCs w:val="22"/>
              </w:rPr>
              <w:t>1. Conductor: Cu, class 1 or 2 acc. to HD 383 / IEC</w:t>
            </w:r>
            <w:r w:rsidR="003E7AE7" w:rsidRPr="005B056B">
              <w:rPr>
                <w:sz w:val="22"/>
                <w:szCs w:val="22"/>
              </w:rPr>
              <w:t xml:space="preserve"> </w:t>
            </w:r>
            <w:r w:rsidRPr="005B056B">
              <w:rPr>
                <w:sz w:val="22"/>
                <w:szCs w:val="22"/>
              </w:rPr>
              <w:t>60228 / DIN VDE 0295</w:t>
            </w:r>
          </w:p>
          <w:p w14:paraId="7ECE2BB2" w14:textId="77777777" w:rsidR="008B2123" w:rsidRPr="005B056B" w:rsidRDefault="008B2123" w:rsidP="008B2123">
            <w:pPr>
              <w:rPr>
                <w:sz w:val="22"/>
                <w:szCs w:val="22"/>
              </w:rPr>
            </w:pPr>
            <w:r w:rsidRPr="005B056B">
              <w:rPr>
                <w:sz w:val="22"/>
                <w:szCs w:val="22"/>
              </w:rPr>
              <w:t>a) class 1: solid, round(RE) or sector (SE)</w:t>
            </w:r>
          </w:p>
          <w:p w14:paraId="3514E889" w14:textId="3483A744" w:rsidR="008B2123" w:rsidRPr="005B056B" w:rsidRDefault="008B2123" w:rsidP="008B2123">
            <w:pPr>
              <w:rPr>
                <w:sz w:val="22"/>
                <w:szCs w:val="22"/>
              </w:rPr>
            </w:pPr>
            <w:r w:rsidRPr="005B056B">
              <w:rPr>
                <w:sz w:val="22"/>
                <w:szCs w:val="22"/>
              </w:rPr>
              <w:lastRenderedPageBreak/>
              <w:t>b) class 2: multi wire stranded, round (RM) or sector (SM);</w:t>
            </w:r>
            <w:r w:rsidR="003E7AE7" w:rsidRPr="005B056B">
              <w:rPr>
                <w:sz w:val="22"/>
                <w:szCs w:val="22"/>
              </w:rPr>
              <w:t xml:space="preserve"> </w:t>
            </w:r>
            <w:r w:rsidRPr="005B056B">
              <w:rPr>
                <w:sz w:val="22"/>
                <w:szCs w:val="22"/>
              </w:rPr>
              <w:t>multi wire exceeding 50 mm 2 are compacted</w:t>
            </w:r>
          </w:p>
          <w:p w14:paraId="7E29AC3A" w14:textId="77777777" w:rsidR="008B2123" w:rsidRPr="005B056B" w:rsidRDefault="008B2123" w:rsidP="008B2123">
            <w:pPr>
              <w:rPr>
                <w:sz w:val="22"/>
                <w:szCs w:val="22"/>
              </w:rPr>
            </w:pPr>
            <w:r w:rsidRPr="005B056B">
              <w:rPr>
                <w:sz w:val="22"/>
                <w:szCs w:val="22"/>
              </w:rPr>
              <w:t>2. Insulation: PVC compound DIV-4 acc. to HD 603.1</w:t>
            </w:r>
          </w:p>
          <w:p w14:paraId="51C75E9B" w14:textId="6194AA79" w:rsidR="008B2123" w:rsidRPr="005B056B" w:rsidRDefault="008B2123" w:rsidP="008B2123">
            <w:pPr>
              <w:rPr>
                <w:sz w:val="22"/>
                <w:szCs w:val="22"/>
              </w:rPr>
            </w:pPr>
            <w:r w:rsidRPr="005B056B">
              <w:rPr>
                <w:sz w:val="22"/>
                <w:szCs w:val="22"/>
              </w:rPr>
              <w:t>3. Filler: extruded elastomer or plastomer compound or</w:t>
            </w:r>
            <w:r w:rsidR="003E7AE7" w:rsidRPr="005B056B">
              <w:rPr>
                <w:sz w:val="22"/>
                <w:szCs w:val="22"/>
              </w:rPr>
              <w:t xml:space="preserve"> </w:t>
            </w:r>
            <w:r w:rsidRPr="005B056B">
              <w:rPr>
                <w:sz w:val="22"/>
                <w:szCs w:val="22"/>
              </w:rPr>
              <w:t>wrapped thermoplastic tapes</w:t>
            </w:r>
          </w:p>
          <w:p w14:paraId="6885429D" w14:textId="77777777" w:rsidR="008B2123" w:rsidRPr="005B056B" w:rsidRDefault="008B2123" w:rsidP="008B2123">
            <w:pPr>
              <w:rPr>
                <w:sz w:val="22"/>
                <w:szCs w:val="22"/>
              </w:rPr>
            </w:pPr>
            <w:r w:rsidRPr="005B056B">
              <w:rPr>
                <w:sz w:val="22"/>
                <w:szCs w:val="22"/>
              </w:rPr>
              <w:t>4. Sheath: PVC compound DMV-5 acc. to HD 603.1</w:t>
            </w:r>
          </w:p>
          <w:p w14:paraId="5B5966DD" w14:textId="77777777" w:rsidR="008B2123" w:rsidRPr="005B056B" w:rsidRDefault="008B2123" w:rsidP="008B2123">
            <w:pPr>
              <w:rPr>
                <w:sz w:val="22"/>
                <w:szCs w:val="22"/>
              </w:rPr>
            </w:pPr>
            <w:r w:rsidRPr="005B056B">
              <w:rPr>
                <w:sz w:val="22"/>
                <w:szCs w:val="22"/>
              </w:rPr>
              <w:t>5. Conductor colour identification: acc. to IEC 60446 i.e. EN 60446 (corresponding to DIN VDE 0293)</w:t>
            </w:r>
          </w:p>
          <w:p w14:paraId="4312CDBA" w14:textId="77777777" w:rsidR="00C9089F" w:rsidRPr="005B056B" w:rsidRDefault="008B2123" w:rsidP="003E7AE7">
            <w:pPr>
              <w:rPr>
                <w:sz w:val="22"/>
                <w:szCs w:val="22"/>
              </w:rPr>
            </w:pPr>
            <w:r w:rsidRPr="005B056B">
              <w:rPr>
                <w:sz w:val="22"/>
                <w:szCs w:val="22"/>
              </w:rPr>
              <w:t>6. Behaviour in fire: Flame retardant (self-extinguishing)</w:t>
            </w:r>
            <w:r w:rsidR="003E7AE7" w:rsidRPr="005B056B">
              <w:rPr>
                <w:sz w:val="22"/>
                <w:szCs w:val="22"/>
              </w:rPr>
              <w:t xml:space="preserve"> </w:t>
            </w:r>
            <w:r w:rsidRPr="005B056B">
              <w:rPr>
                <w:sz w:val="22"/>
                <w:szCs w:val="22"/>
              </w:rPr>
              <w:t>cable acc. to IEC 60332-1 / EN 60332-1 (earlier EN 50265-2-</w:t>
            </w:r>
            <w:r w:rsidR="003E7AE7" w:rsidRPr="005B056B">
              <w:rPr>
                <w:sz w:val="22"/>
                <w:szCs w:val="22"/>
              </w:rPr>
              <w:t xml:space="preserve"> </w:t>
            </w:r>
            <w:r w:rsidRPr="005B056B">
              <w:rPr>
                <w:sz w:val="22"/>
                <w:szCs w:val="22"/>
              </w:rPr>
              <w:t>1) / VDE 0482-332-1 (earlier VDE 0482-265-2-1, also DIN VDE</w:t>
            </w:r>
            <w:r w:rsidR="003E7AE7" w:rsidRPr="005B056B">
              <w:rPr>
                <w:sz w:val="22"/>
                <w:szCs w:val="22"/>
              </w:rPr>
              <w:t xml:space="preserve"> </w:t>
            </w:r>
            <w:r w:rsidRPr="005B056B">
              <w:rPr>
                <w:sz w:val="22"/>
                <w:szCs w:val="22"/>
              </w:rPr>
              <w:t>0472 part 804 test method B</w:t>
            </w:r>
          </w:p>
          <w:p w14:paraId="6D5CF051" w14:textId="77777777" w:rsidR="008C3C2D" w:rsidRPr="005B056B" w:rsidRDefault="008C3C2D" w:rsidP="003E7AE7">
            <w:pPr>
              <w:rPr>
                <w:sz w:val="22"/>
                <w:szCs w:val="22"/>
              </w:rPr>
            </w:pPr>
          </w:p>
          <w:p w14:paraId="60CD3F70" w14:textId="610C86E3"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512AD2FF" w14:textId="77777777" w:rsidR="00C9089F" w:rsidRPr="005B056B" w:rsidRDefault="00126048" w:rsidP="00C9089F">
            <w:pPr>
              <w:rPr>
                <w:sz w:val="22"/>
                <w:szCs w:val="22"/>
              </w:rPr>
            </w:pPr>
            <w:r w:rsidRPr="005B056B">
              <w:rPr>
                <w:sz w:val="22"/>
                <w:szCs w:val="22"/>
              </w:rPr>
              <w:lastRenderedPageBreak/>
              <w:t>Clarification</w:t>
            </w:r>
          </w:p>
          <w:p w14:paraId="3D079869" w14:textId="19295129" w:rsidR="004C7DA3" w:rsidRPr="005B056B" w:rsidRDefault="004C7DA3" w:rsidP="00345A60">
            <w:pPr>
              <w:rPr>
                <w:sz w:val="22"/>
                <w:szCs w:val="22"/>
              </w:rPr>
            </w:pPr>
          </w:p>
        </w:tc>
      </w:tr>
      <w:tr w:rsidR="00C9089F" w:rsidRPr="005B056B" w14:paraId="68D0DB61" w14:textId="77777777" w:rsidTr="005B056B">
        <w:tc>
          <w:tcPr>
            <w:tcW w:w="709" w:type="dxa"/>
            <w:tcBorders>
              <w:top w:val="single" w:sz="4" w:space="0" w:color="auto"/>
              <w:bottom w:val="single" w:sz="4" w:space="0" w:color="auto"/>
            </w:tcBorders>
          </w:tcPr>
          <w:p w14:paraId="1E5A4B52" w14:textId="4C56CFE6" w:rsidR="00C9089F" w:rsidRPr="005B056B" w:rsidRDefault="00C9089F" w:rsidP="007646BE">
            <w:pPr>
              <w:rPr>
                <w:sz w:val="22"/>
                <w:szCs w:val="22"/>
              </w:rPr>
            </w:pPr>
            <w:r w:rsidRPr="005B056B">
              <w:rPr>
                <w:sz w:val="22"/>
                <w:szCs w:val="22"/>
              </w:rPr>
              <w:lastRenderedPageBreak/>
              <w:t>4</w:t>
            </w:r>
            <w:r w:rsidR="007646BE" w:rsidRPr="005B056B">
              <w:rPr>
                <w:sz w:val="22"/>
                <w:szCs w:val="22"/>
              </w:rPr>
              <w:t>2</w:t>
            </w:r>
          </w:p>
        </w:tc>
        <w:tc>
          <w:tcPr>
            <w:tcW w:w="4820" w:type="dxa"/>
            <w:tcBorders>
              <w:top w:val="single" w:sz="4" w:space="0" w:color="auto"/>
              <w:bottom w:val="single" w:sz="4" w:space="0" w:color="auto"/>
            </w:tcBorders>
          </w:tcPr>
          <w:p w14:paraId="6D648BC5" w14:textId="77777777" w:rsidR="007843CA" w:rsidRPr="005B056B" w:rsidRDefault="00E40144" w:rsidP="00C9089F">
            <w:pPr>
              <w:rPr>
                <w:sz w:val="22"/>
                <w:szCs w:val="22"/>
              </w:rPr>
            </w:pPr>
            <w:r w:rsidRPr="005B056B">
              <w:rPr>
                <w:b/>
                <w:bCs/>
                <w:sz w:val="22"/>
                <w:szCs w:val="22"/>
              </w:rPr>
              <w:t>Q:</w:t>
            </w:r>
            <w:r w:rsidRPr="005B056B">
              <w:rPr>
                <w:sz w:val="22"/>
                <w:szCs w:val="22"/>
              </w:rPr>
              <w:t xml:space="preserve"> </w:t>
            </w:r>
          </w:p>
          <w:p w14:paraId="75421ED9" w14:textId="1D9EBA7A" w:rsidR="008B2123" w:rsidRPr="005B056B" w:rsidRDefault="00637B0B" w:rsidP="00C9089F">
            <w:pPr>
              <w:rPr>
                <w:sz w:val="22"/>
                <w:szCs w:val="22"/>
              </w:rPr>
            </w:pPr>
            <w:r w:rsidRPr="005B056B">
              <w:rPr>
                <w:sz w:val="22"/>
                <w:szCs w:val="22"/>
              </w:rPr>
              <w:t>Price schedule 1-6 - Deployment of ITS - WBTTFP - 212A Colored-PS2 ELECTRICAL DESIGN-SOUTH, Item no</w:t>
            </w:r>
            <w:r w:rsidR="008B2123" w:rsidRPr="005B056B">
              <w:rPr>
                <w:sz w:val="22"/>
                <w:szCs w:val="22"/>
              </w:rPr>
              <w:t xml:space="preserve"> 11, </w:t>
            </w:r>
          </w:p>
          <w:p w14:paraId="6CE02FA2" w14:textId="77777777" w:rsidR="001172DF" w:rsidRPr="005B056B" w:rsidRDefault="001172DF" w:rsidP="00C9089F">
            <w:pPr>
              <w:rPr>
                <w:sz w:val="22"/>
                <w:szCs w:val="22"/>
              </w:rPr>
            </w:pPr>
          </w:p>
          <w:p w14:paraId="2C218ADF" w14:textId="779DA14E" w:rsidR="00C9089F" w:rsidRPr="005B056B" w:rsidRDefault="008B2123" w:rsidP="00C9089F">
            <w:pPr>
              <w:rPr>
                <w:sz w:val="22"/>
                <w:szCs w:val="22"/>
              </w:rPr>
            </w:pPr>
            <w:r w:rsidRPr="005B056B">
              <w:rPr>
                <w:sz w:val="22"/>
                <w:szCs w:val="22"/>
              </w:rPr>
              <w:t>Supply, delivery, placing, connection to full functionality of the entire system with all necessary work, accessories and parts of power cables NYY 5x6 mm² .</w:t>
            </w:r>
          </w:p>
          <w:p w14:paraId="33A2A08A" w14:textId="77777777" w:rsidR="008B2123" w:rsidRPr="005B056B" w:rsidRDefault="008B2123" w:rsidP="00C9089F">
            <w:pPr>
              <w:rPr>
                <w:sz w:val="22"/>
                <w:szCs w:val="22"/>
              </w:rPr>
            </w:pPr>
          </w:p>
          <w:p w14:paraId="09084256" w14:textId="70B5DA8A" w:rsidR="008B2123" w:rsidRPr="005B056B" w:rsidRDefault="008B2123" w:rsidP="00C9089F">
            <w:pPr>
              <w:rPr>
                <w:sz w:val="22"/>
                <w:szCs w:val="22"/>
              </w:rPr>
            </w:pPr>
            <w:r w:rsidRPr="005B056B">
              <w:rPr>
                <w:sz w:val="22"/>
                <w:szCs w:val="22"/>
              </w:rPr>
              <w:t>Please provide us with the technical specification of the 5*6mm  Cable for example not limited to conductor type and insulation type with grounding or without NAYY-J or NAYY-J …..etc</w:t>
            </w:r>
          </w:p>
        </w:tc>
        <w:tc>
          <w:tcPr>
            <w:tcW w:w="1701" w:type="dxa"/>
            <w:tcBorders>
              <w:top w:val="single" w:sz="4" w:space="0" w:color="auto"/>
              <w:bottom w:val="single" w:sz="4" w:space="0" w:color="auto"/>
            </w:tcBorders>
          </w:tcPr>
          <w:p w14:paraId="1CE5A3E7" w14:textId="7507F157" w:rsidR="00C9089F" w:rsidRPr="005B056B" w:rsidRDefault="00B850AC" w:rsidP="0077097C">
            <w:pPr>
              <w:rPr>
                <w:sz w:val="22"/>
                <w:szCs w:val="22"/>
              </w:rPr>
            </w:pPr>
            <w:r w:rsidRPr="005B056B">
              <w:rPr>
                <w:sz w:val="22"/>
                <w:szCs w:val="22"/>
              </w:rPr>
              <w:t xml:space="preserve">Price </w:t>
            </w:r>
            <w:r w:rsidR="00345A60" w:rsidRPr="005B056B">
              <w:rPr>
                <w:sz w:val="22"/>
                <w:szCs w:val="22"/>
              </w:rPr>
              <w:t>schedule</w:t>
            </w:r>
            <w:r w:rsidRPr="005B056B">
              <w:rPr>
                <w:sz w:val="22"/>
                <w:szCs w:val="22"/>
              </w:rPr>
              <w:t xml:space="preserve"> 1-6 - sheet no. 2 -Electrical part -</w:t>
            </w:r>
            <w:r w:rsidR="0077097C" w:rsidRPr="005B056B">
              <w:rPr>
                <w:sz w:val="22"/>
                <w:szCs w:val="22"/>
              </w:rPr>
              <w:t xml:space="preserve"> Item no. 11</w:t>
            </w:r>
          </w:p>
        </w:tc>
        <w:tc>
          <w:tcPr>
            <w:tcW w:w="870" w:type="dxa"/>
            <w:tcBorders>
              <w:top w:val="single" w:sz="4" w:space="0" w:color="auto"/>
              <w:bottom w:val="single" w:sz="4" w:space="0" w:color="auto"/>
            </w:tcBorders>
          </w:tcPr>
          <w:p w14:paraId="30CD9369" w14:textId="441B1771" w:rsidR="00C9089F" w:rsidRPr="005B056B" w:rsidRDefault="009D7DA7" w:rsidP="007646BE">
            <w:pPr>
              <w:rPr>
                <w:sz w:val="22"/>
                <w:szCs w:val="22"/>
              </w:rPr>
            </w:pPr>
            <w:r w:rsidRPr="005B056B">
              <w:rPr>
                <w:sz w:val="22"/>
                <w:szCs w:val="22"/>
              </w:rPr>
              <w:t>4</w:t>
            </w:r>
            <w:r w:rsidR="007646BE" w:rsidRPr="005B056B">
              <w:rPr>
                <w:sz w:val="22"/>
                <w:szCs w:val="22"/>
              </w:rPr>
              <w:t>2</w:t>
            </w:r>
          </w:p>
        </w:tc>
        <w:tc>
          <w:tcPr>
            <w:tcW w:w="4941" w:type="dxa"/>
            <w:tcBorders>
              <w:top w:val="single" w:sz="4" w:space="0" w:color="auto"/>
              <w:bottom w:val="single" w:sz="4" w:space="0" w:color="auto"/>
            </w:tcBorders>
          </w:tcPr>
          <w:p w14:paraId="1A52C2D1" w14:textId="77777777" w:rsidR="004C7DA3" w:rsidRPr="005B056B" w:rsidRDefault="00E40144" w:rsidP="008B2123">
            <w:pPr>
              <w:rPr>
                <w:sz w:val="22"/>
                <w:szCs w:val="22"/>
              </w:rPr>
            </w:pPr>
            <w:r w:rsidRPr="005B056B">
              <w:rPr>
                <w:b/>
                <w:sz w:val="22"/>
                <w:szCs w:val="22"/>
              </w:rPr>
              <w:t>A:</w:t>
            </w:r>
            <w:r w:rsidRPr="005B056B">
              <w:rPr>
                <w:sz w:val="22"/>
                <w:szCs w:val="22"/>
              </w:rPr>
              <w:t xml:space="preserve"> </w:t>
            </w:r>
          </w:p>
          <w:p w14:paraId="396611D7" w14:textId="1EA42601" w:rsidR="008B2123" w:rsidRPr="005B056B" w:rsidRDefault="00B01CA4" w:rsidP="008B2123">
            <w:pPr>
              <w:rPr>
                <w:sz w:val="22"/>
                <w:szCs w:val="22"/>
              </w:rPr>
            </w:pPr>
            <w:r w:rsidRPr="005B056B">
              <w:rPr>
                <w:sz w:val="22"/>
                <w:szCs w:val="22"/>
              </w:rPr>
              <w:t>S</w:t>
            </w:r>
            <w:r w:rsidR="008B2123" w:rsidRPr="005B056B">
              <w:rPr>
                <w:sz w:val="22"/>
                <w:szCs w:val="22"/>
              </w:rPr>
              <w:t>tandard electrical installation cable NYY or JUS mark: PP00</w:t>
            </w:r>
          </w:p>
          <w:p w14:paraId="1BC735F5" w14:textId="77777777" w:rsidR="008B2123" w:rsidRPr="005B056B" w:rsidRDefault="008B2123" w:rsidP="008B2123">
            <w:pPr>
              <w:rPr>
                <w:sz w:val="22"/>
                <w:szCs w:val="22"/>
              </w:rPr>
            </w:pPr>
            <w:r w:rsidRPr="005B056B">
              <w:rPr>
                <w:sz w:val="22"/>
                <w:szCs w:val="22"/>
              </w:rPr>
              <w:t>IEC type mark: Cu/PVC/PVC</w:t>
            </w:r>
          </w:p>
          <w:p w14:paraId="446DAB1B" w14:textId="77777777" w:rsidR="008B2123" w:rsidRPr="005B056B" w:rsidRDefault="008B2123" w:rsidP="008B2123">
            <w:pPr>
              <w:rPr>
                <w:sz w:val="22"/>
                <w:szCs w:val="22"/>
              </w:rPr>
            </w:pPr>
            <w:r w:rsidRPr="005B056B">
              <w:rPr>
                <w:sz w:val="22"/>
                <w:szCs w:val="22"/>
              </w:rPr>
              <w:t>standards: IEC 60502-1; DIN VDE 0276 part 603; MKS N.C3.220</w:t>
            </w:r>
          </w:p>
          <w:p w14:paraId="37EEEDFF" w14:textId="51FC53A1" w:rsidR="008B2123" w:rsidRPr="005B056B" w:rsidRDefault="008B2123" w:rsidP="008B2123">
            <w:pPr>
              <w:rPr>
                <w:sz w:val="22"/>
                <w:szCs w:val="22"/>
              </w:rPr>
            </w:pPr>
            <w:r w:rsidRPr="005B056B">
              <w:rPr>
                <w:sz w:val="22"/>
                <w:szCs w:val="22"/>
              </w:rPr>
              <w:t>1. Conductor: Cu, class 1 or 2 acc. to HD 383 / IEC</w:t>
            </w:r>
            <w:r w:rsidR="003E7AE7" w:rsidRPr="005B056B">
              <w:rPr>
                <w:sz w:val="22"/>
                <w:szCs w:val="22"/>
              </w:rPr>
              <w:t xml:space="preserve"> </w:t>
            </w:r>
            <w:r w:rsidRPr="005B056B">
              <w:rPr>
                <w:sz w:val="22"/>
                <w:szCs w:val="22"/>
              </w:rPr>
              <w:t>60228 / DIN VDE 0295</w:t>
            </w:r>
          </w:p>
          <w:p w14:paraId="642D1BFD" w14:textId="77777777" w:rsidR="008B2123" w:rsidRPr="005B056B" w:rsidRDefault="008B2123" w:rsidP="008B2123">
            <w:pPr>
              <w:rPr>
                <w:sz w:val="22"/>
                <w:szCs w:val="22"/>
              </w:rPr>
            </w:pPr>
            <w:r w:rsidRPr="005B056B">
              <w:rPr>
                <w:sz w:val="22"/>
                <w:szCs w:val="22"/>
              </w:rPr>
              <w:t>a) class 1: solid, round(RE) or sector (SE)</w:t>
            </w:r>
          </w:p>
          <w:p w14:paraId="1F6CBB59" w14:textId="0C640A08" w:rsidR="008B2123" w:rsidRPr="005B056B" w:rsidRDefault="008B2123" w:rsidP="008B2123">
            <w:pPr>
              <w:rPr>
                <w:sz w:val="22"/>
                <w:szCs w:val="22"/>
              </w:rPr>
            </w:pPr>
            <w:r w:rsidRPr="005B056B">
              <w:rPr>
                <w:sz w:val="22"/>
                <w:szCs w:val="22"/>
              </w:rPr>
              <w:t>b) class 2: multi wire stranded, round (RM) or sector (SM);</w:t>
            </w:r>
            <w:r w:rsidR="003E7AE7" w:rsidRPr="005B056B">
              <w:rPr>
                <w:sz w:val="22"/>
                <w:szCs w:val="22"/>
              </w:rPr>
              <w:t xml:space="preserve"> </w:t>
            </w:r>
            <w:r w:rsidRPr="005B056B">
              <w:rPr>
                <w:sz w:val="22"/>
                <w:szCs w:val="22"/>
              </w:rPr>
              <w:t>multi wire exceeding 50 mm 2 are compacted</w:t>
            </w:r>
          </w:p>
          <w:p w14:paraId="295BF67D" w14:textId="77777777" w:rsidR="008B2123" w:rsidRPr="005B056B" w:rsidRDefault="008B2123" w:rsidP="008B2123">
            <w:pPr>
              <w:rPr>
                <w:sz w:val="22"/>
                <w:szCs w:val="22"/>
              </w:rPr>
            </w:pPr>
            <w:r w:rsidRPr="005B056B">
              <w:rPr>
                <w:sz w:val="22"/>
                <w:szCs w:val="22"/>
              </w:rPr>
              <w:t>2. Insulation: PVC compound DIV-4 acc. to HD 603.1</w:t>
            </w:r>
          </w:p>
          <w:p w14:paraId="08A5E7CB" w14:textId="0DB24CD3" w:rsidR="008B2123" w:rsidRPr="005B056B" w:rsidRDefault="008B2123" w:rsidP="008B2123">
            <w:pPr>
              <w:rPr>
                <w:sz w:val="22"/>
                <w:szCs w:val="22"/>
              </w:rPr>
            </w:pPr>
            <w:r w:rsidRPr="005B056B">
              <w:rPr>
                <w:sz w:val="22"/>
                <w:szCs w:val="22"/>
              </w:rPr>
              <w:t>3. Filler: extruded elastomer or plastomer compound or</w:t>
            </w:r>
            <w:r w:rsidR="003E7AE7" w:rsidRPr="005B056B">
              <w:rPr>
                <w:sz w:val="22"/>
                <w:szCs w:val="22"/>
              </w:rPr>
              <w:t xml:space="preserve"> </w:t>
            </w:r>
            <w:r w:rsidRPr="005B056B">
              <w:rPr>
                <w:sz w:val="22"/>
                <w:szCs w:val="22"/>
              </w:rPr>
              <w:t>wrapped thermoplastic tapes</w:t>
            </w:r>
          </w:p>
          <w:p w14:paraId="5FBA195B" w14:textId="77777777" w:rsidR="008B2123" w:rsidRPr="005B056B" w:rsidRDefault="008B2123" w:rsidP="008B2123">
            <w:pPr>
              <w:rPr>
                <w:sz w:val="22"/>
                <w:szCs w:val="22"/>
              </w:rPr>
            </w:pPr>
            <w:r w:rsidRPr="005B056B">
              <w:rPr>
                <w:sz w:val="22"/>
                <w:szCs w:val="22"/>
              </w:rPr>
              <w:t>4. Sheath: PVC compound DMV-5 acc. to HD 603.1</w:t>
            </w:r>
          </w:p>
          <w:p w14:paraId="016BA442" w14:textId="383A1B59" w:rsidR="008B2123" w:rsidRPr="005B056B" w:rsidRDefault="008B2123" w:rsidP="008B2123">
            <w:pPr>
              <w:rPr>
                <w:sz w:val="22"/>
                <w:szCs w:val="22"/>
              </w:rPr>
            </w:pPr>
            <w:r w:rsidRPr="005B056B">
              <w:rPr>
                <w:sz w:val="22"/>
                <w:szCs w:val="22"/>
              </w:rPr>
              <w:t xml:space="preserve">5. Conductor </w:t>
            </w:r>
            <w:r w:rsidR="00345A60" w:rsidRPr="005B056B">
              <w:rPr>
                <w:sz w:val="22"/>
                <w:szCs w:val="22"/>
              </w:rPr>
              <w:t>color</w:t>
            </w:r>
            <w:r w:rsidRPr="005B056B">
              <w:rPr>
                <w:sz w:val="22"/>
                <w:szCs w:val="22"/>
              </w:rPr>
              <w:t xml:space="preserve"> identification: acc. to IEC 60446 i.e. EN 60446 (corresponding to DIN VDE 0293)</w:t>
            </w:r>
          </w:p>
          <w:p w14:paraId="1A8C0983" w14:textId="23107D96" w:rsidR="00C9089F" w:rsidRPr="005B056B" w:rsidRDefault="008B2123" w:rsidP="003E7AE7">
            <w:pPr>
              <w:rPr>
                <w:sz w:val="22"/>
                <w:szCs w:val="22"/>
              </w:rPr>
            </w:pPr>
            <w:r w:rsidRPr="005B056B">
              <w:rPr>
                <w:sz w:val="22"/>
                <w:szCs w:val="22"/>
              </w:rPr>
              <w:lastRenderedPageBreak/>
              <w:t xml:space="preserve">6. </w:t>
            </w:r>
            <w:r w:rsidR="00345A60" w:rsidRPr="005B056B">
              <w:rPr>
                <w:sz w:val="22"/>
                <w:szCs w:val="22"/>
              </w:rPr>
              <w:t>Behavior</w:t>
            </w:r>
            <w:r w:rsidRPr="005B056B">
              <w:rPr>
                <w:sz w:val="22"/>
                <w:szCs w:val="22"/>
              </w:rPr>
              <w:t xml:space="preserve"> in fire: Flame retardant (self-extinguishing)</w:t>
            </w:r>
            <w:r w:rsidR="003E7AE7" w:rsidRPr="005B056B">
              <w:rPr>
                <w:sz w:val="22"/>
                <w:szCs w:val="22"/>
              </w:rPr>
              <w:t xml:space="preserve"> </w:t>
            </w:r>
            <w:r w:rsidRPr="005B056B">
              <w:rPr>
                <w:sz w:val="22"/>
                <w:szCs w:val="22"/>
              </w:rPr>
              <w:t>cable acc. to IEC 60332-1 / EN 60332-1 (earlier EN 50265-2-1) / VDE 0482-332-1 (earlier VDE 0482-265-2-1, also DIN VDE</w:t>
            </w:r>
            <w:r w:rsidR="003E7AE7" w:rsidRPr="005B056B">
              <w:rPr>
                <w:sz w:val="22"/>
                <w:szCs w:val="22"/>
              </w:rPr>
              <w:t xml:space="preserve"> </w:t>
            </w:r>
            <w:r w:rsidRPr="005B056B">
              <w:rPr>
                <w:sz w:val="22"/>
                <w:szCs w:val="22"/>
              </w:rPr>
              <w:t>0472 part 804 test method B</w:t>
            </w:r>
          </w:p>
          <w:p w14:paraId="376418A7" w14:textId="77777777" w:rsidR="008C3C2D" w:rsidRPr="005B056B" w:rsidRDefault="008C3C2D" w:rsidP="003E7AE7">
            <w:pPr>
              <w:rPr>
                <w:sz w:val="22"/>
                <w:szCs w:val="22"/>
              </w:rPr>
            </w:pPr>
          </w:p>
          <w:p w14:paraId="599CE95A" w14:textId="0B00AD8F"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60F47631" w14:textId="77777777" w:rsidR="00C9089F" w:rsidRPr="005B056B" w:rsidRDefault="00126048" w:rsidP="00C9089F">
            <w:pPr>
              <w:rPr>
                <w:sz w:val="22"/>
                <w:szCs w:val="22"/>
              </w:rPr>
            </w:pPr>
            <w:r w:rsidRPr="005B056B">
              <w:rPr>
                <w:sz w:val="22"/>
                <w:szCs w:val="22"/>
              </w:rPr>
              <w:lastRenderedPageBreak/>
              <w:t>Clarification</w:t>
            </w:r>
          </w:p>
          <w:p w14:paraId="73B10319" w14:textId="21CB0585" w:rsidR="004C7DA3" w:rsidRPr="005B056B" w:rsidRDefault="004C7DA3" w:rsidP="00C9089F">
            <w:pPr>
              <w:rPr>
                <w:sz w:val="22"/>
                <w:szCs w:val="22"/>
              </w:rPr>
            </w:pPr>
          </w:p>
        </w:tc>
      </w:tr>
      <w:tr w:rsidR="00C9089F" w:rsidRPr="005B056B" w14:paraId="25F0F752" w14:textId="77777777" w:rsidTr="005B056B">
        <w:tc>
          <w:tcPr>
            <w:tcW w:w="709" w:type="dxa"/>
            <w:tcBorders>
              <w:top w:val="single" w:sz="4" w:space="0" w:color="auto"/>
              <w:bottom w:val="single" w:sz="4" w:space="0" w:color="auto"/>
            </w:tcBorders>
          </w:tcPr>
          <w:p w14:paraId="2F7CF779" w14:textId="6A13CB92" w:rsidR="00C9089F" w:rsidRPr="005B056B" w:rsidRDefault="00C9089F" w:rsidP="00C9089F">
            <w:pPr>
              <w:rPr>
                <w:sz w:val="22"/>
                <w:szCs w:val="22"/>
              </w:rPr>
            </w:pPr>
            <w:r w:rsidRPr="005B056B">
              <w:rPr>
                <w:sz w:val="22"/>
                <w:szCs w:val="22"/>
              </w:rPr>
              <w:lastRenderedPageBreak/>
              <w:t>4</w:t>
            </w:r>
            <w:r w:rsidR="007646BE" w:rsidRPr="005B056B">
              <w:rPr>
                <w:sz w:val="22"/>
                <w:szCs w:val="22"/>
              </w:rPr>
              <w:t>3</w:t>
            </w:r>
          </w:p>
        </w:tc>
        <w:tc>
          <w:tcPr>
            <w:tcW w:w="4820" w:type="dxa"/>
            <w:tcBorders>
              <w:top w:val="single" w:sz="4" w:space="0" w:color="auto"/>
              <w:bottom w:val="single" w:sz="4" w:space="0" w:color="auto"/>
            </w:tcBorders>
          </w:tcPr>
          <w:p w14:paraId="1C3E5313" w14:textId="77777777" w:rsidR="007843CA" w:rsidRPr="005B056B" w:rsidRDefault="00E40144" w:rsidP="00C9089F">
            <w:pPr>
              <w:rPr>
                <w:sz w:val="22"/>
                <w:szCs w:val="22"/>
              </w:rPr>
            </w:pPr>
            <w:r w:rsidRPr="005B056B">
              <w:rPr>
                <w:b/>
                <w:bCs/>
                <w:sz w:val="22"/>
                <w:szCs w:val="22"/>
              </w:rPr>
              <w:t>Q:</w:t>
            </w:r>
            <w:r w:rsidRPr="005B056B">
              <w:rPr>
                <w:sz w:val="22"/>
                <w:szCs w:val="22"/>
              </w:rPr>
              <w:t xml:space="preserve"> </w:t>
            </w:r>
          </w:p>
          <w:p w14:paraId="57F89CA1" w14:textId="45530046" w:rsidR="008B2123" w:rsidRPr="005B056B" w:rsidRDefault="00637B0B" w:rsidP="00C9089F">
            <w:pPr>
              <w:rPr>
                <w:sz w:val="22"/>
                <w:szCs w:val="22"/>
              </w:rPr>
            </w:pPr>
            <w:r w:rsidRPr="005B056B">
              <w:rPr>
                <w:sz w:val="22"/>
                <w:szCs w:val="22"/>
              </w:rPr>
              <w:t>Price schedule 1-6 - Deployment of ITS - WBTTFP - 212A Colored-PS2 ELECTRICAL DESIGN-SOUTH, Item no</w:t>
            </w:r>
            <w:r w:rsidR="008B2123" w:rsidRPr="005B056B">
              <w:rPr>
                <w:sz w:val="22"/>
                <w:szCs w:val="22"/>
              </w:rPr>
              <w:t xml:space="preserve"> 12, </w:t>
            </w:r>
          </w:p>
          <w:p w14:paraId="2984317F" w14:textId="56F9C75F" w:rsidR="001172DF" w:rsidRPr="005B056B" w:rsidRDefault="001172DF" w:rsidP="00C9089F">
            <w:pPr>
              <w:rPr>
                <w:sz w:val="22"/>
                <w:szCs w:val="22"/>
              </w:rPr>
            </w:pPr>
          </w:p>
          <w:p w14:paraId="1F0332A6" w14:textId="4B355487" w:rsidR="00C9089F" w:rsidRPr="005B056B" w:rsidRDefault="008B2123" w:rsidP="00C9089F">
            <w:pPr>
              <w:rPr>
                <w:sz w:val="22"/>
                <w:szCs w:val="22"/>
              </w:rPr>
            </w:pPr>
            <w:r w:rsidRPr="005B056B">
              <w:rPr>
                <w:sz w:val="22"/>
                <w:szCs w:val="22"/>
              </w:rPr>
              <w:t>Supply, delivery, placing, connection to full functionality of the entire system with all necessary work, accessories and parts of power cables NAYY 4x16 mm²  for power supply of traffic control  stations and traffic control substations.</w:t>
            </w:r>
          </w:p>
          <w:p w14:paraId="0F93AD62" w14:textId="77777777" w:rsidR="008B2123" w:rsidRPr="005B056B" w:rsidRDefault="008B2123" w:rsidP="00C9089F">
            <w:pPr>
              <w:rPr>
                <w:sz w:val="22"/>
                <w:szCs w:val="22"/>
              </w:rPr>
            </w:pPr>
          </w:p>
          <w:p w14:paraId="682EB1A0" w14:textId="410B69F4" w:rsidR="008B2123" w:rsidRPr="005B056B" w:rsidRDefault="008B2123" w:rsidP="00C9089F">
            <w:pPr>
              <w:rPr>
                <w:sz w:val="22"/>
                <w:szCs w:val="22"/>
              </w:rPr>
            </w:pPr>
            <w:r w:rsidRPr="005B056B">
              <w:rPr>
                <w:sz w:val="22"/>
                <w:szCs w:val="22"/>
              </w:rPr>
              <w:t>Please provide us with the technical specification of the 4*16 mm  Cable for example not limited to conductor type, insulation type with grounding or without NAYY-J or NAYY-J…..etc</w:t>
            </w:r>
          </w:p>
        </w:tc>
        <w:tc>
          <w:tcPr>
            <w:tcW w:w="1701" w:type="dxa"/>
            <w:tcBorders>
              <w:top w:val="single" w:sz="4" w:space="0" w:color="auto"/>
              <w:bottom w:val="single" w:sz="4" w:space="0" w:color="auto"/>
            </w:tcBorders>
          </w:tcPr>
          <w:p w14:paraId="62612AB4" w14:textId="129C42B5" w:rsidR="00C9089F" w:rsidRPr="005B056B" w:rsidRDefault="00B850AC" w:rsidP="00B850AC">
            <w:pPr>
              <w:rPr>
                <w:sz w:val="22"/>
                <w:szCs w:val="22"/>
              </w:rPr>
            </w:pPr>
            <w:r w:rsidRPr="005B056B">
              <w:rPr>
                <w:sz w:val="22"/>
                <w:szCs w:val="22"/>
              </w:rPr>
              <w:t xml:space="preserve">Price </w:t>
            </w:r>
            <w:r w:rsidR="00345A60" w:rsidRPr="005B056B">
              <w:rPr>
                <w:sz w:val="22"/>
                <w:szCs w:val="22"/>
              </w:rPr>
              <w:t>schedule</w:t>
            </w:r>
            <w:r w:rsidRPr="005B056B">
              <w:rPr>
                <w:sz w:val="22"/>
                <w:szCs w:val="22"/>
              </w:rPr>
              <w:t xml:space="preserve"> 1-6 - sheet no. 2 -Electrical part -</w:t>
            </w:r>
            <w:r w:rsidR="0077097C" w:rsidRPr="005B056B">
              <w:rPr>
                <w:sz w:val="22"/>
                <w:szCs w:val="22"/>
              </w:rPr>
              <w:t xml:space="preserve"> Item no. 12</w:t>
            </w:r>
          </w:p>
        </w:tc>
        <w:tc>
          <w:tcPr>
            <w:tcW w:w="870" w:type="dxa"/>
            <w:tcBorders>
              <w:top w:val="single" w:sz="4" w:space="0" w:color="auto"/>
              <w:bottom w:val="single" w:sz="4" w:space="0" w:color="auto"/>
            </w:tcBorders>
          </w:tcPr>
          <w:p w14:paraId="44B02497" w14:textId="305735B1" w:rsidR="00C9089F" w:rsidRPr="005B056B" w:rsidRDefault="009D7DA7" w:rsidP="007646BE">
            <w:pPr>
              <w:rPr>
                <w:sz w:val="22"/>
                <w:szCs w:val="22"/>
              </w:rPr>
            </w:pPr>
            <w:r w:rsidRPr="005B056B">
              <w:rPr>
                <w:sz w:val="22"/>
                <w:szCs w:val="22"/>
              </w:rPr>
              <w:t>4</w:t>
            </w:r>
            <w:r w:rsidR="007646BE" w:rsidRPr="005B056B">
              <w:rPr>
                <w:sz w:val="22"/>
                <w:szCs w:val="22"/>
              </w:rPr>
              <w:t>3</w:t>
            </w:r>
          </w:p>
        </w:tc>
        <w:tc>
          <w:tcPr>
            <w:tcW w:w="4941" w:type="dxa"/>
            <w:tcBorders>
              <w:top w:val="single" w:sz="4" w:space="0" w:color="auto"/>
              <w:bottom w:val="single" w:sz="4" w:space="0" w:color="auto"/>
            </w:tcBorders>
          </w:tcPr>
          <w:p w14:paraId="65C036B9" w14:textId="77777777" w:rsidR="004C7DA3" w:rsidRPr="005B056B" w:rsidRDefault="00E40144" w:rsidP="008B2123">
            <w:pPr>
              <w:rPr>
                <w:sz w:val="22"/>
                <w:szCs w:val="22"/>
              </w:rPr>
            </w:pPr>
            <w:r w:rsidRPr="005B056B">
              <w:rPr>
                <w:b/>
                <w:sz w:val="22"/>
                <w:szCs w:val="22"/>
              </w:rPr>
              <w:t>A:</w:t>
            </w:r>
            <w:r w:rsidRPr="005B056B">
              <w:rPr>
                <w:sz w:val="22"/>
                <w:szCs w:val="22"/>
              </w:rPr>
              <w:t xml:space="preserve"> </w:t>
            </w:r>
          </w:p>
          <w:p w14:paraId="1F2E0895" w14:textId="2966BF28" w:rsidR="008B2123" w:rsidRPr="005B056B" w:rsidRDefault="00B01CA4" w:rsidP="008B2123">
            <w:pPr>
              <w:rPr>
                <w:sz w:val="22"/>
                <w:szCs w:val="22"/>
              </w:rPr>
            </w:pPr>
            <w:r w:rsidRPr="005B056B">
              <w:rPr>
                <w:sz w:val="22"/>
                <w:szCs w:val="22"/>
              </w:rPr>
              <w:t>S</w:t>
            </w:r>
            <w:r w:rsidR="008B2123" w:rsidRPr="005B056B">
              <w:rPr>
                <w:sz w:val="22"/>
                <w:szCs w:val="22"/>
              </w:rPr>
              <w:t>tandard electrical installation cable NAYY or JUS mark: PP00-A</w:t>
            </w:r>
          </w:p>
          <w:p w14:paraId="440BF021" w14:textId="77777777" w:rsidR="008B2123" w:rsidRPr="005B056B" w:rsidRDefault="008B2123" w:rsidP="008B2123">
            <w:pPr>
              <w:rPr>
                <w:sz w:val="22"/>
                <w:szCs w:val="22"/>
              </w:rPr>
            </w:pPr>
            <w:r w:rsidRPr="005B056B">
              <w:rPr>
                <w:sz w:val="22"/>
                <w:szCs w:val="22"/>
              </w:rPr>
              <w:t>IEC type mark: Al/PVC/PVC</w:t>
            </w:r>
          </w:p>
          <w:p w14:paraId="1907FE14" w14:textId="77777777" w:rsidR="008B2123" w:rsidRPr="005B056B" w:rsidRDefault="008B2123" w:rsidP="008B2123">
            <w:pPr>
              <w:rPr>
                <w:sz w:val="22"/>
                <w:szCs w:val="22"/>
              </w:rPr>
            </w:pPr>
            <w:r w:rsidRPr="005B056B">
              <w:rPr>
                <w:sz w:val="22"/>
                <w:szCs w:val="22"/>
              </w:rPr>
              <w:t>standards: IEC 60502-1; DIN VDE 0276 part 603; MKS N.C3.220</w:t>
            </w:r>
          </w:p>
          <w:p w14:paraId="62AB01CE" w14:textId="77777777" w:rsidR="008B2123" w:rsidRPr="005B056B" w:rsidRDefault="008B2123" w:rsidP="008B2123">
            <w:pPr>
              <w:rPr>
                <w:sz w:val="22"/>
                <w:szCs w:val="22"/>
              </w:rPr>
            </w:pPr>
            <w:r w:rsidRPr="005B056B">
              <w:rPr>
                <w:sz w:val="22"/>
                <w:szCs w:val="22"/>
              </w:rPr>
              <w:t>1. Conductor: Al, class 1 or 2 acc. to HD 383 / IEC 60228 / DIN VDE 0295</w:t>
            </w:r>
          </w:p>
          <w:p w14:paraId="5571330C" w14:textId="77777777" w:rsidR="008B2123" w:rsidRPr="005B056B" w:rsidRDefault="008B2123" w:rsidP="008B2123">
            <w:pPr>
              <w:rPr>
                <w:sz w:val="22"/>
                <w:szCs w:val="22"/>
              </w:rPr>
            </w:pPr>
            <w:r w:rsidRPr="005B056B">
              <w:rPr>
                <w:sz w:val="22"/>
                <w:szCs w:val="22"/>
              </w:rPr>
              <w:t>a) class 1: solid, round (RE) or sector (SE)</w:t>
            </w:r>
          </w:p>
          <w:p w14:paraId="72C02CD2" w14:textId="77777777" w:rsidR="008B2123" w:rsidRPr="005B056B" w:rsidRDefault="008B2123" w:rsidP="008B2123">
            <w:pPr>
              <w:rPr>
                <w:sz w:val="22"/>
                <w:szCs w:val="22"/>
              </w:rPr>
            </w:pPr>
            <w:r w:rsidRPr="005B056B">
              <w:rPr>
                <w:sz w:val="22"/>
                <w:szCs w:val="22"/>
              </w:rPr>
              <w:t>b) class 2: multi wire stranded, round (RM) or sector (SM)</w:t>
            </w:r>
          </w:p>
          <w:p w14:paraId="51846FD8" w14:textId="77777777" w:rsidR="008B2123" w:rsidRPr="005B056B" w:rsidRDefault="008B2123" w:rsidP="008B2123">
            <w:pPr>
              <w:rPr>
                <w:sz w:val="22"/>
                <w:szCs w:val="22"/>
              </w:rPr>
            </w:pPr>
            <w:r w:rsidRPr="005B056B">
              <w:rPr>
                <w:sz w:val="22"/>
                <w:szCs w:val="22"/>
              </w:rPr>
              <w:t>2. Insulation: PVC compound DIV-4 acc. to HD 603.1</w:t>
            </w:r>
          </w:p>
          <w:p w14:paraId="60C39F89" w14:textId="49D2BC8C" w:rsidR="008B2123" w:rsidRPr="005B056B" w:rsidRDefault="008B2123" w:rsidP="008B2123">
            <w:pPr>
              <w:rPr>
                <w:sz w:val="22"/>
                <w:szCs w:val="22"/>
              </w:rPr>
            </w:pPr>
            <w:r w:rsidRPr="005B056B">
              <w:rPr>
                <w:sz w:val="22"/>
                <w:szCs w:val="22"/>
              </w:rPr>
              <w:t xml:space="preserve">• concentrically stranded cores, </w:t>
            </w:r>
            <w:r w:rsidR="00345A60" w:rsidRPr="005B056B">
              <w:rPr>
                <w:sz w:val="22"/>
                <w:szCs w:val="22"/>
              </w:rPr>
              <w:t>color</w:t>
            </w:r>
            <w:r w:rsidRPr="005B056B">
              <w:rPr>
                <w:sz w:val="22"/>
                <w:szCs w:val="22"/>
              </w:rPr>
              <w:t xml:space="preserve"> marked acc. to HD 308 S2 / VDE 0293-308</w:t>
            </w:r>
          </w:p>
          <w:p w14:paraId="4BCC4474" w14:textId="77777777" w:rsidR="008B2123" w:rsidRPr="005B056B" w:rsidRDefault="008B2123" w:rsidP="008B2123">
            <w:pPr>
              <w:rPr>
                <w:sz w:val="22"/>
                <w:szCs w:val="22"/>
              </w:rPr>
            </w:pPr>
            <w:r w:rsidRPr="005B056B">
              <w:rPr>
                <w:sz w:val="22"/>
                <w:szCs w:val="22"/>
              </w:rPr>
              <w:t>• with or without protective green-yellow conductor</w:t>
            </w:r>
          </w:p>
          <w:p w14:paraId="7F6E42E3" w14:textId="690535E3" w:rsidR="008B2123" w:rsidRPr="005B056B" w:rsidRDefault="008B2123" w:rsidP="008B2123">
            <w:pPr>
              <w:rPr>
                <w:sz w:val="22"/>
                <w:szCs w:val="22"/>
              </w:rPr>
            </w:pPr>
            <w:r w:rsidRPr="005B056B">
              <w:rPr>
                <w:sz w:val="22"/>
                <w:szCs w:val="22"/>
              </w:rPr>
              <w:t>3. Filler: extruded elastomer or plastomer compound or</w:t>
            </w:r>
            <w:r w:rsidR="003E7AE7" w:rsidRPr="005B056B">
              <w:rPr>
                <w:sz w:val="22"/>
                <w:szCs w:val="22"/>
              </w:rPr>
              <w:t xml:space="preserve"> </w:t>
            </w:r>
            <w:r w:rsidRPr="005B056B">
              <w:rPr>
                <w:sz w:val="22"/>
                <w:szCs w:val="22"/>
              </w:rPr>
              <w:t>wrapped thermoplastic tapes</w:t>
            </w:r>
          </w:p>
          <w:p w14:paraId="4408F8F9" w14:textId="77777777" w:rsidR="008B2123" w:rsidRPr="005B056B" w:rsidRDefault="008B2123" w:rsidP="008B2123">
            <w:pPr>
              <w:rPr>
                <w:sz w:val="22"/>
                <w:szCs w:val="22"/>
              </w:rPr>
            </w:pPr>
            <w:r w:rsidRPr="005B056B">
              <w:rPr>
                <w:sz w:val="22"/>
                <w:szCs w:val="22"/>
              </w:rPr>
              <w:t>4. Sheath: PVC compound DMV-5 acc. to HD 603.1</w:t>
            </w:r>
          </w:p>
          <w:p w14:paraId="274441B3" w14:textId="740021BE" w:rsidR="008B2123" w:rsidRPr="005B056B" w:rsidRDefault="008B2123" w:rsidP="008B2123">
            <w:pPr>
              <w:rPr>
                <w:sz w:val="22"/>
                <w:szCs w:val="22"/>
              </w:rPr>
            </w:pPr>
            <w:r w:rsidRPr="005B056B">
              <w:rPr>
                <w:sz w:val="22"/>
                <w:szCs w:val="22"/>
              </w:rPr>
              <w:t xml:space="preserve">5. Conductor </w:t>
            </w:r>
            <w:r w:rsidR="00345A60" w:rsidRPr="005B056B">
              <w:rPr>
                <w:sz w:val="22"/>
                <w:szCs w:val="22"/>
              </w:rPr>
              <w:t>color</w:t>
            </w:r>
            <w:r w:rsidRPr="005B056B">
              <w:rPr>
                <w:sz w:val="22"/>
                <w:szCs w:val="22"/>
              </w:rPr>
              <w:t xml:space="preserve"> identification: acc. to IEC 60446 i.e. EN 60446 (corresponding to DIN VDE 0293)</w:t>
            </w:r>
          </w:p>
          <w:p w14:paraId="2152223B" w14:textId="6F8CCAE1" w:rsidR="00C9089F" w:rsidRPr="005B056B" w:rsidRDefault="008B2123" w:rsidP="003E7AE7">
            <w:pPr>
              <w:rPr>
                <w:sz w:val="22"/>
                <w:szCs w:val="22"/>
              </w:rPr>
            </w:pPr>
            <w:r w:rsidRPr="005B056B">
              <w:rPr>
                <w:sz w:val="22"/>
                <w:szCs w:val="22"/>
              </w:rPr>
              <w:t xml:space="preserve">6. </w:t>
            </w:r>
            <w:r w:rsidR="00345A60" w:rsidRPr="005B056B">
              <w:rPr>
                <w:sz w:val="22"/>
                <w:szCs w:val="22"/>
              </w:rPr>
              <w:t>Behavior</w:t>
            </w:r>
            <w:r w:rsidRPr="005B056B">
              <w:rPr>
                <w:sz w:val="22"/>
                <w:szCs w:val="22"/>
              </w:rPr>
              <w:t xml:space="preserve"> in fire: Flame retardant (self-extinguishing)</w:t>
            </w:r>
            <w:r w:rsidR="003E7AE7" w:rsidRPr="005B056B">
              <w:rPr>
                <w:sz w:val="22"/>
                <w:szCs w:val="22"/>
              </w:rPr>
              <w:t xml:space="preserve"> </w:t>
            </w:r>
            <w:r w:rsidRPr="005B056B">
              <w:rPr>
                <w:sz w:val="22"/>
                <w:szCs w:val="22"/>
              </w:rPr>
              <w:t>cable acc. to IEC 60332-1 / EN 60332-1 (earlier EN 50265-2-</w:t>
            </w:r>
            <w:r w:rsidR="003E7AE7" w:rsidRPr="005B056B">
              <w:rPr>
                <w:sz w:val="22"/>
                <w:szCs w:val="22"/>
              </w:rPr>
              <w:t xml:space="preserve"> </w:t>
            </w:r>
            <w:r w:rsidRPr="005B056B">
              <w:rPr>
                <w:sz w:val="22"/>
                <w:szCs w:val="22"/>
              </w:rPr>
              <w:t>1) / VDE 0482-332-1 (earlier VDE 0482-265-2-1, also DIN VDE</w:t>
            </w:r>
            <w:r w:rsidR="003E7AE7" w:rsidRPr="005B056B">
              <w:rPr>
                <w:sz w:val="22"/>
                <w:szCs w:val="22"/>
              </w:rPr>
              <w:t xml:space="preserve"> </w:t>
            </w:r>
            <w:r w:rsidRPr="005B056B">
              <w:rPr>
                <w:sz w:val="22"/>
                <w:szCs w:val="22"/>
              </w:rPr>
              <w:t>0472 part 804 test method B</w:t>
            </w:r>
          </w:p>
          <w:p w14:paraId="502BD2A7" w14:textId="77777777" w:rsidR="008C3C2D" w:rsidRPr="005B056B" w:rsidRDefault="008C3C2D" w:rsidP="003E7AE7">
            <w:pPr>
              <w:rPr>
                <w:sz w:val="22"/>
                <w:szCs w:val="22"/>
              </w:rPr>
            </w:pPr>
          </w:p>
          <w:p w14:paraId="34788F98" w14:textId="0C9B3A8D" w:rsidR="008C3C2D" w:rsidRPr="005B056B" w:rsidRDefault="00B20EE4" w:rsidP="00B20EE4">
            <w:pPr>
              <w:jc w:val="both"/>
              <w:rPr>
                <w:sz w:val="22"/>
                <w:szCs w:val="22"/>
              </w:rPr>
            </w:pPr>
            <w:r w:rsidRPr="005B056B">
              <w:rPr>
                <w:b/>
                <w:color w:val="FF0000"/>
                <w:sz w:val="22"/>
                <w:szCs w:val="22"/>
              </w:rPr>
              <w:lastRenderedPageBreak/>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2E63DCD3" w14:textId="77777777" w:rsidR="00C9089F" w:rsidRPr="005B056B" w:rsidRDefault="00126048" w:rsidP="00C9089F">
            <w:pPr>
              <w:rPr>
                <w:sz w:val="22"/>
                <w:szCs w:val="22"/>
              </w:rPr>
            </w:pPr>
            <w:r w:rsidRPr="005B056B">
              <w:rPr>
                <w:sz w:val="22"/>
                <w:szCs w:val="22"/>
              </w:rPr>
              <w:lastRenderedPageBreak/>
              <w:t>Clarification</w:t>
            </w:r>
          </w:p>
          <w:p w14:paraId="102992CA" w14:textId="2D9192A5" w:rsidR="004C7DA3" w:rsidRPr="005B056B" w:rsidRDefault="004C7DA3" w:rsidP="00C9089F">
            <w:pPr>
              <w:rPr>
                <w:sz w:val="22"/>
                <w:szCs w:val="22"/>
              </w:rPr>
            </w:pPr>
            <w:r w:rsidRPr="005B056B">
              <w:rPr>
                <w:b/>
                <w:color w:val="FF0000"/>
                <w:sz w:val="22"/>
                <w:szCs w:val="22"/>
              </w:rPr>
              <w:t xml:space="preserve">revised Price </w:t>
            </w:r>
            <w:r w:rsidR="00345A60" w:rsidRPr="005B056B">
              <w:rPr>
                <w:b/>
                <w:color w:val="FF0000"/>
                <w:sz w:val="22"/>
                <w:szCs w:val="22"/>
              </w:rPr>
              <w:t>schedule 1-6 – sheet no.2</w:t>
            </w:r>
            <w:r w:rsidRPr="005B056B">
              <w:rPr>
                <w:b/>
                <w:color w:val="FF0000"/>
                <w:sz w:val="22"/>
                <w:szCs w:val="22"/>
              </w:rPr>
              <w:t xml:space="preserve"> - Electrical part - Item no. 12</w:t>
            </w:r>
          </w:p>
        </w:tc>
      </w:tr>
      <w:tr w:rsidR="00C9089F" w:rsidRPr="005B056B" w14:paraId="5929474B" w14:textId="77777777" w:rsidTr="005B056B">
        <w:tc>
          <w:tcPr>
            <w:tcW w:w="709" w:type="dxa"/>
            <w:tcBorders>
              <w:top w:val="single" w:sz="4" w:space="0" w:color="auto"/>
              <w:bottom w:val="single" w:sz="4" w:space="0" w:color="auto"/>
            </w:tcBorders>
          </w:tcPr>
          <w:p w14:paraId="284CD783" w14:textId="3450222F" w:rsidR="00C9089F" w:rsidRPr="005B056B" w:rsidRDefault="00C9089F" w:rsidP="007646BE">
            <w:pPr>
              <w:rPr>
                <w:sz w:val="22"/>
                <w:szCs w:val="22"/>
              </w:rPr>
            </w:pPr>
            <w:r w:rsidRPr="005B056B">
              <w:rPr>
                <w:sz w:val="22"/>
                <w:szCs w:val="22"/>
              </w:rPr>
              <w:lastRenderedPageBreak/>
              <w:t>4</w:t>
            </w:r>
            <w:r w:rsidR="007646BE" w:rsidRPr="005B056B">
              <w:rPr>
                <w:sz w:val="22"/>
                <w:szCs w:val="22"/>
              </w:rPr>
              <w:t>4</w:t>
            </w:r>
          </w:p>
        </w:tc>
        <w:tc>
          <w:tcPr>
            <w:tcW w:w="4820" w:type="dxa"/>
            <w:tcBorders>
              <w:top w:val="single" w:sz="4" w:space="0" w:color="auto"/>
              <w:bottom w:val="single" w:sz="4" w:space="0" w:color="auto"/>
            </w:tcBorders>
          </w:tcPr>
          <w:p w14:paraId="5F48D92C" w14:textId="77777777" w:rsidR="007843CA" w:rsidRPr="005B056B" w:rsidRDefault="00E40144" w:rsidP="00C9089F">
            <w:pPr>
              <w:rPr>
                <w:sz w:val="22"/>
                <w:szCs w:val="22"/>
              </w:rPr>
            </w:pPr>
            <w:r w:rsidRPr="005B056B">
              <w:rPr>
                <w:b/>
                <w:bCs/>
                <w:sz w:val="22"/>
                <w:szCs w:val="22"/>
              </w:rPr>
              <w:t>Q:</w:t>
            </w:r>
            <w:r w:rsidRPr="005B056B">
              <w:rPr>
                <w:sz w:val="22"/>
                <w:szCs w:val="22"/>
              </w:rPr>
              <w:t xml:space="preserve"> </w:t>
            </w:r>
          </w:p>
          <w:p w14:paraId="1F0AA42A" w14:textId="1E05CAFC" w:rsidR="001172DF" w:rsidRPr="005B056B" w:rsidRDefault="00637B0B" w:rsidP="00C9089F">
            <w:pPr>
              <w:rPr>
                <w:sz w:val="22"/>
                <w:szCs w:val="22"/>
              </w:rPr>
            </w:pPr>
            <w:r w:rsidRPr="005B056B">
              <w:rPr>
                <w:sz w:val="22"/>
                <w:szCs w:val="22"/>
              </w:rPr>
              <w:t>Price schedule 1-6 - Deployment of ITS - WBTTFP - 212A Colored-PS2 ELECTRICAL DESIGN-SOUTH, Item no</w:t>
            </w:r>
            <w:r w:rsidR="008B2123" w:rsidRPr="005B056B">
              <w:rPr>
                <w:sz w:val="22"/>
                <w:szCs w:val="22"/>
              </w:rPr>
              <w:t xml:space="preserve"> 13, </w:t>
            </w:r>
          </w:p>
          <w:p w14:paraId="5B6E0E3B" w14:textId="77777777" w:rsidR="001172DF" w:rsidRPr="005B056B" w:rsidRDefault="001172DF" w:rsidP="00C9089F">
            <w:pPr>
              <w:rPr>
                <w:sz w:val="22"/>
                <w:szCs w:val="22"/>
              </w:rPr>
            </w:pPr>
          </w:p>
          <w:p w14:paraId="72A6354A" w14:textId="7648A1A4" w:rsidR="00C9089F" w:rsidRPr="005B056B" w:rsidRDefault="008B2123" w:rsidP="00C9089F">
            <w:pPr>
              <w:rPr>
                <w:sz w:val="22"/>
                <w:szCs w:val="22"/>
              </w:rPr>
            </w:pPr>
            <w:r w:rsidRPr="005B056B">
              <w:rPr>
                <w:sz w:val="22"/>
                <w:szCs w:val="22"/>
              </w:rPr>
              <w:t>Supply, delivery, placing, connection to full functionality of the entire system with all necessary work, accessories and parts of power cables NAYY 4x25 mm² for power supply of traffic control  stations and traffic control substations.</w:t>
            </w:r>
          </w:p>
          <w:p w14:paraId="4A739A65" w14:textId="77777777" w:rsidR="008B2123" w:rsidRPr="005B056B" w:rsidRDefault="008B2123" w:rsidP="00C9089F">
            <w:pPr>
              <w:rPr>
                <w:sz w:val="22"/>
                <w:szCs w:val="22"/>
              </w:rPr>
            </w:pPr>
          </w:p>
          <w:p w14:paraId="26F48473" w14:textId="29C88378" w:rsidR="008B2123" w:rsidRPr="005B056B" w:rsidRDefault="008B2123" w:rsidP="00C9089F">
            <w:pPr>
              <w:rPr>
                <w:sz w:val="22"/>
                <w:szCs w:val="22"/>
              </w:rPr>
            </w:pPr>
            <w:r w:rsidRPr="005B056B">
              <w:rPr>
                <w:sz w:val="22"/>
                <w:szCs w:val="22"/>
              </w:rPr>
              <w:t>Please provide us with the technical specification of the 4*25 mm  Cable for example not limited to conductor type, insulation type with grounding or without NAYY-J or NAYY-J…..etc</w:t>
            </w:r>
          </w:p>
        </w:tc>
        <w:tc>
          <w:tcPr>
            <w:tcW w:w="1701" w:type="dxa"/>
            <w:tcBorders>
              <w:top w:val="single" w:sz="4" w:space="0" w:color="auto"/>
              <w:bottom w:val="single" w:sz="4" w:space="0" w:color="auto"/>
            </w:tcBorders>
          </w:tcPr>
          <w:p w14:paraId="0D89EAAD" w14:textId="339A062C" w:rsidR="00C9089F" w:rsidRPr="005B056B" w:rsidRDefault="00B850AC" w:rsidP="0077097C">
            <w:pPr>
              <w:rPr>
                <w:sz w:val="22"/>
                <w:szCs w:val="22"/>
              </w:rPr>
            </w:pPr>
            <w:r w:rsidRPr="005B056B">
              <w:rPr>
                <w:sz w:val="22"/>
                <w:szCs w:val="22"/>
              </w:rPr>
              <w:t xml:space="preserve">Price </w:t>
            </w:r>
            <w:r w:rsidR="00345A60" w:rsidRPr="005B056B">
              <w:rPr>
                <w:sz w:val="22"/>
                <w:szCs w:val="22"/>
              </w:rPr>
              <w:t>schedule</w:t>
            </w:r>
            <w:r w:rsidRPr="005B056B">
              <w:rPr>
                <w:sz w:val="22"/>
                <w:szCs w:val="22"/>
              </w:rPr>
              <w:t xml:space="preserve"> 1-6 - sheet no. 2 -Electrical part -</w:t>
            </w:r>
            <w:r w:rsidR="0077097C" w:rsidRPr="005B056B">
              <w:rPr>
                <w:sz w:val="22"/>
                <w:szCs w:val="22"/>
              </w:rPr>
              <w:t xml:space="preserve"> Item no. 13</w:t>
            </w:r>
          </w:p>
        </w:tc>
        <w:tc>
          <w:tcPr>
            <w:tcW w:w="870" w:type="dxa"/>
            <w:tcBorders>
              <w:top w:val="single" w:sz="4" w:space="0" w:color="auto"/>
              <w:bottom w:val="single" w:sz="4" w:space="0" w:color="auto"/>
            </w:tcBorders>
          </w:tcPr>
          <w:p w14:paraId="7EFC997A" w14:textId="024BB9D4" w:rsidR="00C9089F" w:rsidRPr="005B056B" w:rsidRDefault="009D7DA7" w:rsidP="007646BE">
            <w:pPr>
              <w:rPr>
                <w:sz w:val="22"/>
                <w:szCs w:val="22"/>
              </w:rPr>
            </w:pPr>
            <w:r w:rsidRPr="005B056B">
              <w:rPr>
                <w:sz w:val="22"/>
                <w:szCs w:val="22"/>
              </w:rPr>
              <w:t>4</w:t>
            </w:r>
            <w:r w:rsidR="007646BE" w:rsidRPr="005B056B">
              <w:rPr>
                <w:sz w:val="22"/>
                <w:szCs w:val="22"/>
              </w:rPr>
              <w:t>4</w:t>
            </w:r>
          </w:p>
        </w:tc>
        <w:tc>
          <w:tcPr>
            <w:tcW w:w="4941" w:type="dxa"/>
            <w:tcBorders>
              <w:top w:val="single" w:sz="4" w:space="0" w:color="auto"/>
              <w:bottom w:val="single" w:sz="4" w:space="0" w:color="auto"/>
            </w:tcBorders>
          </w:tcPr>
          <w:p w14:paraId="1C89F30C" w14:textId="77777777" w:rsidR="004C7DA3" w:rsidRPr="005B056B" w:rsidRDefault="00E40144" w:rsidP="008B2123">
            <w:pPr>
              <w:rPr>
                <w:sz w:val="22"/>
                <w:szCs w:val="22"/>
              </w:rPr>
            </w:pPr>
            <w:r w:rsidRPr="005B056B">
              <w:rPr>
                <w:b/>
                <w:sz w:val="22"/>
                <w:szCs w:val="22"/>
              </w:rPr>
              <w:t>A:</w:t>
            </w:r>
            <w:r w:rsidRPr="005B056B">
              <w:rPr>
                <w:sz w:val="22"/>
                <w:szCs w:val="22"/>
              </w:rPr>
              <w:t xml:space="preserve"> </w:t>
            </w:r>
          </w:p>
          <w:p w14:paraId="195EDC1A" w14:textId="4D8C5AF3" w:rsidR="008B2123" w:rsidRPr="005B056B" w:rsidRDefault="00B01CA4" w:rsidP="008B2123">
            <w:pPr>
              <w:rPr>
                <w:sz w:val="22"/>
                <w:szCs w:val="22"/>
              </w:rPr>
            </w:pPr>
            <w:r w:rsidRPr="005B056B">
              <w:rPr>
                <w:sz w:val="22"/>
                <w:szCs w:val="22"/>
              </w:rPr>
              <w:t>S</w:t>
            </w:r>
            <w:r w:rsidR="008B2123" w:rsidRPr="005B056B">
              <w:rPr>
                <w:sz w:val="22"/>
                <w:szCs w:val="22"/>
              </w:rPr>
              <w:t>tandard electrical installation cable NAYY or JUS mark: PP00-A</w:t>
            </w:r>
          </w:p>
          <w:p w14:paraId="672E9FD1" w14:textId="77777777" w:rsidR="008B2123" w:rsidRPr="005B056B" w:rsidRDefault="008B2123" w:rsidP="008B2123">
            <w:pPr>
              <w:rPr>
                <w:sz w:val="22"/>
                <w:szCs w:val="22"/>
              </w:rPr>
            </w:pPr>
            <w:r w:rsidRPr="005B056B">
              <w:rPr>
                <w:sz w:val="22"/>
                <w:szCs w:val="22"/>
              </w:rPr>
              <w:t>IEC type mark: Al/PVC/PVC</w:t>
            </w:r>
          </w:p>
          <w:p w14:paraId="02B614FB" w14:textId="77777777" w:rsidR="008B2123" w:rsidRPr="005B056B" w:rsidRDefault="008B2123" w:rsidP="008B2123">
            <w:pPr>
              <w:rPr>
                <w:sz w:val="22"/>
                <w:szCs w:val="22"/>
              </w:rPr>
            </w:pPr>
            <w:r w:rsidRPr="005B056B">
              <w:rPr>
                <w:sz w:val="22"/>
                <w:szCs w:val="22"/>
              </w:rPr>
              <w:t>standards: IEC 60502-1; DIN VDE 0276 part 603; MKS N.C3.220</w:t>
            </w:r>
          </w:p>
          <w:p w14:paraId="1E4FA4EC" w14:textId="77777777" w:rsidR="008B2123" w:rsidRPr="005B056B" w:rsidRDefault="008B2123" w:rsidP="008B2123">
            <w:pPr>
              <w:rPr>
                <w:sz w:val="22"/>
                <w:szCs w:val="22"/>
              </w:rPr>
            </w:pPr>
            <w:r w:rsidRPr="005B056B">
              <w:rPr>
                <w:sz w:val="22"/>
                <w:szCs w:val="22"/>
              </w:rPr>
              <w:t>1. Conductor: Al, class 1 or 2 acc. to HD 383 / IEC 60228 / DIN VDE 0295</w:t>
            </w:r>
          </w:p>
          <w:p w14:paraId="7076AD01" w14:textId="77777777" w:rsidR="008B2123" w:rsidRPr="005B056B" w:rsidRDefault="008B2123" w:rsidP="008B2123">
            <w:pPr>
              <w:rPr>
                <w:sz w:val="22"/>
                <w:szCs w:val="22"/>
              </w:rPr>
            </w:pPr>
            <w:r w:rsidRPr="005B056B">
              <w:rPr>
                <w:sz w:val="22"/>
                <w:szCs w:val="22"/>
              </w:rPr>
              <w:t>a) class 1: solid, round (RE) or sector (SE)</w:t>
            </w:r>
          </w:p>
          <w:p w14:paraId="13D7E3D8" w14:textId="77777777" w:rsidR="008B2123" w:rsidRPr="005B056B" w:rsidRDefault="008B2123" w:rsidP="008B2123">
            <w:pPr>
              <w:rPr>
                <w:sz w:val="22"/>
                <w:szCs w:val="22"/>
              </w:rPr>
            </w:pPr>
            <w:r w:rsidRPr="005B056B">
              <w:rPr>
                <w:sz w:val="22"/>
                <w:szCs w:val="22"/>
              </w:rPr>
              <w:t>b) class 2: multi wire stranded, round (RM) or sector (SM)</w:t>
            </w:r>
          </w:p>
          <w:p w14:paraId="5C4C9F46" w14:textId="77777777" w:rsidR="008B2123" w:rsidRPr="005B056B" w:rsidRDefault="008B2123" w:rsidP="008B2123">
            <w:pPr>
              <w:rPr>
                <w:sz w:val="22"/>
                <w:szCs w:val="22"/>
              </w:rPr>
            </w:pPr>
            <w:r w:rsidRPr="005B056B">
              <w:rPr>
                <w:sz w:val="22"/>
                <w:szCs w:val="22"/>
              </w:rPr>
              <w:t>2. Insulation: PVC compound DIV-4 acc. to HD 603.1</w:t>
            </w:r>
          </w:p>
          <w:p w14:paraId="0287170D" w14:textId="77777777" w:rsidR="008B2123" w:rsidRPr="005B056B" w:rsidRDefault="008B2123" w:rsidP="008B2123">
            <w:pPr>
              <w:rPr>
                <w:sz w:val="22"/>
                <w:szCs w:val="22"/>
              </w:rPr>
            </w:pPr>
            <w:r w:rsidRPr="005B056B">
              <w:rPr>
                <w:sz w:val="22"/>
                <w:szCs w:val="22"/>
              </w:rPr>
              <w:t>• concentrically stranded cores, colour marked acc. to HD 308 S2 / VDE 0293-308</w:t>
            </w:r>
          </w:p>
          <w:p w14:paraId="138C004D" w14:textId="77777777" w:rsidR="008B2123" w:rsidRPr="005B056B" w:rsidRDefault="008B2123" w:rsidP="008B2123">
            <w:pPr>
              <w:rPr>
                <w:sz w:val="22"/>
                <w:szCs w:val="22"/>
              </w:rPr>
            </w:pPr>
            <w:r w:rsidRPr="005B056B">
              <w:rPr>
                <w:sz w:val="22"/>
                <w:szCs w:val="22"/>
              </w:rPr>
              <w:t>• with or without protective green-yellow conductor</w:t>
            </w:r>
          </w:p>
          <w:p w14:paraId="4464453B" w14:textId="27DB0ACE" w:rsidR="008B2123" w:rsidRPr="005B056B" w:rsidRDefault="008B2123" w:rsidP="008B2123">
            <w:pPr>
              <w:rPr>
                <w:sz w:val="22"/>
                <w:szCs w:val="22"/>
              </w:rPr>
            </w:pPr>
            <w:r w:rsidRPr="005B056B">
              <w:rPr>
                <w:sz w:val="22"/>
                <w:szCs w:val="22"/>
              </w:rPr>
              <w:t>3. Filler: extruded elastomer or plastomer compound or</w:t>
            </w:r>
            <w:r w:rsidR="003E7AE7" w:rsidRPr="005B056B">
              <w:rPr>
                <w:sz w:val="22"/>
                <w:szCs w:val="22"/>
              </w:rPr>
              <w:t xml:space="preserve"> </w:t>
            </w:r>
            <w:r w:rsidRPr="005B056B">
              <w:rPr>
                <w:sz w:val="22"/>
                <w:szCs w:val="22"/>
              </w:rPr>
              <w:t>wrapped thermoplastic tapes</w:t>
            </w:r>
          </w:p>
          <w:p w14:paraId="55C0CF76" w14:textId="77777777" w:rsidR="008B2123" w:rsidRPr="005B056B" w:rsidRDefault="008B2123" w:rsidP="008B2123">
            <w:pPr>
              <w:rPr>
                <w:sz w:val="22"/>
                <w:szCs w:val="22"/>
              </w:rPr>
            </w:pPr>
            <w:r w:rsidRPr="005B056B">
              <w:rPr>
                <w:sz w:val="22"/>
                <w:szCs w:val="22"/>
              </w:rPr>
              <w:t>4. Sheath: PVC compound DMV-5 acc. to HD 603.1</w:t>
            </w:r>
          </w:p>
          <w:p w14:paraId="60E3B257" w14:textId="77777777" w:rsidR="008B2123" w:rsidRPr="005B056B" w:rsidRDefault="008B2123" w:rsidP="008B2123">
            <w:pPr>
              <w:rPr>
                <w:sz w:val="22"/>
                <w:szCs w:val="22"/>
              </w:rPr>
            </w:pPr>
            <w:r w:rsidRPr="005B056B">
              <w:rPr>
                <w:sz w:val="22"/>
                <w:szCs w:val="22"/>
              </w:rPr>
              <w:t>5. Conductor colour identification: acc. to IEC 60446 i.e. EN 60446 (corresponding to DIN VDE 0293)</w:t>
            </w:r>
          </w:p>
          <w:p w14:paraId="57C53D40" w14:textId="4E571705" w:rsidR="00C9089F" w:rsidRPr="005B056B" w:rsidRDefault="008B2123" w:rsidP="003E7AE7">
            <w:pPr>
              <w:rPr>
                <w:sz w:val="22"/>
                <w:szCs w:val="22"/>
              </w:rPr>
            </w:pPr>
            <w:r w:rsidRPr="005B056B">
              <w:rPr>
                <w:sz w:val="22"/>
                <w:szCs w:val="22"/>
              </w:rPr>
              <w:t>6. Behaviour in fire: Flame retardant (self-extinguishing)</w:t>
            </w:r>
            <w:r w:rsidR="003E7AE7" w:rsidRPr="005B056B">
              <w:rPr>
                <w:sz w:val="22"/>
                <w:szCs w:val="22"/>
              </w:rPr>
              <w:t xml:space="preserve"> </w:t>
            </w:r>
            <w:r w:rsidRPr="005B056B">
              <w:rPr>
                <w:sz w:val="22"/>
                <w:szCs w:val="22"/>
              </w:rPr>
              <w:t>cable acc. to IEC 60332-1 / EN 60332-1 (earlier EN 50265-2-</w:t>
            </w:r>
            <w:r w:rsidR="003E7AE7" w:rsidRPr="005B056B">
              <w:rPr>
                <w:sz w:val="22"/>
                <w:szCs w:val="22"/>
              </w:rPr>
              <w:t xml:space="preserve"> </w:t>
            </w:r>
            <w:r w:rsidRPr="005B056B">
              <w:rPr>
                <w:sz w:val="22"/>
                <w:szCs w:val="22"/>
              </w:rPr>
              <w:t>1) / VDE 0482-332-1 (earlier VDE 0482-265-2-1, also DIN VDE</w:t>
            </w:r>
            <w:r w:rsidR="003E7AE7" w:rsidRPr="005B056B">
              <w:rPr>
                <w:sz w:val="22"/>
                <w:szCs w:val="22"/>
              </w:rPr>
              <w:t xml:space="preserve"> </w:t>
            </w:r>
            <w:r w:rsidRPr="005B056B">
              <w:rPr>
                <w:sz w:val="22"/>
                <w:szCs w:val="22"/>
              </w:rPr>
              <w:t>0472 part 804 test method B</w:t>
            </w:r>
          </w:p>
          <w:p w14:paraId="7E1AF254" w14:textId="77777777" w:rsidR="008C3C2D" w:rsidRPr="005B056B" w:rsidRDefault="008C3C2D" w:rsidP="003E7AE7">
            <w:pPr>
              <w:rPr>
                <w:sz w:val="22"/>
                <w:szCs w:val="22"/>
              </w:rPr>
            </w:pPr>
          </w:p>
          <w:p w14:paraId="3B98EB16" w14:textId="5FFCB71A"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4CC6ADFC" w14:textId="77777777" w:rsidR="00C9089F" w:rsidRPr="005B056B" w:rsidRDefault="00126048" w:rsidP="00C9089F">
            <w:pPr>
              <w:rPr>
                <w:sz w:val="22"/>
                <w:szCs w:val="22"/>
              </w:rPr>
            </w:pPr>
            <w:r w:rsidRPr="005B056B">
              <w:rPr>
                <w:sz w:val="22"/>
                <w:szCs w:val="22"/>
              </w:rPr>
              <w:t>Clarification</w:t>
            </w:r>
          </w:p>
          <w:p w14:paraId="747F77F1" w14:textId="5CAC8F6B" w:rsidR="004C7DA3" w:rsidRPr="005B056B" w:rsidRDefault="004C7DA3" w:rsidP="00C9089F">
            <w:pPr>
              <w:rPr>
                <w:sz w:val="22"/>
                <w:szCs w:val="22"/>
              </w:rPr>
            </w:pPr>
          </w:p>
        </w:tc>
      </w:tr>
      <w:tr w:rsidR="00C9089F" w:rsidRPr="005B056B" w14:paraId="4CAFDB8F" w14:textId="77777777" w:rsidTr="005B056B">
        <w:tc>
          <w:tcPr>
            <w:tcW w:w="709" w:type="dxa"/>
            <w:tcBorders>
              <w:top w:val="single" w:sz="4" w:space="0" w:color="auto"/>
              <w:bottom w:val="single" w:sz="4" w:space="0" w:color="auto"/>
            </w:tcBorders>
          </w:tcPr>
          <w:p w14:paraId="1FA0F412" w14:textId="0F594B19" w:rsidR="00C9089F" w:rsidRPr="005B056B" w:rsidRDefault="00C9089F" w:rsidP="007646BE">
            <w:pPr>
              <w:rPr>
                <w:sz w:val="22"/>
                <w:szCs w:val="22"/>
              </w:rPr>
            </w:pPr>
            <w:r w:rsidRPr="005B056B">
              <w:rPr>
                <w:sz w:val="22"/>
                <w:szCs w:val="22"/>
              </w:rPr>
              <w:t>4</w:t>
            </w:r>
            <w:r w:rsidR="007646BE" w:rsidRPr="005B056B">
              <w:rPr>
                <w:sz w:val="22"/>
                <w:szCs w:val="22"/>
              </w:rPr>
              <w:t>5</w:t>
            </w:r>
          </w:p>
        </w:tc>
        <w:tc>
          <w:tcPr>
            <w:tcW w:w="4820" w:type="dxa"/>
            <w:tcBorders>
              <w:top w:val="single" w:sz="4" w:space="0" w:color="auto"/>
              <w:bottom w:val="single" w:sz="4" w:space="0" w:color="auto"/>
            </w:tcBorders>
          </w:tcPr>
          <w:p w14:paraId="5447345D" w14:textId="77777777" w:rsidR="007843CA" w:rsidRPr="005B056B" w:rsidRDefault="00E40144" w:rsidP="00C9089F">
            <w:pPr>
              <w:rPr>
                <w:sz w:val="22"/>
                <w:szCs w:val="22"/>
              </w:rPr>
            </w:pPr>
            <w:r w:rsidRPr="005B056B">
              <w:rPr>
                <w:b/>
                <w:bCs/>
                <w:sz w:val="22"/>
                <w:szCs w:val="22"/>
              </w:rPr>
              <w:t>Q:</w:t>
            </w:r>
            <w:r w:rsidRPr="005B056B">
              <w:rPr>
                <w:sz w:val="22"/>
                <w:szCs w:val="22"/>
              </w:rPr>
              <w:t xml:space="preserve"> </w:t>
            </w:r>
          </w:p>
          <w:p w14:paraId="11672A00" w14:textId="08C04C99" w:rsidR="00C9089F" w:rsidRPr="005B056B" w:rsidRDefault="00637B0B" w:rsidP="00C9089F">
            <w:pPr>
              <w:rPr>
                <w:sz w:val="22"/>
                <w:szCs w:val="22"/>
              </w:rPr>
            </w:pPr>
            <w:r w:rsidRPr="005B056B">
              <w:rPr>
                <w:sz w:val="22"/>
                <w:szCs w:val="22"/>
              </w:rPr>
              <w:lastRenderedPageBreak/>
              <w:t>Price schedule 1-6 - Deployment of ITS - WBTTFP - 212A Colored-PS2 ELECTRICAL DESIGN-SOUTH, Item no</w:t>
            </w:r>
            <w:r w:rsidR="008B2123" w:rsidRPr="005B056B">
              <w:rPr>
                <w:sz w:val="22"/>
                <w:szCs w:val="22"/>
              </w:rPr>
              <w:t xml:space="preserve"> 14</w:t>
            </w:r>
          </w:p>
          <w:p w14:paraId="4E1BEB00" w14:textId="77777777" w:rsidR="001172DF" w:rsidRPr="005B056B" w:rsidRDefault="001172DF" w:rsidP="00C9089F">
            <w:pPr>
              <w:rPr>
                <w:sz w:val="22"/>
                <w:szCs w:val="22"/>
              </w:rPr>
            </w:pPr>
          </w:p>
          <w:p w14:paraId="020DE835" w14:textId="77777777" w:rsidR="008B2123" w:rsidRPr="005B056B" w:rsidRDefault="00E66419" w:rsidP="00C9089F">
            <w:pPr>
              <w:rPr>
                <w:sz w:val="22"/>
                <w:szCs w:val="22"/>
              </w:rPr>
            </w:pPr>
            <w:r w:rsidRPr="005B056B">
              <w:rPr>
                <w:sz w:val="22"/>
                <w:szCs w:val="22"/>
              </w:rPr>
              <w:t>Supply, delivery, placing, connection to full functionality of the entire system with all necessary work, accessories and parts of power cables NAYY 4x35 mm² for power supply of traffic control  stations and traffic control substations.</w:t>
            </w:r>
          </w:p>
          <w:p w14:paraId="7D8698D5" w14:textId="77777777" w:rsidR="00E66419" w:rsidRPr="005B056B" w:rsidRDefault="00E66419" w:rsidP="00C9089F">
            <w:pPr>
              <w:rPr>
                <w:sz w:val="22"/>
                <w:szCs w:val="22"/>
              </w:rPr>
            </w:pPr>
          </w:p>
          <w:p w14:paraId="7CC0189F" w14:textId="6F17D20D" w:rsidR="00E66419" w:rsidRPr="005B056B" w:rsidRDefault="00E66419" w:rsidP="00C9089F">
            <w:pPr>
              <w:rPr>
                <w:sz w:val="22"/>
                <w:szCs w:val="22"/>
              </w:rPr>
            </w:pPr>
            <w:r w:rsidRPr="005B056B">
              <w:rPr>
                <w:sz w:val="22"/>
                <w:szCs w:val="22"/>
              </w:rPr>
              <w:t>Please provide us with the technical specification of the 4*35 mm  Cable for example not limited to conductor type, insulation type with grounding or without NAYY-J or NAYY-J…..etc</w:t>
            </w:r>
          </w:p>
        </w:tc>
        <w:tc>
          <w:tcPr>
            <w:tcW w:w="1701" w:type="dxa"/>
            <w:tcBorders>
              <w:top w:val="single" w:sz="4" w:space="0" w:color="auto"/>
              <w:bottom w:val="single" w:sz="4" w:space="0" w:color="auto"/>
            </w:tcBorders>
          </w:tcPr>
          <w:p w14:paraId="707D93E7" w14:textId="4AC9BE6E" w:rsidR="00C9089F" w:rsidRPr="005B056B" w:rsidRDefault="00B850AC" w:rsidP="00B850AC">
            <w:pPr>
              <w:rPr>
                <w:sz w:val="22"/>
                <w:szCs w:val="22"/>
              </w:rPr>
            </w:pPr>
            <w:r w:rsidRPr="005B056B">
              <w:rPr>
                <w:sz w:val="22"/>
                <w:szCs w:val="22"/>
              </w:rPr>
              <w:lastRenderedPageBreak/>
              <w:t xml:space="preserve">Price </w:t>
            </w:r>
            <w:r w:rsidR="00345A60" w:rsidRPr="005B056B">
              <w:rPr>
                <w:sz w:val="22"/>
                <w:szCs w:val="22"/>
              </w:rPr>
              <w:t>schedule</w:t>
            </w:r>
            <w:r w:rsidRPr="005B056B">
              <w:rPr>
                <w:sz w:val="22"/>
                <w:szCs w:val="22"/>
              </w:rPr>
              <w:t xml:space="preserve"> 1-6 - sheet no. 2 </w:t>
            </w:r>
            <w:r w:rsidRPr="005B056B">
              <w:rPr>
                <w:sz w:val="22"/>
                <w:szCs w:val="22"/>
              </w:rPr>
              <w:lastRenderedPageBreak/>
              <w:t>-Electrical part -</w:t>
            </w:r>
            <w:r w:rsidR="0077097C" w:rsidRPr="005B056B">
              <w:rPr>
                <w:sz w:val="22"/>
                <w:szCs w:val="22"/>
              </w:rPr>
              <w:t xml:space="preserve"> Item no. 14</w:t>
            </w:r>
          </w:p>
        </w:tc>
        <w:tc>
          <w:tcPr>
            <w:tcW w:w="870" w:type="dxa"/>
            <w:tcBorders>
              <w:top w:val="single" w:sz="4" w:space="0" w:color="auto"/>
              <w:bottom w:val="single" w:sz="4" w:space="0" w:color="auto"/>
            </w:tcBorders>
          </w:tcPr>
          <w:p w14:paraId="1CA006C5" w14:textId="718AFF42" w:rsidR="00C9089F" w:rsidRPr="005B056B" w:rsidRDefault="009D7DA7" w:rsidP="007646BE">
            <w:pPr>
              <w:rPr>
                <w:sz w:val="22"/>
                <w:szCs w:val="22"/>
              </w:rPr>
            </w:pPr>
            <w:r w:rsidRPr="005B056B">
              <w:rPr>
                <w:sz w:val="22"/>
                <w:szCs w:val="22"/>
              </w:rPr>
              <w:lastRenderedPageBreak/>
              <w:t>4</w:t>
            </w:r>
            <w:r w:rsidR="007646BE" w:rsidRPr="005B056B">
              <w:rPr>
                <w:sz w:val="22"/>
                <w:szCs w:val="22"/>
              </w:rPr>
              <w:t>5</w:t>
            </w:r>
          </w:p>
        </w:tc>
        <w:tc>
          <w:tcPr>
            <w:tcW w:w="4941" w:type="dxa"/>
            <w:tcBorders>
              <w:top w:val="single" w:sz="4" w:space="0" w:color="auto"/>
              <w:bottom w:val="single" w:sz="4" w:space="0" w:color="auto"/>
            </w:tcBorders>
          </w:tcPr>
          <w:p w14:paraId="7313F50D" w14:textId="77777777" w:rsidR="004C7DA3" w:rsidRPr="005B056B" w:rsidRDefault="00E40144" w:rsidP="00E66419">
            <w:pPr>
              <w:rPr>
                <w:sz w:val="22"/>
                <w:szCs w:val="22"/>
              </w:rPr>
            </w:pPr>
            <w:r w:rsidRPr="005B056B">
              <w:rPr>
                <w:b/>
                <w:sz w:val="22"/>
                <w:szCs w:val="22"/>
              </w:rPr>
              <w:t>A:</w:t>
            </w:r>
            <w:r w:rsidRPr="005B056B">
              <w:rPr>
                <w:sz w:val="22"/>
                <w:szCs w:val="22"/>
              </w:rPr>
              <w:t xml:space="preserve"> </w:t>
            </w:r>
          </w:p>
          <w:p w14:paraId="0973A750" w14:textId="749E2C3C" w:rsidR="00E66419" w:rsidRPr="005B056B" w:rsidRDefault="00B01CA4" w:rsidP="00E66419">
            <w:pPr>
              <w:rPr>
                <w:sz w:val="22"/>
                <w:szCs w:val="22"/>
              </w:rPr>
            </w:pPr>
            <w:r w:rsidRPr="005B056B">
              <w:rPr>
                <w:sz w:val="22"/>
                <w:szCs w:val="22"/>
              </w:rPr>
              <w:lastRenderedPageBreak/>
              <w:t>S</w:t>
            </w:r>
            <w:r w:rsidR="00E66419" w:rsidRPr="005B056B">
              <w:rPr>
                <w:sz w:val="22"/>
                <w:szCs w:val="22"/>
              </w:rPr>
              <w:t>tandard electrical installation cable NAYY or JUS mark: PP00-A</w:t>
            </w:r>
          </w:p>
          <w:p w14:paraId="34E6691A" w14:textId="77777777" w:rsidR="00E66419" w:rsidRPr="005B056B" w:rsidRDefault="00E66419" w:rsidP="00E66419">
            <w:pPr>
              <w:rPr>
                <w:sz w:val="22"/>
                <w:szCs w:val="22"/>
              </w:rPr>
            </w:pPr>
            <w:r w:rsidRPr="005B056B">
              <w:rPr>
                <w:sz w:val="22"/>
                <w:szCs w:val="22"/>
              </w:rPr>
              <w:t>IEC type mark: Al/PVC/PVC</w:t>
            </w:r>
          </w:p>
          <w:p w14:paraId="065AD767" w14:textId="77777777" w:rsidR="00E66419" w:rsidRPr="005B056B" w:rsidRDefault="00E66419" w:rsidP="00E66419">
            <w:pPr>
              <w:rPr>
                <w:sz w:val="22"/>
                <w:szCs w:val="22"/>
              </w:rPr>
            </w:pPr>
            <w:r w:rsidRPr="005B056B">
              <w:rPr>
                <w:sz w:val="22"/>
                <w:szCs w:val="22"/>
              </w:rPr>
              <w:t>standards: IEC 60502-1; DIN VDE 0276 part 603; MKS N.C3.220</w:t>
            </w:r>
          </w:p>
          <w:p w14:paraId="66062C6F" w14:textId="77777777" w:rsidR="00E66419" w:rsidRPr="005B056B" w:rsidRDefault="00E66419" w:rsidP="00E66419">
            <w:pPr>
              <w:rPr>
                <w:sz w:val="22"/>
                <w:szCs w:val="22"/>
              </w:rPr>
            </w:pPr>
            <w:r w:rsidRPr="005B056B">
              <w:rPr>
                <w:sz w:val="22"/>
                <w:szCs w:val="22"/>
              </w:rPr>
              <w:t>1. Conductor: Al, class 1 or 2 acc. to HD 383 / IEC 60228 / DIN VDE 0295</w:t>
            </w:r>
          </w:p>
          <w:p w14:paraId="15E38A00" w14:textId="77777777" w:rsidR="00E66419" w:rsidRPr="005B056B" w:rsidRDefault="00E66419" w:rsidP="00E66419">
            <w:pPr>
              <w:rPr>
                <w:sz w:val="22"/>
                <w:szCs w:val="22"/>
              </w:rPr>
            </w:pPr>
            <w:r w:rsidRPr="005B056B">
              <w:rPr>
                <w:sz w:val="22"/>
                <w:szCs w:val="22"/>
              </w:rPr>
              <w:t>a) class 1: solid, round (RE) or sector (SE)</w:t>
            </w:r>
          </w:p>
          <w:p w14:paraId="5531D626" w14:textId="77777777" w:rsidR="00E66419" w:rsidRPr="005B056B" w:rsidRDefault="00E66419" w:rsidP="00E66419">
            <w:pPr>
              <w:rPr>
                <w:sz w:val="22"/>
                <w:szCs w:val="22"/>
              </w:rPr>
            </w:pPr>
            <w:r w:rsidRPr="005B056B">
              <w:rPr>
                <w:sz w:val="22"/>
                <w:szCs w:val="22"/>
              </w:rPr>
              <w:t>b) class 2: multi wire stranded, round (RM) or sector (SM)</w:t>
            </w:r>
          </w:p>
          <w:p w14:paraId="73F159D3" w14:textId="77777777" w:rsidR="00E66419" w:rsidRPr="005B056B" w:rsidRDefault="00E66419" w:rsidP="00E66419">
            <w:pPr>
              <w:rPr>
                <w:sz w:val="22"/>
                <w:szCs w:val="22"/>
              </w:rPr>
            </w:pPr>
            <w:r w:rsidRPr="005B056B">
              <w:rPr>
                <w:sz w:val="22"/>
                <w:szCs w:val="22"/>
              </w:rPr>
              <w:t>2. Insulation: PVC compound DIV-4 acc. to HD 603.1</w:t>
            </w:r>
          </w:p>
          <w:p w14:paraId="0D0FF4AF" w14:textId="0582FE36" w:rsidR="00E66419" w:rsidRPr="005B056B" w:rsidRDefault="00E66419" w:rsidP="00E66419">
            <w:pPr>
              <w:rPr>
                <w:sz w:val="22"/>
                <w:szCs w:val="22"/>
              </w:rPr>
            </w:pPr>
            <w:r w:rsidRPr="005B056B">
              <w:rPr>
                <w:sz w:val="22"/>
                <w:szCs w:val="22"/>
              </w:rPr>
              <w:t xml:space="preserve">• concentrically stranded cores, </w:t>
            </w:r>
            <w:r w:rsidR="00345A60" w:rsidRPr="005B056B">
              <w:rPr>
                <w:sz w:val="22"/>
                <w:szCs w:val="22"/>
              </w:rPr>
              <w:t>color</w:t>
            </w:r>
            <w:r w:rsidRPr="005B056B">
              <w:rPr>
                <w:sz w:val="22"/>
                <w:szCs w:val="22"/>
              </w:rPr>
              <w:t xml:space="preserve"> marked acc. to HD 308 S2 / VDE 0293-308</w:t>
            </w:r>
          </w:p>
          <w:p w14:paraId="382A88F5" w14:textId="77777777" w:rsidR="00E66419" w:rsidRPr="005B056B" w:rsidRDefault="00E66419" w:rsidP="00E66419">
            <w:pPr>
              <w:rPr>
                <w:sz w:val="22"/>
                <w:szCs w:val="22"/>
              </w:rPr>
            </w:pPr>
            <w:r w:rsidRPr="005B056B">
              <w:rPr>
                <w:sz w:val="22"/>
                <w:szCs w:val="22"/>
              </w:rPr>
              <w:t>• with or without protective green-yellow conductor</w:t>
            </w:r>
          </w:p>
          <w:p w14:paraId="50555CE3" w14:textId="49755D02" w:rsidR="00E66419" w:rsidRPr="005B056B" w:rsidRDefault="00E66419" w:rsidP="00E66419">
            <w:pPr>
              <w:rPr>
                <w:sz w:val="22"/>
                <w:szCs w:val="22"/>
              </w:rPr>
            </w:pPr>
            <w:r w:rsidRPr="005B056B">
              <w:rPr>
                <w:sz w:val="22"/>
                <w:szCs w:val="22"/>
              </w:rPr>
              <w:t>3. Filler: extruded elastomer or plastomer compound or</w:t>
            </w:r>
            <w:r w:rsidR="003E7AE7" w:rsidRPr="005B056B">
              <w:rPr>
                <w:sz w:val="22"/>
                <w:szCs w:val="22"/>
              </w:rPr>
              <w:t xml:space="preserve"> </w:t>
            </w:r>
            <w:r w:rsidRPr="005B056B">
              <w:rPr>
                <w:sz w:val="22"/>
                <w:szCs w:val="22"/>
              </w:rPr>
              <w:t>wrapped thermoplastic tapes</w:t>
            </w:r>
          </w:p>
          <w:p w14:paraId="75D962F4" w14:textId="77777777" w:rsidR="00E66419" w:rsidRPr="005B056B" w:rsidRDefault="00E66419" w:rsidP="00E66419">
            <w:pPr>
              <w:rPr>
                <w:sz w:val="22"/>
                <w:szCs w:val="22"/>
              </w:rPr>
            </w:pPr>
            <w:r w:rsidRPr="005B056B">
              <w:rPr>
                <w:sz w:val="22"/>
                <w:szCs w:val="22"/>
              </w:rPr>
              <w:t>4. Sheath: PVC compound DMV-5 acc. to HD 603.1</w:t>
            </w:r>
          </w:p>
          <w:p w14:paraId="2FB61976" w14:textId="67012F32" w:rsidR="00E66419" w:rsidRPr="005B056B" w:rsidRDefault="00E66419" w:rsidP="00E66419">
            <w:pPr>
              <w:rPr>
                <w:sz w:val="22"/>
                <w:szCs w:val="22"/>
              </w:rPr>
            </w:pPr>
            <w:r w:rsidRPr="005B056B">
              <w:rPr>
                <w:sz w:val="22"/>
                <w:szCs w:val="22"/>
              </w:rPr>
              <w:t xml:space="preserve">5. Conductor </w:t>
            </w:r>
            <w:r w:rsidR="00345A60" w:rsidRPr="005B056B">
              <w:rPr>
                <w:sz w:val="22"/>
                <w:szCs w:val="22"/>
              </w:rPr>
              <w:t>color</w:t>
            </w:r>
            <w:r w:rsidRPr="005B056B">
              <w:rPr>
                <w:sz w:val="22"/>
                <w:szCs w:val="22"/>
              </w:rPr>
              <w:t xml:space="preserve"> identification: acc. to IEC 60446 i.e. EN 60446 (corresponding to DIN VDE 0293)</w:t>
            </w:r>
          </w:p>
          <w:p w14:paraId="68686233" w14:textId="50F8A441" w:rsidR="00C9089F" w:rsidRPr="005B056B" w:rsidRDefault="00E66419" w:rsidP="003E7AE7">
            <w:pPr>
              <w:rPr>
                <w:sz w:val="22"/>
                <w:szCs w:val="22"/>
              </w:rPr>
            </w:pPr>
            <w:r w:rsidRPr="005B056B">
              <w:rPr>
                <w:sz w:val="22"/>
                <w:szCs w:val="22"/>
              </w:rPr>
              <w:t xml:space="preserve">6. </w:t>
            </w:r>
            <w:r w:rsidR="00345A60" w:rsidRPr="005B056B">
              <w:rPr>
                <w:sz w:val="22"/>
                <w:szCs w:val="22"/>
              </w:rPr>
              <w:t>Behavior</w:t>
            </w:r>
            <w:r w:rsidRPr="005B056B">
              <w:rPr>
                <w:sz w:val="22"/>
                <w:szCs w:val="22"/>
              </w:rPr>
              <w:t xml:space="preserve"> in fire: Flame retardant (self-extinguishing)</w:t>
            </w:r>
            <w:r w:rsidR="003E7AE7" w:rsidRPr="005B056B">
              <w:rPr>
                <w:sz w:val="22"/>
                <w:szCs w:val="22"/>
              </w:rPr>
              <w:t xml:space="preserve"> </w:t>
            </w:r>
            <w:r w:rsidRPr="005B056B">
              <w:rPr>
                <w:sz w:val="22"/>
                <w:szCs w:val="22"/>
              </w:rPr>
              <w:t>cable acc. to IEC 60332-1 / EN 60332-1 (earlier EN 50265-2-</w:t>
            </w:r>
            <w:r w:rsidR="003E7AE7" w:rsidRPr="005B056B">
              <w:rPr>
                <w:sz w:val="22"/>
                <w:szCs w:val="22"/>
              </w:rPr>
              <w:t xml:space="preserve"> </w:t>
            </w:r>
            <w:r w:rsidRPr="005B056B">
              <w:rPr>
                <w:sz w:val="22"/>
                <w:szCs w:val="22"/>
              </w:rPr>
              <w:t>1) / VDE 0482-332-1 (earlier VDE 0482-265-2-1, also DIN VDE</w:t>
            </w:r>
            <w:r w:rsidR="003E7AE7" w:rsidRPr="005B056B">
              <w:rPr>
                <w:sz w:val="22"/>
                <w:szCs w:val="22"/>
              </w:rPr>
              <w:t xml:space="preserve"> </w:t>
            </w:r>
            <w:r w:rsidRPr="005B056B">
              <w:rPr>
                <w:sz w:val="22"/>
                <w:szCs w:val="22"/>
              </w:rPr>
              <w:t>0472 part 804 test method B</w:t>
            </w:r>
          </w:p>
          <w:p w14:paraId="64857C5C" w14:textId="77777777" w:rsidR="008C3C2D" w:rsidRPr="005B056B" w:rsidRDefault="008C3C2D" w:rsidP="003E7AE7">
            <w:pPr>
              <w:rPr>
                <w:sz w:val="22"/>
                <w:szCs w:val="22"/>
              </w:rPr>
            </w:pPr>
          </w:p>
          <w:p w14:paraId="4230852A" w14:textId="7142457A"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3186F426" w14:textId="77777777" w:rsidR="00C9089F" w:rsidRPr="005B056B" w:rsidRDefault="00126048" w:rsidP="00C9089F">
            <w:pPr>
              <w:rPr>
                <w:sz w:val="22"/>
                <w:szCs w:val="22"/>
              </w:rPr>
            </w:pPr>
            <w:r w:rsidRPr="005B056B">
              <w:rPr>
                <w:sz w:val="22"/>
                <w:szCs w:val="22"/>
              </w:rPr>
              <w:lastRenderedPageBreak/>
              <w:t>Clarification</w:t>
            </w:r>
          </w:p>
          <w:p w14:paraId="5A716EAD" w14:textId="4EB487ED" w:rsidR="004C7DA3" w:rsidRPr="005B056B" w:rsidRDefault="004C7DA3" w:rsidP="00C9089F">
            <w:pPr>
              <w:rPr>
                <w:sz w:val="22"/>
                <w:szCs w:val="22"/>
              </w:rPr>
            </w:pPr>
          </w:p>
        </w:tc>
      </w:tr>
      <w:tr w:rsidR="00C9089F" w:rsidRPr="005B056B" w14:paraId="34CF442A" w14:textId="77777777" w:rsidTr="005B056B">
        <w:tc>
          <w:tcPr>
            <w:tcW w:w="709" w:type="dxa"/>
            <w:tcBorders>
              <w:top w:val="single" w:sz="4" w:space="0" w:color="auto"/>
              <w:bottom w:val="single" w:sz="4" w:space="0" w:color="auto"/>
            </w:tcBorders>
          </w:tcPr>
          <w:p w14:paraId="1186C855" w14:textId="4B48975C" w:rsidR="00C9089F" w:rsidRPr="005B056B" w:rsidRDefault="00C9089F" w:rsidP="007646BE">
            <w:pPr>
              <w:rPr>
                <w:sz w:val="22"/>
                <w:szCs w:val="22"/>
              </w:rPr>
            </w:pPr>
            <w:r w:rsidRPr="005B056B">
              <w:rPr>
                <w:sz w:val="22"/>
                <w:szCs w:val="22"/>
              </w:rPr>
              <w:lastRenderedPageBreak/>
              <w:t>4</w:t>
            </w:r>
            <w:r w:rsidR="007646BE" w:rsidRPr="005B056B">
              <w:rPr>
                <w:sz w:val="22"/>
                <w:szCs w:val="22"/>
              </w:rPr>
              <w:t>6</w:t>
            </w:r>
          </w:p>
        </w:tc>
        <w:tc>
          <w:tcPr>
            <w:tcW w:w="4820" w:type="dxa"/>
            <w:tcBorders>
              <w:top w:val="single" w:sz="4" w:space="0" w:color="auto"/>
              <w:bottom w:val="single" w:sz="4" w:space="0" w:color="auto"/>
            </w:tcBorders>
          </w:tcPr>
          <w:p w14:paraId="0D4FA06F" w14:textId="77777777" w:rsidR="00777B7A" w:rsidRPr="005B056B" w:rsidRDefault="00E40144" w:rsidP="00C9089F">
            <w:pPr>
              <w:rPr>
                <w:sz w:val="22"/>
                <w:szCs w:val="22"/>
              </w:rPr>
            </w:pPr>
            <w:r w:rsidRPr="005B056B">
              <w:rPr>
                <w:b/>
                <w:bCs/>
                <w:sz w:val="22"/>
                <w:szCs w:val="22"/>
              </w:rPr>
              <w:t>Q:</w:t>
            </w:r>
            <w:r w:rsidRPr="005B056B">
              <w:rPr>
                <w:sz w:val="22"/>
                <w:szCs w:val="22"/>
              </w:rPr>
              <w:t xml:space="preserve"> </w:t>
            </w:r>
          </w:p>
          <w:p w14:paraId="2520790D" w14:textId="23945A0E" w:rsidR="00C9089F" w:rsidRPr="005B056B" w:rsidRDefault="00637B0B" w:rsidP="00C9089F">
            <w:pPr>
              <w:rPr>
                <w:sz w:val="22"/>
                <w:szCs w:val="22"/>
              </w:rPr>
            </w:pPr>
            <w:r w:rsidRPr="005B056B">
              <w:rPr>
                <w:sz w:val="22"/>
                <w:szCs w:val="22"/>
              </w:rPr>
              <w:t>Price schedule 1-6 - Deployment of ITS - WBTTFP - 212A Colored-PS2 ELECTRICAL DESIGN-SOUTH, Item no</w:t>
            </w:r>
            <w:r w:rsidR="001172DF" w:rsidRPr="005B056B">
              <w:rPr>
                <w:sz w:val="22"/>
                <w:szCs w:val="22"/>
              </w:rPr>
              <w:t xml:space="preserve"> 15</w:t>
            </w:r>
          </w:p>
          <w:p w14:paraId="0479D2B6" w14:textId="77777777" w:rsidR="001172DF" w:rsidRPr="005B056B" w:rsidRDefault="001172DF" w:rsidP="00C9089F">
            <w:pPr>
              <w:rPr>
                <w:sz w:val="22"/>
                <w:szCs w:val="22"/>
              </w:rPr>
            </w:pPr>
          </w:p>
          <w:p w14:paraId="0561F664" w14:textId="77777777" w:rsidR="001172DF" w:rsidRPr="005B056B" w:rsidRDefault="001172DF" w:rsidP="00C9089F">
            <w:pPr>
              <w:rPr>
                <w:sz w:val="22"/>
                <w:szCs w:val="22"/>
              </w:rPr>
            </w:pPr>
            <w:r w:rsidRPr="005B056B">
              <w:rPr>
                <w:sz w:val="22"/>
                <w:szCs w:val="22"/>
              </w:rPr>
              <w:t xml:space="preserve">Supply, delivery, placing, connection to full functionality of the entire system with all necessary </w:t>
            </w:r>
            <w:r w:rsidRPr="005B056B">
              <w:rPr>
                <w:sz w:val="22"/>
                <w:szCs w:val="22"/>
              </w:rPr>
              <w:lastRenderedPageBreak/>
              <w:t>work, accessories and parts of signaling cable for outdoor application H07RN-F  2x1,5 mm for LED marjers.</w:t>
            </w:r>
          </w:p>
          <w:p w14:paraId="29152E7B" w14:textId="77777777" w:rsidR="001172DF" w:rsidRPr="005B056B" w:rsidRDefault="001172DF" w:rsidP="00C9089F">
            <w:pPr>
              <w:rPr>
                <w:sz w:val="22"/>
                <w:szCs w:val="22"/>
              </w:rPr>
            </w:pPr>
          </w:p>
          <w:p w14:paraId="7AC00E03" w14:textId="79E545BF" w:rsidR="001172DF" w:rsidRPr="005B056B" w:rsidRDefault="001172DF" w:rsidP="00C9089F">
            <w:pPr>
              <w:rPr>
                <w:sz w:val="22"/>
                <w:szCs w:val="22"/>
              </w:rPr>
            </w:pPr>
            <w:r w:rsidRPr="005B056B">
              <w:rPr>
                <w:sz w:val="22"/>
                <w:szCs w:val="22"/>
              </w:rPr>
              <w:t>The clinet shall provide all technical specification regarding to signaling cable</w:t>
            </w:r>
          </w:p>
        </w:tc>
        <w:tc>
          <w:tcPr>
            <w:tcW w:w="1701" w:type="dxa"/>
            <w:tcBorders>
              <w:top w:val="single" w:sz="4" w:space="0" w:color="auto"/>
              <w:bottom w:val="single" w:sz="4" w:space="0" w:color="auto"/>
            </w:tcBorders>
          </w:tcPr>
          <w:p w14:paraId="34E67E94" w14:textId="367CE010" w:rsidR="00C9089F" w:rsidRPr="005B056B" w:rsidRDefault="00B850AC" w:rsidP="0077097C">
            <w:pPr>
              <w:rPr>
                <w:sz w:val="22"/>
                <w:szCs w:val="22"/>
              </w:rPr>
            </w:pPr>
            <w:r w:rsidRPr="005B056B">
              <w:rPr>
                <w:sz w:val="22"/>
                <w:szCs w:val="22"/>
              </w:rPr>
              <w:lastRenderedPageBreak/>
              <w:t xml:space="preserve">Price </w:t>
            </w:r>
            <w:r w:rsidR="00345A60" w:rsidRPr="005B056B">
              <w:rPr>
                <w:sz w:val="22"/>
                <w:szCs w:val="22"/>
              </w:rPr>
              <w:t>schedule</w:t>
            </w:r>
            <w:r w:rsidRPr="005B056B">
              <w:rPr>
                <w:sz w:val="22"/>
                <w:szCs w:val="22"/>
              </w:rPr>
              <w:t xml:space="preserve"> 1-6 - sheet no. 2 -Electrical part -</w:t>
            </w:r>
            <w:r w:rsidR="0077097C" w:rsidRPr="005B056B">
              <w:rPr>
                <w:sz w:val="22"/>
                <w:szCs w:val="22"/>
              </w:rPr>
              <w:t xml:space="preserve"> Item no. 15</w:t>
            </w:r>
          </w:p>
        </w:tc>
        <w:tc>
          <w:tcPr>
            <w:tcW w:w="870" w:type="dxa"/>
            <w:tcBorders>
              <w:top w:val="single" w:sz="4" w:space="0" w:color="auto"/>
              <w:bottom w:val="single" w:sz="4" w:space="0" w:color="auto"/>
            </w:tcBorders>
          </w:tcPr>
          <w:p w14:paraId="0992C66A" w14:textId="4E81B056" w:rsidR="00C9089F" w:rsidRPr="005B056B" w:rsidRDefault="009D7DA7" w:rsidP="007646BE">
            <w:pPr>
              <w:rPr>
                <w:sz w:val="22"/>
                <w:szCs w:val="22"/>
              </w:rPr>
            </w:pPr>
            <w:r w:rsidRPr="005B056B">
              <w:rPr>
                <w:sz w:val="22"/>
                <w:szCs w:val="22"/>
              </w:rPr>
              <w:t>4</w:t>
            </w:r>
            <w:r w:rsidR="007646BE" w:rsidRPr="005B056B">
              <w:rPr>
                <w:sz w:val="22"/>
                <w:szCs w:val="22"/>
              </w:rPr>
              <w:t>6</w:t>
            </w:r>
          </w:p>
        </w:tc>
        <w:tc>
          <w:tcPr>
            <w:tcW w:w="4941" w:type="dxa"/>
            <w:tcBorders>
              <w:top w:val="single" w:sz="4" w:space="0" w:color="auto"/>
              <w:bottom w:val="single" w:sz="4" w:space="0" w:color="auto"/>
            </w:tcBorders>
          </w:tcPr>
          <w:p w14:paraId="175974D3" w14:textId="77777777" w:rsidR="004C7DA3" w:rsidRPr="005B056B" w:rsidRDefault="00E40144" w:rsidP="001172DF">
            <w:pPr>
              <w:rPr>
                <w:sz w:val="22"/>
                <w:szCs w:val="22"/>
              </w:rPr>
            </w:pPr>
            <w:r w:rsidRPr="005B056B">
              <w:rPr>
                <w:b/>
                <w:sz w:val="22"/>
                <w:szCs w:val="22"/>
              </w:rPr>
              <w:t>A:</w:t>
            </w:r>
            <w:r w:rsidRPr="005B056B">
              <w:rPr>
                <w:sz w:val="22"/>
                <w:szCs w:val="22"/>
              </w:rPr>
              <w:t xml:space="preserve"> </w:t>
            </w:r>
          </w:p>
          <w:p w14:paraId="71335077" w14:textId="36EF59EC" w:rsidR="001172DF" w:rsidRPr="005B056B" w:rsidRDefault="00B01CA4" w:rsidP="001172DF">
            <w:pPr>
              <w:rPr>
                <w:sz w:val="22"/>
                <w:szCs w:val="22"/>
              </w:rPr>
            </w:pPr>
            <w:r w:rsidRPr="005B056B">
              <w:rPr>
                <w:sz w:val="22"/>
                <w:szCs w:val="22"/>
              </w:rPr>
              <w:t>S</w:t>
            </w:r>
            <w:r w:rsidR="001172DF" w:rsidRPr="005B056B">
              <w:rPr>
                <w:sz w:val="22"/>
                <w:szCs w:val="22"/>
              </w:rPr>
              <w:t>tandard electrical installation cable H07RN-F or JUS mark: GN/J</w:t>
            </w:r>
            <w:r w:rsidR="00D26988" w:rsidRPr="005B056B">
              <w:rPr>
                <w:sz w:val="22"/>
                <w:szCs w:val="22"/>
              </w:rPr>
              <w:t xml:space="preserve"> </w:t>
            </w:r>
          </w:p>
          <w:p w14:paraId="58A2DE8A" w14:textId="77777777" w:rsidR="001172DF" w:rsidRPr="005B056B" w:rsidRDefault="001172DF" w:rsidP="001172DF">
            <w:pPr>
              <w:rPr>
                <w:sz w:val="22"/>
                <w:szCs w:val="22"/>
              </w:rPr>
            </w:pPr>
            <w:r w:rsidRPr="005B056B">
              <w:rPr>
                <w:sz w:val="22"/>
                <w:szCs w:val="22"/>
              </w:rPr>
              <w:t>ÖVE K 40 mark: GMSuö</w:t>
            </w:r>
          </w:p>
          <w:p w14:paraId="7B4030F7" w14:textId="77777777" w:rsidR="001172DF" w:rsidRPr="005B056B" w:rsidRDefault="001172DF" w:rsidP="001172DF">
            <w:pPr>
              <w:rPr>
                <w:sz w:val="22"/>
                <w:szCs w:val="22"/>
              </w:rPr>
            </w:pPr>
            <w:r w:rsidRPr="005B056B">
              <w:rPr>
                <w:sz w:val="22"/>
                <w:szCs w:val="22"/>
              </w:rPr>
              <w:t>standards: IEC 60245-4; DIN VDE 0282 part 4</w:t>
            </w:r>
          </w:p>
          <w:p w14:paraId="61F10627" w14:textId="60BC5910" w:rsidR="001172DF" w:rsidRPr="005B056B" w:rsidRDefault="001172DF" w:rsidP="001172DF">
            <w:pPr>
              <w:rPr>
                <w:sz w:val="22"/>
                <w:szCs w:val="22"/>
              </w:rPr>
            </w:pPr>
            <w:r w:rsidRPr="005B056B">
              <w:rPr>
                <w:sz w:val="22"/>
                <w:szCs w:val="22"/>
              </w:rPr>
              <w:lastRenderedPageBreak/>
              <w:t>1. Conductor: bare or tinned copper conductor, fine wired</w:t>
            </w:r>
            <w:r w:rsidR="00C73C46" w:rsidRPr="005B056B">
              <w:rPr>
                <w:sz w:val="22"/>
                <w:szCs w:val="22"/>
              </w:rPr>
              <w:t xml:space="preserve"> </w:t>
            </w:r>
            <w:r w:rsidRPr="005B056B">
              <w:rPr>
                <w:sz w:val="22"/>
                <w:szCs w:val="22"/>
              </w:rPr>
              <w:t>stranded, class 5 acc. to IEC 60228 / HD 383 / DIN VDE</w:t>
            </w:r>
          </w:p>
          <w:p w14:paraId="7685F150" w14:textId="77777777" w:rsidR="001172DF" w:rsidRPr="005B056B" w:rsidRDefault="001172DF" w:rsidP="001172DF">
            <w:pPr>
              <w:rPr>
                <w:sz w:val="22"/>
                <w:szCs w:val="22"/>
              </w:rPr>
            </w:pPr>
            <w:r w:rsidRPr="005B056B">
              <w:rPr>
                <w:sz w:val="22"/>
                <w:szCs w:val="22"/>
              </w:rPr>
              <w:t>0295</w:t>
            </w:r>
          </w:p>
          <w:p w14:paraId="685A7543" w14:textId="1D1C0B45" w:rsidR="001172DF" w:rsidRPr="005B056B" w:rsidRDefault="001172DF" w:rsidP="001172DF">
            <w:pPr>
              <w:rPr>
                <w:sz w:val="22"/>
                <w:szCs w:val="22"/>
              </w:rPr>
            </w:pPr>
            <w:r w:rsidRPr="005B056B">
              <w:rPr>
                <w:sz w:val="22"/>
                <w:szCs w:val="22"/>
              </w:rPr>
              <w:t>2. Insulation: rubber compound on ethylene-propylene</w:t>
            </w:r>
            <w:r w:rsidR="00C73C46" w:rsidRPr="005B056B">
              <w:rPr>
                <w:sz w:val="22"/>
                <w:szCs w:val="22"/>
              </w:rPr>
              <w:t xml:space="preserve"> </w:t>
            </w:r>
            <w:r w:rsidRPr="005B056B">
              <w:rPr>
                <w:sz w:val="22"/>
                <w:szCs w:val="22"/>
              </w:rPr>
              <w:t>basis (EPM, earlier: EPR), i.e. EI4 acc. to DIN VDE 0282 part 1</w:t>
            </w:r>
          </w:p>
          <w:p w14:paraId="71516A59" w14:textId="77777777" w:rsidR="001172DF" w:rsidRPr="005B056B" w:rsidRDefault="001172DF" w:rsidP="001172DF">
            <w:pPr>
              <w:rPr>
                <w:sz w:val="22"/>
                <w:szCs w:val="22"/>
              </w:rPr>
            </w:pPr>
            <w:r w:rsidRPr="005B056B">
              <w:rPr>
                <w:sz w:val="22"/>
                <w:szCs w:val="22"/>
              </w:rPr>
              <w:t>• cores: stranded in layers</w:t>
            </w:r>
          </w:p>
          <w:p w14:paraId="02BC7E87" w14:textId="26C5F5A1" w:rsidR="001172DF" w:rsidRPr="005B056B" w:rsidRDefault="001172DF" w:rsidP="001172DF">
            <w:pPr>
              <w:rPr>
                <w:sz w:val="22"/>
                <w:szCs w:val="22"/>
              </w:rPr>
            </w:pPr>
            <w:r w:rsidRPr="005B056B">
              <w:rPr>
                <w:sz w:val="22"/>
                <w:szCs w:val="22"/>
              </w:rPr>
              <w:t>• at some producers: resistant textile tape spirally wrapped</w:t>
            </w:r>
            <w:r w:rsidR="00C73C46" w:rsidRPr="005B056B">
              <w:rPr>
                <w:sz w:val="22"/>
                <w:szCs w:val="22"/>
              </w:rPr>
              <w:t xml:space="preserve"> </w:t>
            </w:r>
            <w:r w:rsidRPr="005B056B">
              <w:rPr>
                <w:sz w:val="22"/>
                <w:szCs w:val="22"/>
              </w:rPr>
              <w:t>around each core, acc. DIN VDE 0282 part 4</w:t>
            </w:r>
          </w:p>
          <w:p w14:paraId="27DDE19C" w14:textId="5429B742" w:rsidR="001172DF" w:rsidRPr="005B056B" w:rsidRDefault="001172DF" w:rsidP="001172DF">
            <w:pPr>
              <w:rPr>
                <w:sz w:val="22"/>
                <w:szCs w:val="22"/>
              </w:rPr>
            </w:pPr>
            <w:r w:rsidRPr="005B056B">
              <w:rPr>
                <w:sz w:val="22"/>
                <w:szCs w:val="22"/>
              </w:rPr>
              <w:t>3. Sheath: rubber compound on poly-chloroprene basis</w:t>
            </w:r>
            <w:r w:rsidR="00C73C46" w:rsidRPr="005B056B">
              <w:rPr>
                <w:sz w:val="22"/>
                <w:szCs w:val="22"/>
              </w:rPr>
              <w:t xml:space="preserve"> </w:t>
            </w:r>
            <w:r w:rsidRPr="005B056B">
              <w:rPr>
                <w:sz w:val="22"/>
                <w:szCs w:val="22"/>
              </w:rPr>
              <w:t>(CR), i.e. acc. to. DIN VDE 0282 part 1:</w:t>
            </w:r>
          </w:p>
          <w:p w14:paraId="0624D858" w14:textId="77777777" w:rsidR="001172DF" w:rsidRPr="005B056B" w:rsidRDefault="001172DF" w:rsidP="001172DF">
            <w:pPr>
              <w:rPr>
                <w:sz w:val="22"/>
                <w:szCs w:val="22"/>
              </w:rPr>
            </w:pPr>
            <w:r w:rsidRPr="005B056B">
              <w:rPr>
                <w:sz w:val="22"/>
                <w:szCs w:val="22"/>
              </w:rPr>
              <w:t>a) at one-layer construction: EM2 compound</w:t>
            </w:r>
          </w:p>
          <w:p w14:paraId="7AE78736" w14:textId="3FF611F4" w:rsidR="001172DF" w:rsidRPr="005B056B" w:rsidRDefault="001172DF" w:rsidP="001172DF">
            <w:pPr>
              <w:rPr>
                <w:sz w:val="22"/>
                <w:szCs w:val="22"/>
              </w:rPr>
            </w:pPr>
            <w:r w:rsidRPr="005B056B">
              <w:rPr>
                <w:sz w:val="22"/>
                <w:szCs w:val="22"/>
              </w:rPr>
              <w:t>b) at two-layer construction, for thicknesses exceeding</w:t>
            </w:r>
            <w:r w:rsidR="00C73C46" w:rsidRPr="005B056B">
              <w:rPr>
                <w:sz w:val="22"/>
                <w:szCs w:val="22"/>
              </w:rPr>
              <w:t xml:space="preserve"> </w:t>
            </w:r>
            <w:r w:rsidRPr="005B056B">
              <w:rPr>
                <w:sz w:val="22"/>
                <w:szCs w:val="22"/>
              </w:rPr>
              <w:t>2,4 mm: inner layer EM2 or EM3; external layer EM2</w:t>
            </w:r>
          </w:p>
          <w:p w14:paraId="1F3B14CF" w14:textId="6C756AD8" w:rsidR="001172DF" w:rsidRPr="005B056B" w:rsidRDefault="001172DF" w:rsidP="001172DF">
            <w:pPr>
              <w:rPr>
                <w:sz w:val="22"/>
                <w:szCs w:val="22"/>
              </w:rPr>
            </w:pPr>
            <w:r w:rsidRPr="005B056B">
              <w:rPr>
                <w:sz w:val="22"/>
                <w:szCs w:val="22"/>
              </w:rPr>
              <w:t xml:space="preserve">4. Conductor </w:t>
            </w:r>
            <w:r w:rsidR="00345A60" w:rsidRPr="005B056B">
              <w:rPr>
                <w:sz w:val="22"/>
                <w:szCs w:val="22"/>
              </w:rPr>
              <w:t>color</w:t>
            </w:r>
            <w:r w:rsidRPr="005B056B">
              <w:rPr>
                <w:sz w:val="22"/>
                <w:szCs w:val="22"/>
              </w:rPr>
              <w:t xml:space="preserve"> identification: acc. to IEC 60446 i.e. EN 60446 (corresponding to DIN VDE 0293)</w:t>
            </w:r>
          </w:p>
          <w:p w14:paraId="00CD9E43" w14:textId="35FB5451" w:rsidR="00C9089F" w:rsidRPr="005B056B" w:rsidRDefault="001172DF" w:rsidP="00C73C46">
            <w:pPr>
              <w:rPr>
                <w:sz w:val="22"/>
                <w:szCs w:val="22"/>
              </w:rPr>
            </w:pPr>
            <w:r w:rsidRPr="005B056B">
              <w:rPr>
                <w:sz w:val="22"/>
                <w:szCs w:val="22"/>
              </w:rPr>
              <w:t xml:space="preserve">5. </w:t>
            </w:r>
            <w:r w:rsidR="00345A60" w:rsidRPr="005B056B">
              <w:rPr>
                <w:sz w:val="22"/>
                <w:szCs w:val="22"/>
              </w:rPr>
              <w:t>Behavior</w:t>
            </w:r>
            <w:r w:rsidRPr="005B056B">
              <w:rPr>
                <w:sz w:val="22"/>
                <w:szCs w:val="22"/>
              </w:rPr>
              <w:t xml:space="preserve"> in fire: Flame retardant (self-extinguishing)</w:t>
            </w:r>
            <w:r w:rsidR="00C73C46" w:rsidRPr="005B056B">
              <w:rPr>
                <w:sz w:val="22"/>
                <w:szCs w:val="22"/>
              </w:rPr>
              <w:t xml:space="preserve"> </w:t>
            </w:r>
            <w:r w:rsidRPr="005B056B">
              <w:rPr>
                <w:sz w:val="22"/>
                <w:szCs w:val="22"/>
              </w:rPr>
              <w:t>cable acc. to IEC 60332-1 / EN 60332-1 (earlier EN 50265-2-</w:t>
            </w:r>
            <w:r w:rsidR="00C73C46" w:rsidRPr="005B056B">
              <w:rPr>
                <w:sz w:val="22"/>
                <w:szCs w:val="22"/>
              </w:rPr>
              <w:t xml:space="preserve"> </w:t>
            </w:r>
            <w:r w:rsidRPr="005B056B">
              <w:rPr>
                <w:sz w:val="22"/>
                <w:szCs w:val="22"/>
              </w:rPr>
              <w:t>1) / VDE 0482-332-1 (earlier VDE 0482-265-2-1, also DIN VDE</w:t>
            </w:r>
            <w:r w:rsidR="00C73C46" w:rsidRPr="005B056B">
              <w:rPr>
                <w:sz w:val="22"/>
                <w:szCs w:val="22"/>
              </w:rPr>
              <w:t xml:space="preserve"> </w:t>
            </w:r>
            <w:r w:rsidRPr="005B056B">
              <w:rPr>
                <w:sz w:val="22"/>
                <w:szCs w:val="22"/>
              </w:rPr>
              <w:t>0472 part 804 test method B</w:t>
            </w:r>
          </w:p>
          <w:p w14:paraId="46E8CF9C" w14:textId="77777777" w:rsidR="008C3C2D" w:rsidRPr="005B056B" w:rsidRDefault="008C3C2D" w:rsidP="00C73C46">
            <w:pPr>
              <w:rPr>
                <w:sz w:val="22"/>
                <w:szCs w:val="22"/>
              </w:rPr>
            </w:pPr>
          </w:p>
          <w:p w14:paraId="5ED29165" w14:textId="6425546D"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4CAB5D88" w14:textId="77777777" w:rsidR="00C9089F" w:rsidRPr="005B056B" w:rsidRDefault="00126048" w:rsidP="00C9089F">
            <w:pPr>
              <w:rPr>
                <w:sz w:val="22"/>
                <w:szCs w:val="22"/>
              </w:rPr>
            </w:pPr>
            <w:r w:rsidRPr="005B056B">
              <w:rPr>
                <w:sz w:val="22"/>
                <w:szCs w:val="22"/>
              </w:rPr>
              <w:lastRenderedPageBreak/>
              <w:t>Clarification</w:t>
            </w:r>
          </w:p>
          <w:p w14:paraId="4F20B512" w14:textId="032311A5" w:rsidR="004C7DA3" w:rsidRPr="005B056B" w:rsidRDefault="004C7DA3" w:rsidP="00C9089F">
            <w:pPr>
              <w:rPr>
                <w:sz w:val="22"/>
                <w:szCs w:val="22"/>
              </w:rPr>
            </w:pPr>
            <w:r w:rsidRPr="005B056B">
              <w:rPr>
                <w:b/>
                <w:color w:val="FF0000"/>
                <w:sz w:val="22"/>
                <w:szCs w:val="22"/>
              </w:rPr>
              <w:t xml:space="preserve">revised Price </w:t>
            </w:r>
            <w:r w:rsidR="00345A60" w:rsidRPr="005B056B">
              <w:rPr>
                <w:b/>
                <w:color w:val="FF0000"/>
                <w:sz w:val="22"/>
                <w:szCs w:val="22"/>
              </w:rPr>
              <w:t>schedule 1-6 – sheet no.2</w:t>
            </w:r>
            <w:r w:rsidRPr="005B056B">
              <w:rPr>
                <w:b/>
                <w:color w:val="FF0000"/>
                <w:sz w:val="22"/>
                <w:szCs w:val="22"/>
              </w:rPr>
              <w:t xml:space="preserve"> - Electrical part - Item no. 15</w:t>
            </w:r>
          </w:p>
        </w:tc>
      </w:tr>
      <w:tr w:rsidR="00C9089F" w:rsidRPr="005B056B" w14:paraId="5416B019" w14:textId="77777777" w:rsidTr="005B056B">
        <w:tc>
          <w:tcPr>
            <w:tcW w:w="709" w:type="dxa"/>
            <w:tcBorders>
              <w:top w:val="single" w:sz="4" w:space="0" w:color="auto"/>
              <w:bottom w:val="single" w:sz="4" w:space="0" w:color="auto"/>
            </w:tcBorders>
          </w:tcPr>
          <w:p w14:paraId="0E76C3D2" w14:textId="1236BD15" w:rsidR="00C9089F" w:rsidRPr="005B056B" w:rsidRDefault="00C9089F" w:rsidP="007646BE">
            <w:pPr>
              <w:rPr>
                <w:sz w:val="22"/>
                <w:szCs w:val="22"/>
              </w:rPr>
            </w:pPr>
            <w:r w:rsidRPr="005B056B">
              <w:rPr>
                <w:sz w:val="22"/>
                <w:szCs w:val="22"/>
              </w:rPr>
              <w:lastRenderedPageBreak/>
              <w:t>4</w:t>
            </w:r>
            <w:r w:rsidR="007646BE" w:rsidRPr="005B056B">
              <w:rPr>
                <w:sz w:val="22"/>
                <w:szCs w:val="22"/>
              </w:rPr>
              <w:t>7</w:t>
            </w:r>
          </w:p>
        </w:tc>
        <w:tc>
          <w:tcPr>
            <w:tcW w:w="4820" w:type="dxa"/>
            <w:tcBorders>
              <w:top w:val="single" w:sz="4" w:space="0" w:color="auto"/>
              <w:bottom w:val="single" w:sz="4" w:space="0" w:color="auto"/>
            </w:tcBorders>
          </w:tcPr>
          <w:p w14:paraId="6B723284" w14:textId="77777777" w:rsidR="00777B7A" w:rsidRPr="005B056B" w:rsidRDefault="00E40144" w:rsidP="00C9089F">
            <w:pPr>
              <w:rPr>
                <w:sz w:val="22"/>
                <w:szCs w:val="22"/>
              </w:rPr>
            </w:pPr>
            <w:r w:rsidRPr="005B056B">
              <w:rPr>
                <w:b/>
                <w:bCs/>
                <w:sz w:val="22"/>
                <w:szCs w:val="22"/>
              </w:rPr>
              <w:t>Q:</w:t>
            </w:r>
            <w:r w:rsidRPr="005B056B">
              <w:rPr>
                <w:sz w:val="22"/>
                <w:szCs w:val="22"/>
              </w:rPr>
              <w:t xml:space="preserve"> </w:t>
            </w:r>
          </w:p>
          <w:p w14:paraId="4BD5B1DF" w14:textId="42CA7187" w:rsidR="00C9089F" w:rsidRPr="005B056B" w:rsidRDefault="00637B0B" w:rsidP="00C9089F">
            <w:pPr>
              <w:rPr>
                <w:sz w:val="22"/>
                <w:szCs w:val="22"/>
              </w:rPr>
            </w:pPr>
            <w:r w:rsidRPr="005B056B">
              <w:rPr>
                <w:sz w:val="22"/>
                <w:szCs w:val="22"/>
              </w:rPr>
              <w:t>Price schedule 1-6 - Deployment of ITS - WBTTFP - 212A Colored-PS2 ELECTRICAL DESIGN-SOUTH, Item no</w:t>
            </w:r>
            <w:r w:rsidR="001172DF" w:rsidRPr="005B056B">
              <w:rPr>
                <w:sz w:val="22"/>
                <w:szCs w:val="22"/>
              </w:rPr>
              <w:t xml:space="preserve"> 16</w:t>
            </w:r>
          </w:p>
          <w:p w14:paraId="34C2FE4D" w14:textId="77777777" w:rsidR="001172DF" w:rsidRPr="005B056B" w:rsidRDefault="001172DF" w:rsidP="00C9089F">
            <w:pPr>
              <w:rPr>
                <w:sz w:val="22"/>
                <w:szCs w:val="22"/>
              </w:rPr>
            </w:pPr>
          </w:p>
          <w:p w14:paraId="541819F3" w14:textId="77777777" w:rsidR="001172DF" w:rsidRPr="005B056B" w:rsidRDefault="001172DF" w:rsidP="00C9089F">
            <w:pPr>
              <w:rPr>
                <w:sz w:val="22"/>
                <w:szCs w:val="22"/>
              </w:rPr>
            </w:pPr>
            <w:r w:rsidRPr="005B056B">
              <w:rPr>
                <w:sz w:val="22"/>
                <w:szCs w:val="22"/>
              </w:rPr>
              <w:t xml:space="preserve">Supply, delivery, placing, connection to full functionality of the entire system with all necessary work, accessories and parts and connecting </w:t>
            </w:r>
            <w:r w:rsidRPr="005B056B">
              <w:rPr>
                <w:sz w:val="22"/>
                <w:szCs w:val="22"/>
              </w:rPr>
              <w:lastRenderedPageBreak/>
              <w:t>equipment or splice with other cable to full functionality of signaling cable 2YF(L)Y 4x2x0,8 mm for outdoor application for connection and transmission of data between traffic control stations and traffic control substations, VMS and measuring devices, as well as connection and transmission of data between the video system cameras and video distributors at shorter distances.</w:t>
            </w:r>
          </w:p>
          <w:p w14:paraId="448C6447" w14:textId="77777777" w:rsidR="001172DF" w:rsidRPr="005B056B" w:rsidRDefault="001172DF" w:rsidP="00C9089F">
            <w:pPr>
              <w:rPr>
                <w:sz w:val="22"/>
                <w:szCs w:val="22"/>
              </w:rPr>
            </w:pPr>
          </w:p>
          <w:p w14:paraId="7D430A7B" w14:textId="77B8C46C" w:rsidR="001172DF" w:rsidRPr="005B056B" w:rsidRDefault="001E77FA" w:rsidP="00C9089F">
            <w:pPr>
              <w:rPr>
                <w:sz w:val="22"/>
                <w:szCs w:val="22"/>
              </w:rPr>
            </w:pPr>
            <w:r w:rsidRPr="005B056B">
              <w:rPr>
                <w:sz w:val="22"/>
                <w:szCs w:val="22"/>
              </w:rPr>
              <w:t>The client shall provide all technical specification regarding signaling cable, no of splices, and specs of splicing</w:t>
            </w:r>
          </w:p>
        </w:tc>
        <w:tc>
          <w:tcPr>
            <w:tcW w:w="1701" w:type="dxa"/>
            <w:tcBorders>
              <w:top w:val="single" w:sz="4" w:space="0" w:color="auto"/>
              <w:bottom w:val="single" w:sz="4" w:space="0" w:color="auto"/>
            </w:tcBorders>
          </w:tcPr>
          <w:p w14:paraId="0FF5FD8F" w14:textId="5EF4C741" w:rsidR="00C9089F" w:rsidRPr="005B056B" w:rsidRDefault="00B850AC" w:rsidP="0077097C">
            <w:pPr>
              <w:rPr>
                <w:sz w:val="22"/>
                <w:szCs w:val="22"/>
              </w:rPr>
            </w:pPr>
            <w:r w:rsidRPr="005B056B">
              <w:rPr>
                <w:sz w:val="22"/>
                <w:szCs w:val="22"/>
              </w:rPr>
              <w:lastRenderedPageBreak/>
              <w:t xml:space="preserve">Price </w:t>
            </w:r>
            <w:r w:rsidR="00345A60" w:rsidRPr="005B056B">
              <w:rPr>
                <w:sz w:val="22"/>
                <w:szCs w:val="22"/>
              </w:rPr>
              <w:t>schedule</w:t>
            </w:r>
            <w:r w:rsidRPr="005B056B">
              <w:rPr>
                <w:sz w:val="22"/>
                <w:szCs w:val="22"/>
              </w:rPr>
              <w:t xml:space="preserve"> 1-6 - sheet no. 2 -Electrical part - </w:t>
            </w:r>
            <w:r w:rsidR="0077097C" w:rsidRPr="005B056B">
              <w:rPr>
                <w:sz w:val="22"/>
                <w:szCs w:val="22"/>
              </w:rPr>
              <w:t>Item no. 16</w:t>
            </w:r>
          </w:p>
        </w:tc>
        <w:tc>
          <w:tcPr>
            <w:tcW w:w="870" w:type="dxa"/>
            <w:tcBorders>
              <w:top w:val="single" w:sz="4" w:space="0" w:color="auto"/>
              <w:bottom w:val="single" w:sz="4" w:space="0" w:color="auto"/>
            </w:tcBorders>
          </w:tcPr>
          <w:p w14:paraId="6B0D0793" w14:textId="33EC692B" w:rsidR="00C9089F" w:rsidRPr="005B056B" w:rsidRDefault="009D7DA7" w:rsidP="007646BE">
            <w:pPr>
              <w:rPr>
                <w:sz w:val="22"/>
                <w:szCs w:val="22"/>
              </w:rPr>
            </w:pPr>
            <w:r w:rsidRPr="005B056B">
              <w:rPr>
                <w:sz w:val="22"/>
                <w:szCs w:val="22"/>
              </w:rPr>
              <w:t>4</w:t>
            </w:r>
            <w:r w:rsidR="007646BE" w:rsidRPr="005B056B">
              <w:rPr>
                <w:sz w:val="22"/>
                <w:szCs w:val="22"/>
              </w:rPr>
              <w:t>7</w:t>
            </w:r>
          </w:p>
        </w:tc>
        <w:tc>
          <w:tcPr>
            <w:tcW w:w="4941" w:type="dxa"/>
            <w:tcBorders>
              <w:top w:val="single" w:sz="4" w:space="0" w:color="auto"/>
              <w:bottom w:val="single" w:sz="4" w:space="0" w:color="auto"/>
            </w:tcBorders>
          </w:tcPr>
          <w:p w14:paraId="1DAE62E7" w14:textId="77777777" w:rsidR="004C7DA3" w:rsidRPr="005B056B" w:rsidRDefault="00E40144" w:rsidP="001E77FA">
            <w:pPr>
              <w:rPr>
                <w:sz w:val="22"/>
                <w:szCs w:val="22"/>
              </w:rPr>
            </w:pPr>
            <w:r w:rsidRPr="005B056B">
              <w:rPr>
                <w:b/>
                <w:sz w:val="22"/>
                <w:szCs w:val="22"/>
              </w:rPr>
              <w:t>A:</w:t>
            </w:r>
            <w:r w:rsidRPr="005B056B">
              <w:rPr>
                <w:sz w:val="22"/>
                <w:szCs w:val="22"/>
              </w:rPr>
              <w:t xml:space="preserve"> </w:t>
            </w:r>
          </w:p>
          <w:p w14:paraId="5DEF687C" w14:textId="0CCFDF18" w:rsidR="001E77FA" w:rsidRPr="005B056B" w:rsidRDefault="00B01CA4" w:rsidP="001E77FA">
            <w:pPr>
              <w:rPr>
                <w:sz w:val="22"/>
                <w:szCs w:val="22"/>
              </w:rPr>
            </w:pPr>
            <w:r w:rsidRPr="005B056B">
              <w:rPr>
                <w:sz w:val="22"/>
                <w:szCs w:val="22"/>
              </w:rPr>
              <w:t>S</w:t>
            </w:r>
            <w:r w:rsidR="001E77FA" w:rsidRPr="005B056B">
              <w:rPr>
                <w:sz w:val="22"/>
                <w:szCs w:val="22"/>
              </w:rPr>
              <w:t>tandard electrical signaling cable A-2YF(L)2Y or Similar cables: ISE mark: TK 59</w:t>
            </w:r>
          </w:p>
          <w:p w14:paraId="4488384F" w14:textId="77777777" w:rsidR="001E77FA" w:rsidRPr="005B056B" w:rsidRDefault="001E77FA" w:rsidP="001E77FA">
            <w:pPr>
              <w:rPr>
                <w:sz w:val="22"/>
                <w:szCs w:val="22"/>
              </w:rPr>
            </w:pPr>
            <w:r w:rsidRPr="005B056B">
              <w:rPr>
                <w:sz w:val="22"/>
                <w:szCs w:val="22"/>
              </w:rPr>
              <w:t>standards: DIN VDE 0816</w:t>
            </w:r>
          </w:p>
          <w:p w14:paraId="46E41807" w14:textId="4536C5B3" w:rsidR="001E77FA" w:rsidRPr="005B056B" w:rsidRDefault="001E77FA" w:rsidP="001E77FA">
            <w:pPr>
              <w:rPr>
                <w:sz w:val="22"/>
                <w:szCs w:val="22"/>
              </w:rPr>
            </w:pPr>
            <w:r w:rsidRPr="005B056B">
              <w:rPr>
                <w:sz w:val="22"/>
                <w:szCs w:val="22"/>
              </w:rPr>
              <w:t>1. Conductor: bare solid copper conductor of 0,4; 0,6 or</w:t>
            </w:r>
            <w:r w:rsidR="00C73C46" w:rsidRPr="005B056B">
              <w:rPr>
                <w:sz w:val="22"/>
                <w:szCs w:val="22"/>
              </w:rPr>
              <w:t xml:space="preserve"> </w:t>
            </w:r>
            <w:r w:rsidRPr="005B056B">
              <w:rPr>
                <w:sz w:val="22"/>
                <w:szCs w:val="22"/>
              </w:rPr>
              <w:t>0,8 mm diameter</w:t>
            </w:r>
          </w:p>
          <w:p w14:paraId="756E6F08" w14:textId="1ED91C17" w:rsidR="001E77FA" w:rsidRPr="005B056B" w:rsidRDefault="001E77FA" w:rsidP="001E77FA">
            <w:pPr>
              <w:rPr>
                <w:sz w:val="22"/>
                <w:szCs w:val="22"/>
              </w:rPr>
            </w:pPr>
            <w:r w:rsidRPr="005B056B">
              <w:rPr>
                <w:sz w:val="22"/>
                <w:szCs w:val="22"/>
              </w:rPr>
              <w:t>2. Insulation: PE (polyethylene) compound of type 2YI1,</w:t>
            </w:r>
            <w:r w:rsidR="00C73C46" w:rsidRPr="005B056B">
              <w:rPr>
                <w:sz w:val="22"/>
                <w:szCs w:val="22"/>
              </w:rPr>
              <w:t xml:space="preserve"> </w:t>
            </w:r>
            <w:r w:rsidRPr="005B056B">
              <w:rPr>
                <w:sz w:val="22"/>
                <w:szCs w:val="22"/>
              </w:rPr>
              <w:t>acc. to DIN VDE 0207</w:t>
            </w:r>
          </w:p>
          <w:p w14:paraId="1432176D" w14:textId="0A175D73" w:rsidR="001E77FA" w:rsidRPr="005B056B" w:rsidRDefault="001E77FA" w:rsidP="001E77FA">
            <w:pPr>
              <w:rPr>
                <w:sz w:val="22"/>
                <w:szCs w:val="22"/>
              </w:rPr>
            </w:pPr>
            <w:r w:rsidRPr="005B056B">
              <w:rPr>
                <w:sz w:val="22"/>
                <w:szCs w:val="22"/>
              </w:rPr>
              <w:lastRenderedPageBreak/>
              <w:t>• per 4 conductors are twisted in star-quad, and 5 star-quads are stranded in a basic bundle</w:t>
            </w:r>
          </w:p>
          <w:p w14:paraId="0FD3B96E" w14:textId="4E16D7E1" w:rsidR="001E77FA" w:rsidRPr="005B056B" w:rsidRDefault="001E77FA" w:rsidP="001E77FA">
            <w:pPr>
              <w:rPr>
                <w:sz w:val="22"/>
                <w:szCs w:val="22"/>
              </w:rPr>
            </w:pPr>
            <w:r w:rsidRPr="005B056B">
              <w:rPr>
                <w:sz w:val="22"/>
                <w:szCs w:val="22"/>
              </w:rPr>
              <w:t>• 5 or 10 basic bundles are stranded in a main bundle,</w:t>
            </w:r>
            <w:r w:rsidR="00C73C46" w:rsidRPr="005B056B">
              <w:rPr>
                <w:sz w:val="22"/>
                <w:szCs w:val="22"/>
              </w:rPr>
              <w:t xml:space="preserve"> </w:t>
            </w:r>
            <w:r w:rsidRPr="005B056B">
              <w:rPr>
                <w:sz w:val="22"/>
                <w:szCs w:val="22"/>
              </w:rPr>
              <w:t>where the first basic bundle, serving for number coding,</w:t>
            </w:r>
            <w:r w:rsidR="00C73C46" w:rsidRPr="005B056B">
              <w:rPr>
                <w:sz w:val="22"/>
                <w:szCs w:val="22"/>
              </w:rPr>
              <w:t xml:space="preserve"> </w:t>
            </w:r>
            <w:r w:rsidRPr="005B056B">
              <w:rPr>
                <w:sz w:val="22"/>
                <w:szCs w:val="22"/>
              </w:rPr>
              <w:t>is spirally wrapped with a narrow red plastic tape, and all</w:t>
            </w:r>
            <w:r w:rsidR="00C73C46" w:rsidRPr="005B056B">
              <w:rPr>
                <w:sz w:val="22"/>
                <w:szCs w:val="22"/>
              </w:rPr>
              <w:t xml:space="preserve"> </w:t>
            </w:r>
            <w:r w:rsidRPr="005B056B">
              <w:rPr>
                <w:sz w:val="22"/>
                <w:szCs w:val="22"/>
              </w:rPr>
              <w:t>the other with a white tape</w:t>
            </w:r>
          </w:p>
          <w:p w14:paraId="74A1B446" w14:textId="3A786071" w:rsidR="001E77FA" w:rsidRPr="005B056B" w:rsidRDefault="001E77FA" w:rsidP="001E77FA">
            <w:pPr>
              <w:rPr>
                <w:sz w:val="22"/>
                <w:szCs w:val="22"/>
              </w:rPr>
            </w:pPr>
            <w:r w:rsidRPr="005B056B">
              <w:rPr>
                <w:sz w:val="22"/>
                <w:szCs w:val="22"/>
              </w:rPr>
              <w:t xml:space="preserve">• core </w:t>
            </w:r>
            <w:r w:rsidR="00345A60" w:rsidRPr="005B056B">
              <w:rPr>
                <w:sz w:val="22"/>
                <w:szCs w:val="22"/>
              </w:rPr>
              <w:t>color</w:t>
            </w:r>
            <w:r w:rsidRPr="005B056B">
              <w:rPr>
                <w:sz w:val="22"/>
                <w:szCs w:val="22"/>
              </w:rPr>
              <w:t xml:space="preserve"> marking is defined acc. to DIN VDE 0816 - conductors in star-quad are of</w:t>
            </w:r>
            <w:r w:rsidR="00C73C46" w:rsidRPr="005B056B">
              <w:rPr>
                <w:sz w:val="22"/>
                <w:szCs w:val="22"/>
              </w:rPr>
              <w:t xml:space="preserve"> </w:t>
            </w:r>
            <w:r w:rsidRPr="005B056B">
              <w:rPr>
                <w:sz w:val="22"/>
                <w:szCs w:val="22"/>
              </w:rPr>
              <w:t xml:space="preserve">the same </w:t>
            </w:r>
            <w:r w:rsidR="00345A60" w:rsidRPr="005B056B">
              <w:rPr>
                <w:sz w:val="22"/>
                <w:szCs w:val="22"/>
              </w:rPr>
              <w:t>color</w:t>
            </w:r>
            <w:r w:rsidRPr="005B056B">
              <w:rPr>
                <w:sz w:val="22"/>
                <w:szCs w:val="22"/>
              </w:rPr>
              <w:t xml:space="preserve"> (red, green, grey, yellow or white), each</w:t>
            </w:r>
            <w:r w:rsidR="00C73C46" w:rsidRPr="005B056B">
              <w:rPr>
                <w:sz w:val="22"/>
                <w:szCs w:val="22"/>
              </w:rPr>
              <w:t xml:space="preserve"> </w:t>
            </w:r>
            <w:r w:rsidRPr="005B056B">
              <w:rPr>
                <w:sz w:val="22"/>
                <w:szCs w:val="22"/>
              </w:rPr>
              <w:t>conductor with a different mark with black rings</w:t>
            </w:r>
          </w:p>
          <w:p w14:paraId="2ECB4466" w14:textId="59EBF32B" w:rsidR="001E77FA" w:rsidRPr="005B056B" w:rsidRDefault="001E77FA" w:rsidP="001E77FA">
            <w:pPr>
              <w:rPr>
                <w:sz w:val="22"/>
                <w:szCs w:val="22"/>
              </w:rPr>
            </w:pPr>
            <w:r w:rsidRPr="005B056B">
              <w:rPr>
                <w:sz w:val="22"/>
                <w:szCs w:val="22"/>
              </w:rPr>
              <w:t>3. Filler: petroleum jelly - ensures longitudinal water-</w:t>
            </w:r>
            <w:r w:rsidR="00C73C46" w:rsidRPr="005B056B">
              <w:rPr>
                <w:sz w:val="22"/>
                <w:szCs w:val="22"/>
              </w:rPr>
              <w:t xml:space="preserve"> </w:t>
            </w:r>
            <w:r w:rsidRPr="005B056B">
              <w:rPr>
                <w:sz w:val="22"/>
                <w:szCs w:val="22"/>
              </w:rPr>
              <w:t>tightness</w:t>
            </w:r>
          </w:p>
          <w:p w14:paraId="470BBDB8" w14:textId="77777777" w:rsidR="001E77FA" w:rsidRPr="005B056B" w:rsidRDefault="001E77FA" w:rsidP="001E77FA">
            <w:pPr>
              <w:rPr>
                <w:sz w:val="22"/>
                <w:szCs w:val="22"/>
              </w:rPr>
            </w:pPr>
            <w:r w:rsidRPr="005B056B">
              <w:rPr>
                <w:sz w:val="22"/>
                <w:szCs w:val="22"/>
              </w:rPr>
              <w:t>4. Separator: plastic tape</w:t>
            </w:r>
          </w:p>
          <w:p w14:paraId="7FE111F1" w14:textId="6FB59605" w:rsidR="001E77FA" w:rsidRPr="005B056B" w:rsidRDefault="001E77FA" w:rsidP="001E77FA">
            <w:pPr>
              <w:rPr>
                <w:sz w:val="22"/>
                <w:szCs w:val="22"/>
              </w:rPr>
            </w:pPr>
            <w:r w:rsidRPr="005B056B">
              <w:rPr>
                <w:sz w:val="22"/>
                <w:szCs w:val="22"/>
              </w:rPr>
              <w:t>5. Protection: (ensures transversal water-tightness and</w:t>
            </w:r>
            <w:r w:rsidR="00C73C46" w:rsidRPr="005B056B">
              <w:rPr>
                <w:sz w:val="22"/>
                <w:szCs w:val="22"/>
              </w:rPr>
              <w:t xml:space="preserve"> </w:t>
            </w:r>
            <w:r w:rsidRPr="005B056B">
              <w:rPr>
                <w:sz w:val="22"/>
                <w:szCs w:val="22"/>
              </w:rPr>
              <w:t>protects electric screen against external impacts)</w:t>
            </w:r>
            <w:r w:rsidR="000961DD" w:rsidRPr="005B056B">
              <w:rPr>
                <w:sz w:val="22"/>
                <w:szCs w:val="22"/>
              </w:rPr>
              <w:t xml:space="preserve"> </w:t>
            </w:r>
            <w:r w:rsidR="00345A60" w:rsidRPr="005B056B">
              <w:rPr>
                <w:sz w:val="22"/>
                <w:szCs w:val="22"/>
              </w:rPr>
              <w:t>aluminum</w:t>
            </w:r>
            <w:r w:rsidRPr="005B056B">
              <w:rPr>
                <w:sz w:val="22"/>
                <w:szCs w:val="22"/>
              </w:rPr>
              <w:t xml:space="preserve"> tape 0,15 mm, longitudinally connected</w:t>
            </w:r>
          </w:p>
          <w:p w14:paraId="5054C0A8" w14:textId="324BEA7E" w:rsidR="001E77FA" w:rsidRPr="005B056B" w:rsidRDefault="001E77FA" w:rsidP="001E77FA">
            <w:pPr>
              <w:rPr>
                <w:sz w:val="22"/>
                <w:szCs w:val="22"/>
              </w:rPr>
            </w:pPr>
            <w:r w:rsidRPr="005B056B">
              <w:rPr>
                <w:sz w:val="22"/>
                <w:szCs w:val="22"/>
              </w:rPr>
              <w:t>with overlap, both sides coated with PE-copolymer and</w:t>
            </w:r>
            <w:r w:rsidR="000961DD" w:rsidRPr="005B056B">
              <w:rPr>
                <w:sz w:val="22"/>
                <w:szCs w:val="22"/>
              </w:rPr>
              <w:t xml:space="preserve"> </w:t>
            </w:r>
            <w:r w:rsidRPr="005B056B">
              <w:rPr>
                <w:sz w:val="22"/>
                <w:szCs w:val="22"/>
              </w:rPr>
              <w:t>longitudinally spliced with the sheath - making together a</w:t>
            </w:r>
            <w:r w:rsidR="000961DD" w:rsidRPr="005B056B">
              <w:rPr>
                <w:sz w:val="22"/>
                <w:szCs w:val="22"/>
              </w:rPr>
              <w:t xml:space="preserve"> </w:t>
            </w:r>
            <w:r w:rsidRPr="005B056B">
              <w:rPr>
                <w:sz w:val="22"/>
                <w:szCs w:val="22"/>
              </w:rPr>
              <w:t>laminated sheath</w:t>
            </w:r>
          </w:p>
          <w:p w14:paraId="13FF6D71" w14:textId="77777777" w:rsidR="00C9089F" w:rsidRPr="005B056B" w:rsidRDefault="001E77FA" w:rsidP="001E77FA">
            <w:pPr>
              <w:rPr>
                <w:sz w:val="22"/>
                <w:szCs w:val="22"/>
              </w:rPr>
            </w:pPr>
            <w:r w:rsidRPr="005B056B">
              <w:rPr>
                <w:sz w:val="22"/>
                <w:szCs w:val="22"/>
              </w:rPr>
              <w:t>6. Sheath: PE-compound 2YM2 acc. to VDE 0207</w:t>
            </w:r>
          </w:p>
          <w:p w14:paraId="5F33F4F4" w14:textId="77777777" w:rsidR="008C3C2D" w:rsidRPr="005B056B" w:rsidRDefault="008C3C2D" w:rsidP="001E77FA">
            <w:pPr>
              <w:rPr>
                <w:sz w:val="22"/>
                <w:szCs w:val="22"/>
              </w:rPr>
            </w:pPr>
          </w:p>
          <w:p w14:paraId="6DE88E2E" w14:textId="523FDFC7"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7DA2E506" w14:textId="77777777" w:rsidR="00C9089F" w:rsidRPr="005B056B" w:rsidRDefault="00126048" w:rsidP="00C9089F">
            <w:pPr>
              <w:rPr>
                <w:sz w:val="22"/>
                <w:szCs w:val="22"/>
              </w:rPr>
            </w:pPr>
            <w:r w:rsidRPr="005B056B">
              <w:rPr>
                <w:sz w:val="22"/>
                <w:szCs w:val="22"/>
              </w:rPr>
              <w:lastRenderedPageBreak/>
              <w:t>Clarification</w:t>
            </w:r>
          </w:p>
          <w:p w14:paraId="0DA37D9D" w14:textId="2F4B6FBF" w:rsidR="004C7DA3" w:rsidRPr="005B056B" w:rsidRDefault="004C7DA3" w:rsidP="00C9089F">
            <w:pPr>
              <w:rPr>
                <w:sz w:val="22"/>
                <w:szCs w:val="22"/>
              </w:rPr>
            </w:pPr>
          </w:p>
        </w:tc>
      </w:tr>
      <w:tr w:rsidR="00C9089F" w:rsidRPr="005B056B" w14:paraId="6C032C76" w14:textId="77777777" w:rsidTr="005B056B">
        <w:tc>
          <w:tcPr>
            <w:tcW w:w="709" w:type="dxa"/>
            <w:tcBorders>
              <w:top w:val="single" w:sz="4" w:space="0" w:color="auto"/>
              <w:bottom w:val="single" w:sz="4" w:space="0" w:color="auto"/>
            </w:tcBorders>
          </w:tcPr>
          <w:p w14:paraId="4414E2A6" w14:textId="7C22E74D" w:rsidR="00C9089F" w:rsidRPr="005B056B" w:rsidRDefault="00C9089F" w:rsidP="007646BE">
            <w:pPr>
              <w:rPr>
                <w:sz w:val="22"/>
                <w:szCs w:val="22"/>
              </w:rPr>
            </w:pPr>
            <w:r w:rsidRPr="005B056B">
              <w:rPr>
                <w:sz w:val="22"/>
                <w:szCs w:val="22"/>
              </w:rPr>
              <w:lastRenderedPageBreak/>
              <w:t>4</w:t>
            </w:r>
            <w:r w:rsidR="007646BE" w:rsidRPr="005B056B">
              <w:rPr>
                <w:sz w:val="22"/>
                <w:szCs w:val="22"/>
              </w:rPr>
              <w:t>8</w:t>
            </w:r>
          </w:p>
        </w:tc>
        <w:tc>
          <w:tcPr>
            <w:tcW w:w="4820" w:type="dxa"/>
            <w:tcBorders>
              <w:top w:val="single" w:sz="4" w:space="0" w:color="auto"/>
              <w:bottom w:val="single" w:sz="4" w:space="0" w:color="auto"/>
            </w:tcBorders>
          </w:tcPr>
          <w:p w14:paraId="4822D50C" w14:textId="77777777" w:rsidR="00777B7A" w:rsidRPr="005B056B" w:rsidRDefault="00E40144" w:rsidP="00C9089F">
            <w:pPr>
              <w:rPr>
                <w:sz w:val="22"/>
                <w:szCs w:val="22"/>
              </w:rPr>
            </w:pPr>
            <w:r w:rsidRPr="005B056B">
              <w:rPr>
                <w:b/>
                <w:bCs/>
                <w:sz w:val="22"/>
                <w:szCs w:val="22"/>
              </w:rPr>
              <w:t>Q:</w:t>
            </w:r>
            <w:r w:rsidRPr="005B056B">
              <w:rPr>
                <w:sz w:val="22"/>
                <w:szCs w:val="22"/>
              </w:rPr>
              <w:t xml:space="preserve"> </w:t>
            </w:r>
          </w:p>
          <w:p w14:paraId="761FE4D1" w14:textId="1708D011" w:rsidR="00C9089F" w:rsidRPr="005B056B" w:rsidRDefault="00637B0B" w:rsidP="00C9089F">
            <w:pPr>
              <w:rPr>
                <w:sz w:val="22"/>
                <w:szCs w:val="22"/>
              </w:rPr>
            </w:pPr>
            <w:r w:rsidRPr="005B056B">
              <w:rPr>
                <w:sz w:val="22"/>
                <w:szCs w:val="22"/>
              </w:rPr>
              <w:t>Price schedule 1-6 - Deployment of ITS - WBTTFP - 212A Colored-PS2 ELECTRICAL DESIGN-SOUTH, Item no</w:t>
            </w:r>
            <w:r w:rsidR="001172DF" w:rsidRPr="005B056B">
              <w:rPr>
                <w:sz w:val="22"/>
                <w:szCs w:val="22"/>
              </w:rPr>
              <w:t xml:space="preserve"> 23</w:t>
            </w:r>
          </w:p>
          <w:p w14:paraId="44860253" w14:textId="77777777" w:rsidR="001E77FA" w:rsidRPr="005B056B" w:rsidRDefault="001E77FA" w:rsidP="00C9089F">
            <w:pPr>
              <w:rPr>
                <w:sz w:val="22"/>
                <w:szCs w:val="22"/>
              </w:rPr>
            </w:pPr>
          </w:p>
          <w:p w14:paraId="719BF0E8" w14:textId="5C54D9DF" w:rsidR="001E77FA" w:rsidRPr="005B056B" w:rsidRDefault="001E77FA" w:rsidP="00C9089F">
            <w:pPr>
              <w:rPr>
                <w:sz w:val="22"/>
                <w:szCs w:val="22"/>
              </w:rPr>
            </w:pPr>
            <w:r w:rsidRPr="005B056B">
              <w:rPr>
                <w:sz w:val="22"/>
                <w:szCs w:val="22"/>
              </w:rPr>
              <w:t>Supply, delivery, placing, connection to full functionality of the entire system with all necessary work, accessories and parts of clamps for power cable, for external installation for cable 6-35 mm²</w:t>
            </w:r>
          </w:p>
          <w:p w14:paraId="6617ED23" w14:textId="77777777" w:rsidR="001E77FA" w:rsidRPr="005B056B" w:rsidRDefault="001E77FA" w:rsidP="00C9089F">
            <w:pPr>
              <w:rPr>
                <w:sz w:val="22"/>
                <w:szCs w:val="22"/>
              </w:rPr>
            </w:pPr>
          </w:p>
          <w:p w14:paraId="7047C42E" w14:textId="357CDA67" w:rsidR="001172DF" w:rsidRPr="005B056B" w:rsidRDefault="001E77FA" w:rsidP="00C9089F">
            <w:pPr>
              <w:rPr>
                <w:sz w:val="22"/>
                <w:szCs w:val="22"/>
              </w:rPr>
            </w:pPr>
            <w:r w:rsidRPr="005B056B">
              <w:rPr>
                <w:sz w:val="22"/>
                <w:szCs w:val="22"/>
              </w:rPr>
              <w:t xml:space="preserve">Please clarify if that cable clamp or cable lug, and if it it’s please provide us with the technical </w:t>
            </w:r>
            <w:r w:rsidRPr="005B056B">
              <w:rPr>
                <w:sz w:val="22"/>
                <w:szCs w:val="22"/>
              </w:rPr>
              <w:lastRenderedPageBreak/>
              <w:t>requirements of cable clamps and no of clamps required</w:t>
            </w:r>
          </w:p>
        </w:tc>
        <w:tc>
          <w:tcPr>
            <w:tcW w:w="1701" w:type="dxa"/>
            <w:tcBorders>
              <w:top w:val="single" w:sz="4" w:space="0" w:color="auto"/>
              <w:bottom w:val="single" w:sz="4" w:space="0" w:color="auto"/>
            </w:tcBorders>
          </w:tcPr>
          <w:p w14:paraId="0C3E1CAA" w14:textId="43D7BEC7" w:rsidR="00C9089F" w:rsidRPr="005B056B" w:rsidRDefault="00B850AC" w:rsidP="0077097C">
            <w:pPr>
              <w:rPr>
                <w:sz w:val="22"/>
                <w:szCs w:val="22"/>
              </w:rPr>
            </w:pPr>
            <w:r w:rsidRPr="005B056B">
              <w:rPr>
                <w:sz w:val="22"/>
                <w:szCs w:val="22"/>
              </w:rPr>
              <w:lastRenderedPageBreak/>
              <w:t xml:space="preserve">Price </w:t>
            </w:r>
            <w:r w:rsidR="00345A60" w:rsidRPr="005B056B">
              <w:rPr>
                <w:sz w:val="22"/>
                <w:szCs w:val="22"/>
              </w:rPr>
              <w:t>schedule</w:t>
            </w:r>
            <w:r w:rsidRPr="005B056B">
              <w:rPr>
                <w:sz w:val="22"/>
                <w:szCs w:val="22"/>
              </w:rPr>
              <w:t xml:space="preserve"> 1-6 - sheet no. 2 -Electrical part -</w:t>
            </w:r>
            <w:r w:rsidR="0077097C" w:rsidRPr="005B056B">
              <w:rPr>
                <w:sz w:val="22"/>
                <w:szCs w:val="22"/>
              </w:rPr>
              <w:t xml:space="preserve"> Item no. 23</w:t>
            </w:r>
          </w:p>
        </w:tc>
        <w:tc>
          <w:tcPr>
            <w:tcW w:w="870" w:type="dxa"/>
            <w:tcBorders>
              <w:top w:val="single" w:sz="4" w:space="0" w:color="auto"/>
              <w:bottom w:val="single" w:sz="4" w:space="0" w:color="auto"/>
            </w:tcBorders>
          </w:tcPr>
          <w:p w14:paraId="45DE544A" w14:textId="146229CC" w:rsidR="00C9089F" w:rsidRPr="005B056B" w:rsidRDefault="009D7DA7" w:rsidP="007646BE">
            <w:pPr>
              <w:rPr>
                <w:sz w:val="22"/>
                <w:szCs w:val="22"/>
              </w:rPr>
            </w:pPr>
            <w:r w:rsidRPr="005B056B">
              <w:rPr>
                <w:sz w:val="22"/>
                <w:szCs w:val="22"/>
              </w:rPr>
              <w:t>4</w:t>
            </w:r>
            <w:r w:rsidR="007646BE" w:rsidRPr="005B056B">
              <w:rPr>
                <w:sz w:val="22"/>
                <w:szCs w:val="22"/>
              </w:rPr>
              <w:t>8</w:t>
            </w:r>
          </w:p>
        </w:tc>
        <w:tc>
          <w:tcPr>
            <w:tcW w:w="4941" w:type="dxa"/>
            <w:tcBorders>
              <w:top w:val="single" w:sz="4" w:space="0" w:color="auto"/>
              <w:bottom w:val="single" w:sz="4" w:space="0" w:color="auto"/>
            </w:tcBorders>
          </w:tcPr>
          <w:p w14:paraId="1B331D8A" w14:textId="77777777" w:rsidR="004C7DA3" w:rsidRPr="005B056B" w:rsidRDefault="00E40144" w:rsidP="001E77FA">
            <w:pPr>
              <w:rPr>
                <w:sz w:val="22"/>
                <w:szCs w:val="22"/>
              </w:rPr>
            </w:pPr>
            <w:r w:rsidRPr="005B056B">
              <w:rPr>
                <w:b/>
                <w:sz w:val="22"/>
                <w:szCs w:val="22"/>
              </w:rPr>
              <w:t>A:</w:t>
            </w:r>
            <w:r w:rsidRPr="005B056B">
              <w:rPr>
                <w:sz w:val="22"/>
                <w:szCs w:val="22"/>
              </w:rPr>
              <w:t xml:space="preserve"> </w:t>
            </w:r>
          </w:p>
          <w:p w14:paraId="33DB0916" w14:textId="0739078B" w:rsidR="001E77FA" w:rsidRPr="005B056B" w:rsidRDefault="001E77FA" w:rsidP="008A57C7">
            <w:pPr>
              <w:jc w:val="both"/>
              <w:rPr>
                <w:sz w:val="22"/>
                <w:szCs w:val="22"/>
              </w:rPr>
            </w:pPr>
            <w:r w:rsidRPr="005B056B">
              <w:rPr>
                <w:sz w:val="22"/>
                <w:szCs w:val="22"/>
              </w:rPr>
              <w:t xml:space="preserve">Cable lugs for cable termination on both side for connection to full functionality in </w:t>
            </w:r>
            <w:r w:rsidR="00345A60" w:rsidRPr="005B056B">
              <w:rPr>
                <w:sz w:val="22"/>
                <w:szCs w:val="22"/>
              </w:rPr>
              <w:t>accordance</w:t>
            </w:r>
            <w:r w:rsidRPr="005B056B">
              <w:rPr>
                <w:sz w:val="22"/>
                <w:szCs w:val="22"/>
              </w:rPr>
              <w:t xml:space="preserve"> to description in item 23 of PS2. Depending of cable type conductor (Cu or Al) will be used Copper or Alloy (Al./Cu) cable lug.  </w:t>
            </w:r>
          </w:p>
          <w:p w14:paraId="74F86B94" w14:textId="77777777" w:rsidR="001E77FA" w:rsidRPr="005B056B" w:rsidRDefault="001E77FA" w:rsidP="008A57C7">
            <w:pPr>
              <w:jc w:val="both"/>
              <w:rPr>
                <w:sz w:val="22"/>
                <w:szCs w:val="22"/>
              </w:rPr>
            </w:pPr>
            <w:r w:rsidRPr="005B056B">
              <w:rPr>
                <w:sz w:val="22"/>
                <w:szCs w:val="22"/>
              </w:rPr>
              <w:t>Cable lugs shall be in accordance with the requirements of the latest published recommendation of the following standards:</w:t>
            </w:r>
          </w:p>
          <w:p w14:paraId="7943FDC1" w14:textId="77777777" w:rsidR="001E77FA" w:rsidRPr="005B056B" w:rsidRDefault="001E77FA" w:rsidP="001E77FA">
            <w:pPr>
              <w:rPr>
                <w:sz w:val="22"/>
                <w:szCs w:val="22"/>
              </w:rPr>
            </w:pPr>
            <w:r w:rsidRPr="005B056B">
              <w:rPr>
                <w:sz w:val="22"/>
                <w:szCs w:val="22"/>
              </w:rPr>
              <w:t xml:space="preserve">1. IEC 61238-1 Compression and Mechanical Connectors for Power Cables for Rated Voltages up </w:t>
            </w:r>
            <w:r w:rsidRPr="005B056B">
              <w:rPr>
                <w:sz w:val="22"/>
                <w:szCs w:val="22"/>
              </w:rPr>
              <w:lastRenderedPageBreak/>
              <w:t>to 30 kV (Um = 36 kV) - PART 1: Test Methods and Requirements.</w:t>
            </w:r>
          </w:p>
          <w:p w14:paraId="406AD205" w14:textId="77777777" w:rsidR="001E77FA" w:rsidRPr="005B056B" w:rsidRDefault="001E77FA" w:rsidP="001E77FA">
            <w:pPr>
              <w:rPr>
                <w:sz w:val="22"/>
                <w:szCs w:val="22"/>
              </w:rPr>
            </w:pPr>
            <w:r w:rsidRPr="005B056B">
              <w:rPr>
                <w:sz w:val="22"/>
                <w:szCs w:val="22"/>
              </w:rPr>
              <w:t>2. IEC 60502 - 4 Power Cables with extruded Insulation and their Accessories for rated Voltage from 1 up to 30kV.</w:t>
            </w:r>
          </w:p>
          <w:p w14:paraId="5D07DBDD" w14:textId="77777777" w:rsidR="001E77FA" w:rsidRPr="005B056B" w:rsidRDefault="001E77FA" w:rsidP="001E77FA">
            <w:pPr>
              <w:rPr>
                <w:sz w:val="22"/>
                <w:szCs w:val="22"/>
              </w:rPr>
            </w:pPr>
            <w:r w:rsidRPr="005B056B">
              <w:rPr>
                <w:sz w:val="22"/>
                <w:szCs w:val="22"/>
              </w:rPr>
              <w:t>6. DIN 46235-1 Cable lugs; for compression connections, cover plate type, for copper conductors.</w:t>
            </w:r>
          </w:p>
          <w:p w14:paraId="118A8328" w14:textId="77777777" w:rsidR="001E77FA" w:rsidRPr="005B056B" w:rsidRDefault="001E77FA" w:rsidP="001E77FA">
            <w:pPr>
              <w:rPr>
                <w:sz w:val="22"/>
                <w:szCs w:val="22"/>
              </w:rPr>
            </w:pPr>
            <w:r w:rsidRPr="005B056B">
              <w:rPr>
                <w:sz w:val="22"/>
                <w:szCs w:val="22"/>
              </w:rPr>
              <w:t>7. IEC 60228 Conductors of Insulated cables.</w:t>
            </w:r>
          </w:p>
          <w:p w14:paraId="09D64F28" w14:textId="77777777" w:rsidR="001E77FA" w:rsidRPr="005B056B" w:rsidRDefault="001E77FA" w:rsidP="001E77FA">
            <w:pPr>
              <w:rPr>
                <w:sz w:val="22"/>
                <w:szCs w:val="22"/>
              </w:rPr>
            </w:pPr>
            <w:r w:rsidRPr="005B056B">
              <w:rPr>
                <w:sz w:val="22"/>
                <w:szCs w:val="22"/>
              </w:rPr>
              <w:t>4. DIN 46329 tube dimension</w:t>
            </w:r>
          </w:p>
          <w:p w14:paraId="200680E8" w14:textId="77777777" w:rsidR="00C9089F" w:rsidRPr="005B056B" w:rsidRDefault="001E77FA" w:rsidP="001E77FA">
            <w:pPr>
              <w:rPr>
                <w:sz w:val="22"/>
                <w:szCs w:val="22"/>
              </w:rPr>
            </w:pPr>
            <w:r w:rsidRPr="005B056B">
              <w:rPr>
                <w:sz w:val="22"/>
                <w:szCs w:val="22"/>
              </w:rPr>
              <w:t>5. DIN 48201, part 1 and DIN EN 50182 for non-tension connection of Al-cable</w:t>
            </w:r>
          </w:p>
          <w:p w14:paraId="1E3812A8" w14:textId="77777777" w:rsidR="008C3C2D" w:rsidRPr="005B056B" w:rsidRDefault="008C3C2D" w:rsidP="001E77FA">
            <w:pPr>
              <w:rPr>
                <w:sz w:val="22"/>
                <w:szCs w:val="22"/>
              </w:rPr>
            </w:pPr>
          </w:p>
          <w:p w14:paraId="7D546D00" w14:textId="6F064F95" w:rsidR="008C3C2D" w:rsidRPr="005B056B" w:rsidRDefault="00B20EE4" w:rsidP="00B20EE4">
            <w:pPr>
              <w:jc w:val="both"/>
              <w:rPr>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2171BD73" w14:textId="77777777" w:rsidR="00C9089F" w:rsidRPr="005B056B" w:rsidRDefault="00126048" w:rsidP="00C9089F">
            <w:pPr>
              <w:rPr>
                <w:sz w:val="22"/>
                <w:szCs w:val="22"/>
              </w:rPr>
            </w:pPr>
            <w:r w:rsidRPr="005B056B">
              <w:rPr>
                <w:sz w:val="22"/>
                <w:szCs w:val="22"/>
              </w:rPr>
              <w:lastRenderedPageBreak/>
              <w:t>Clarification</w:t>
            </w:r>
          </w:p>
          <w:p w14:paraId="2AE69C33" w14:textId="5A277909" w:rsidR="004C7DA3" w:rsidRPr="005B056B" w:rsidRDefault="004C7DA3" w:rsidP="00345A60">
            <w:pPr>
              <w:rPr>
                <w:sz w:val="22"/>
                <w:szCs w:val="22"/>
              </w:rPr>
            </w:pPr>
            <w:r w:rsidRPr="005B056B">
              <w:rPr>
                <w:b/>
                <w:color w:val="FF0000"/>
                <w:sz w:val="22"/>
                <w:szCs w:val="22"/>
              </w:rPr>
              <w:t>revised P</w:t>
            </w:r>
            <w:r w:rsidR="00345A60" w:rsidRPr="005B056B">
              <w:rPr>
                <w:b/>
                <w:color w:val="FF0000"/>
                <w:sz w:val="22"/>
                <w:szCs w:val="22"/>
              </w:rPr>
              <w:t xml:space="preserve">rice schedule 1-6 – sheet no.2 </w:t>
            </w:r>
            <w:r w:rsidRPr="005B056B">
              <w:rPr>
                <w:b/>
                <w:color w:val="FF0000"/>
                <w:sz w:val="22"/>
                <w:szCs w:val="22"/>
              </w:rPr>
              <w:t>- Electrical part - Item no. 23</w:t>
            </w:r>
          </w:p>
        </w:tc>
      </w:tr>
      <w:tr w:rsidR="009F17C6" w:rsidRPr="005B056B" w14:paraId="22231B1A" w14:textId="77777777" w:rsidTr="005B056B">
        <w:tc>
          <w:tcPr>
            <w:tcW w:w="709" w:type="dxa"/>
            <w:tcBorders>
              <w:top w:val="single" w:sz="4" w:space="0" w:color="auto"/>
              <w:bottom w:val="single" w:sz="4" w:space="0" w:color="auto"/>
            </w:tcBorders>
          </w:tcPr>
          <w:p w14:paraId="5D3BFF08" w14:textId="5B618746" w:rsidR="009F17C6" w:rsidRPr="005B056B" w:rsidRDefault="009F17C6" w:rsidP="009F17C6">
            <w:pPr>
              <w:rPr>
                <w:sz w:val="22"/>
                <w:szCs w:val="22"/>
                <w:highlight w:val="darkCyan"/>
              </w:rPr>
            </w:pPr>
            <w:r w:rsidRPr="005B056B">
              <w:rPr>
                <w:sz w:val="22"/>
                <w:szCs w:val="22"/>
                <w:highlight w:val="darkCyan"/>
              </w:rPr>
              <w:lastRenderedPageBreak/>
              <w:t>49</w:t>
            </w:r>
          </w:p>
        </w:tc>
        <w:tc>
          <w:tcPr>
            <w:tcW w:w="4820" w:type="dxa"/>
            <w:tcBorders>
              <w:top w:val="single" w:sz="4" w:space="0" w:color="auto"/>
              <w:bottom w:val="single" w:sz="4" w:space="0" w:color="auto"/>
            </w:tcBorders>
          </w:tcPr>
          <w:p w14:paraId="60DEAA1F" w14:textId="77777777" w:rsidR="00777B7A" w:rsidRPr="005B056B" w:rsidRDefault="009F17C6" w:rsidP="009F17C6">
            <w:pPr>
              <w:jc w:val="both"/>
              <w:rPr>
                <w:sz w:val="22"/>
                <w:szCs w:val="22"/>
              </w:rPr>
            </w:pPr>
            <w:r w:rsidRPr="005B056B">
              <w:rPr>
                <w:b/>
                <w:bCs/>
                <w:sz w:val="22"/>
                <w:szCs w:val="22"/>
              </w:rPr>
              <w:t>Q:</w:t>
            </w:r>
            <w:r w:rsidRPr="005B056B">
              <w:rPr>
                <w:sz w:val="22"/>
                <w:szCs w:val="22"/>
              </w:rPr>
              <w:t xml:space="preserve"> </w:t>
            </w:r>
          </w:p>
          <w:p w14:paraId="61B3B789" w14:textId="7B540206" w:rsidR="009F17C6" w:rsidRPr="005B056B" w:rsidRDefault="009F17C6" w:rsidP="009F17C6">
            <w:pPr>
              <w:jc w:val="both"/>
              <w:rPr>
                <w:sz w:val="22"/>
                <w:szCs w:val="22"/>
              </w:rPr>
            </w:pPr>
            <w:r w:rsidRPr="005B056B">
              <w:rPr>
                <w:sz w:val="22"/>
                <w:szCs w:val="22"/>
              </w:rPr>
              <w:t>Which quantity of spare parts shall be provided and/or have to be part of the offer? Please define all quantities that shall be part of the offer.</w:t>
            </w:r>
          </w:p>
        </w:tc>
        <w:tc>
          <w:tcPr>
            <w:tcW w:w="1701" w:type="dxa"/>
            <w:tcBorders>
              <w:top w:val="single" w:sz="4" w:space="0" w:color="auto"/>
              <w:bottom w:val="single" w:sz="4" w:space="0" w:color="auto"/>
            </w:tcBorders>
          </w:tcPr>
          <w:p w14:paraId="4694F69C" w14:textId="4F252AF1" w:rsidR="009F17C6" w:rsidRPr="005B056B" w:rsidRDefault="00B3056A" w:rsidP="009F17C6">
            <w:pPr>
              <w:rPr>
                <w:sz w:val="22"/>
                <w:szCs w:val="22"/>
              </w:rPr>
            </w:pPr>
            <w:r w:rsidRPr="005B056B">
              <w:rPr>
                <w:sz w:val="22"/>
                <w:szCs w:val="22"/>
              </w:rPr>
              <w:t>RFB – Section IX – PCC – GCC 7</w:t>
            </w:r>
          </w:p>
        </w:tc>
        <w:tc>
          <w:tcPr>
            <w:tcW w:w="870" w:type="dxa"/>
            <w:tcBorders>
              <w:top w:val="single" w:sz="4" w:space="0" w:color="auto"/>
              <w:bottom w:val="single" w:sz="4" w:space="0" w:color="auto"/>
            </w:tcBorders>
          </w:tcPr>
          <w:p w14:paraId="5BC59177" w14:textId="63407A1C" w:rsidR="009F17C6" w:rsidRPr="005B056B" w:rsidRDefault="009F17C6" w:rsidP="009F17C6">
            <w:pPr>
              <w:rPr>
                <w:sz w:val="22"/>
                <w:szCs w:val="22"/>
              </w:rPr>
            </w:pPr>
            <w:r w:rsidRPr="005B056B">
              <w:rPr>
                <w:sz w:val="22"/>
                <w:szCs w:val="22"/>
                <w:highlight w:val="darkCyan"/>
              </w:rPr>
              <w:t>49</w:t>
            </w:r>
          </w:p>
        </w:tc>
        <w:tc>
          <w:tcPr>
            <w:tcW w:w="4941" w:type="dxa"/>
            <w:tcBorders>
              <w:top w:val="single" w:sz="4" w:space="0" w:color="auto"/>
              <w:bottom w:val="single" w:sz="4" w:space="0" w:color="auto"/>
            </w:tcBorders>
          </w:tcPr>
          <w:p w14:paraId="38315508" w14:textId="2B8BC6B0" w:rsidR="00062D41" w:rsidRPr="005B056B" w:rsidRDefault="00062D41" w:rsidP="009F17C6">
            <w:pPr>
              <w:rPr>
                <w:b/>
                <w:sz w:val="22"/>
                <w:szCs w:val="22"/>
              </w:rPr>
            </w:pPr>
            <w:r w:rsidRPr="005B056B">
              <w:rPr>
                <w:b/>
                <w:sz w:val="22"/>
                <w:szCs w:val="22"/>
              </w:rPr>
              <w:t>A:</w:t>
            </w:r>
          </w:p>
          <w:p w14:paraId="02CA634E" w14:textId="6EAF4498" w:rsidR="009F17C6" w:rsidRPr="005B056B" w:rsidRDefault="00062D41" w:rsidP="00062D41">
            <w:pPr>
              <w:jc w:val="both"/>
              <w:rPr>
                <w:sz w:val="22"/>
                <w:szCs w:val="22"/>
              </w:rPr>
            </w:pPr>
            <w:r w:rsidRPr="005B056B">
              <w:rPr>
                <w:sz w:val="22"/>
                <w:szCs w:val="22"/>
              </w:rPr>
              <w:t xml:space="preserve">As per </w:t>
            </w:r>
            <w:r w:rsidR="00110F70" w:rsidRPr="005B056B">
              <w:rPr>
                <w:sz w:val="22"/>
                <w:szCs w:val="22"/>
              </w:rPr>
              <w:t xml:space="preserve">PCC </w:t>
            </w:r>
            <w:r w:rsidRPr="005B056B">
              <w:rPr>
                <w:sz w:val="22"/>
                <w:szCs w:val="22"/>
              </w:rPr>
              <w:t xml:space="preserve">– GCC </w:t>
            </w:r>
            <w:r w:rsidR="00110F70" w:rsidRPr="005B056B">
              <w:rPr>
                <w:sz w:val="22"/>
                <w:szCs w:val="22"/>
              </w:rPr>
              <w:t>7</w:t>
            </w:r>
            <w:r w:rsidRPr="005B056B">
              <w:rPr>
                <w:sz w:val="22"/>
                <w:szCs w:val="22"/>
              </w:rPr>
              <w:t>:</w:t>
            </w:r>
            <w:r w:rsidR="00110F70" w:rsidRPr="005B056B">
              <w:rPr>
                <w:sz w:val="22"/>
                <w:szCs w:val="22"/>
              </w:rPr>
              <w:t xml:space="preserve"> </w:t>
            </w:r>
            <w:r w:rsidRPr="005B056B">
              <w:rPr>
                <w:sz w:val="22"/>
                <w:szCs w:val="22"/>
              </w:rPr>
              <w:t>“</w:t>
            </w:r>
            <w:r w:rsidR="00704E5B" w:rsidRPr="005B056B">
              <w:rPr>
                <w:sz w:val="22"/>
                <w:szCs w:val="22"/>
              </w:rPr>
              <w:t>The Contractor agrees to supply spare parts for a period of years:  Five (5) years</w:t>
            </w:r>
            <w:r w:rsidRPr="005B056B">
              <w:rPr>
                <w:sz w:val="22"/>
                <w:szCs w:val="22"/>
              </w:rPr>
              <w:t>“</w:t>
            </w:r>
          </w:p>
          <w:p w14:paraId="61466D5F" w14:textId="77777777" w:rsidR="00971EA8" w:rsidRDefault="00971EA8" w:rsidP="00062D41">
            <w:pPr>
              <w:jc w:val="both"/>
              <w:rPr>
                <w:sz w:val="22"/>
                <w:szCs w:val="22"/>
              </w:rPr>
            </w:pPr>
            <w:r w:rsidRPr="00971EA8">
              <w:rPr>
                <w:sz w:val="22"/>
                <w:szCs w:val="22"/>
              </w:rPr>
              <w:t>There is no request for offering in the Bid particular spare parts, quantities for spare parts and prices for spare parts. The Contractor has obligation to provide spare parts for deployed ITS systems during 5 years peri</w:t>
            </w:r>
            <w:r>
              <w:rPr>
                <w:sz w:val="22"/>
                <w:szCs w:val="22"/>
              </w:rPr>
              <w:t>od if requested by Beneficiary.</w:t>
            </w:r>
          </w:p>
          <w:p w14:paraId="456A776B" w14:textId="0CB6F0F4" w:rsidR="00062D41" w:rsidRPr="005B056B" w:rsidRDefault="00971EA8" w:rsidP="00062D41">
            <w:pPr>
              <w:jc w:val="both"/>
              <w:rPr>
                <w:sz w:val="22"/>
                <w:szCs w:val="22"/>
              </w:rPr>
            </w:pPr>
            <w:r w:rsidRPr="00971EA8">
              <w:rPr>
                <w:sz w:val="22"/>
                <w:szCs w:val="22"/>
              </w:rPr>
              <w:t>During DLP the Contractor is obliged to provide spare parts according warranty conditions. Out of DLP period, the requested spare parts with prices will be offered by Contractor upon each submitted request by the Beneficiary. The Beneficiary may accept or not offered spare parts with given prices. If they are not accepted, the Contractor do not have further obligation concerning particular request from Beneficiary.</w:t>
            </w:r>
          </w:p>
        </w:tc>
        <w:tc>
          <w:tcPr>
            <w:tcW w:w="1701" w:type="dxa"/>
            <w:tcBorders>
              <w:top w:val="single" w:sz="4" w:space="0" w:color="auto"/>
              <w:bottom w:val="single" w:sz="4" w:space="0" w:color="auto"/>
            </w:tcBorders>
          </w:tcPr>
          <w:p w14:paraId="28F956FD" w14:textId="77777777" w:rsidR="00FD66EE" w:rsidRPr="005B056B" w:rsidRDefault="00FD66EE" w:rsidP="00FD66EE">
            <w:pPr>
              <w:rPr>
                <w:sz w:val="22"/>
                <w:szCs w:val="22"/>
              </w:rPr>
            </w:pPr>
            <w:r w:rsidRPr="005B056B">
              <w:rPr>
                <w:sz w:val="22"/>
                <w:szCs w:val="22"/>
              </w:rPr>
              <w:t>Clarification</w:t>
            </w:r>
          </w:p>
          <w:p w14:paraId="20742102" w14:textId="77777777" w:rsidR="009F17C6" w:rsidRPr="005B056B" w:rsidRDefault="009F17C6" w:rsidP="009F17C6">
            <w:pPr>
              <w:rPr>
                <w:b/>
                <w:sz w:val="22"/>
                <w:szCs w:val="22"/>
              </w:rPr>
            </w:pPr>
          </w:p>
        </w:tc>
      </w:tr>
      <w:tr w:rsidR="009F17C6" w:rsidRPr="005B056B" w14:paraId="7834AAC6" w14:textId="77777777" w:rsidTr="005B056B">
        <w:trPr>
          <w:trHeight w:val="2636"/>
        </w:trPr>
        <w:tc>
          <w:tcPr>
            <w:tcW w:w="709" w:type="dxa"/>
            <w:tcBorders>
              <w:top w:val="single" w:sz="4" w:space="0" w:color="auto"/>
              <w:bottom w:val="single" w:sz="4" w:space="0" w:color="auto"/>
            </w:tcBorders>
          </w:tcPr>
          <w:p w14:paraId="0BFFF939" w14:textId="40DBA923" w:rsidR="009F17C6" w:rsidRPr="005B056B" w:rsidRDefault="009F17C6" w:rsidP="009F17C6">
            <w:pPr>
              <w:rPr>
                <w:sz w:val="22"/>
                <w:szCs w:val="22"/>
              </w:rPr>
            </w:pPr>
            <w:r w:rsidRPr="005B056B">
              <w:rPr>
                <w:sz w:val="22"/>
                <w:szCs w:val="22"/>
              </w:rPr>
              <w:lastRenderedPageBreak/>
              <w:t>50</w:t>
            </w:r>
          </w:p>
        </w:tc>
        <w:tc>
          <w:tcPr>
            <w:tcW w:w="4820" w:type="dxa"/>
            <w:tcBorders>
              <w:top w:val="single" w:sz="4" w:space="0" w:color="auto"/>
              <w:bottom w:val="single" w:sz="4" w:space="0" w:color="auto"/>
            </w:tcBorders>
          </w:tcPr>
          <w:p w14:paraId="53EB797A" w14:textId="77777777" w:rsidR="00777B7A" w:rsidRPr="005B056B" w:rsidRDefault="009F17C6" w:rsidP="009F17C6">
            <w:pPr>
              <w:jc w:val="both"/>
              <w:rPr>
                <w:sz w:val="22"/>
                <w:szCs w:val="22"/>
              </w:rPr>
            </w:pPr>
            <w:r w:rsidRPr="005B056B">
              <w:rPr>
                <w:b/>
                <w:bCs/>
                <w:sz w:val="22"/>
                <w:szCs w:val="22"/>
              </w:rPr>
              <w:t>Q:</w:t>
            </w:r>
            <w:r w:rsidRPr="005B056B">
              <w:rPr>
                <w:sz w:val="22"/>
                <w:szCs w:val="22"/>
              </w:rPr>
              <w:t xml:space="preserve"> </w:t>
            </w:r>
          </w:p>
          <w:p w14:paraId="7608AA7D" w14:textId="59315089" w:rsidR="009F17C6" w:rsidRPr="005B056B" w:rsidRDefault="009F17C6" w:rsidP="009F17C6">
            <w:pPr>
              <w:jc w:val="both"/>
              <w:rPr>
                <w:sz w:val="22"/>
                <w:szCs w:val="22"/>
              </w:rPr>
            </w:pPr>
            <w:r w:rsidRPr="005B056B">
              <w:rPr>
                <w:sz w:val="22"/>
                <w:szCs w:val="22"/>
              </w:rPr>
              <w:t>In connection with the spare parts to be provided for 5 years and the question of the transfer of risk, the question arises as to where the spare parts should be stored. Since the supplier is not responsible for the repair and maintenance according to the tender, it is difficult to estimate the quantity and the associated storage costs or throughput.</w:t>
            </w:r>
          </w:p>
        </w:tc>
        <w:tc>
          <w:tcPr>
            <w:tcW w:w="1701" w:type="dxa"/>
            <w:tcBorders>
              <w:top w:val="single" w:sz="4" w:space="0" w:color="auto"/>
              <w:bottom w:val="single" w:sz="4" w:space="0" w:color="auto"/>
            </w:tcBorders>
          </w:tcPr>
          <w:p w14:paraId="458172BF" w14:textId="77777777" w:rsidR="009F17C6" w:rsidRPr="005B056B" w:rsidRDefault="009F17C6" w:rsidP="009F17C6">
            <w:pPr>
              <w:rPr>
                <w:sz w:val="22"/>
                <w:szCs w:val="22"/>
              </w:rPr>
            </w:pPr>
          </w:p>
        </w:tc>
        <w:tc>
          <w:tcPr>
            <w:tcW w:w="870" w:type="dxa"/>
            <w:tcBorders>
              <w:top w:val="single" w:sz="4" w:space="0" w:color="auto"/>
              <w:bottom w:val="single" w:sz="4" w:space="0" w:color="auto"/>
            </w:tcBorders>
          </w:tcPr>
          <w:p w14:paraId="121BF49D" w14:textId="3B9971CB" w:rsidR="009F17C6" w:rsidRPr="00444AA6" w:rsidRDefault="009F17C6" w:rsidP="009F17C6">
            <w:pPr>
              <w:rPr>
                <w:sz w:val="22"/>
                <w:szCs w:val="22"/>
              </w:rPr>
            </w:pPr>
            <w:r w:rsidRPr="00444AA6">
              <w:rPr>
                <w:sz w:val="22"/>
                <w:szCs w:val="22"/>
              </w:rPr>
              <w:t>50</w:t>
            </w:r>
          </w:p>
        </w:tc>
        <w:tc>
          <w:tcPr>
            <w:tcW w:w="4941" w:type="dxa"/>
            <w:tcBorders>
              <w:top w:val="single" w:sz="4" w:space="0" w:color="auto"/>
              <w:bottom w:val="single" w:sz="4" w:space="0" w:color="auto"/>
            </w:tcBorders>
          </w:tcPr>
          <w:p w14:paraId="5B8BFEB8" w14:textId="77777777" w:rsidR="00B3056A" w:rsidRPr="005B056B" w:rsidRDefault="00B3056A" w:rsidP="00B3056A">
            <w:pPr>
              <w:jc w:val="both"/>
              <w:rPr>
                <w:b/>
                <w:sz w:val="22"/>
                <w:szCs w:val="22"/>
              </w:rPr>
            </w:pPr>
            <w:r w:rsidRPr="005B056B">
              <w:rPr>
                <w:b/>
                <w:sz w:val="22"/>
                <w:szCs w:val="22"/>
              </w:rPr>
              <w:t>A:</w:t>
            </w:r>
          </w:p>
          <w:p w14:paraId="24B7D2FB" w14:textId="77777777" w:rsidR="00B3056A" w:rsidRPr="005B056B" w:rsidRDefault="00B3056A" w:rsidP="00B3056A">
            <w:pPr>
              <w:jc w:val="both"/>
              <w:rPr>
                <w:sz w:val="22"/>
                <w:szCs w:val="22"/>
              </w:rPr>
            </w:pPr>
            <w:r w:rsidRPr="005B056B">
              <w:rPr>
                <w:sz w:val="22"/>
                <w:szCs w:val="22"/>
              </w:rPr>
              <w:t>As per PCC – GCC 7: “The Contractor agrees to supply spare parts for a period of years:  Five (5) years“</w:t>
            </w:r>
          </w:p>
          <w:p w14:paraId="5583DBBD" w14:textId="3B259D82" w:rsidR="009F17C6" w:rsidRPr="005B056B" w:rsidRDefault="00B3056A" w:rsidP="00B3056A">
            <w:pPr>
              <w:jc w:val="both"/>
              <w:rPr>
                <w:b/>
                <w:sz w:val="22"/>
                <w:szCs w:val="22"/>
              </w:rPr>
            </w:pPr>
            <w:r w:rsidRPr="005B056B">
              <w:rPr>
                <w:sz w:val="22"/>
                <w:szCs w:val="22"/>
              </w:rPr>
              <w:t xml:space="preserve">There is no request for offering in the Bid particular spare parts and quantities for spear parts. The Contractor has obligation to provide spear parts for deployed ITS systems during 5 years period </w:t>
            </w:r>
            <w:r w:rsidRPr="005B056B">
              <w:rPr>
                <w:b/>
                <w:sz w:val="22"/>
                <w:szCs w:val="22"/>
              </w:rPr>
              <w:t>if requested</w:t>
            </w:r>
            <w:r w:rsidRPr="005B056B">
              <w:rPr>
                <w:sz w:val="22"/>
                <w:szCs w:val="22"/>
              </w:rPr>
              <w:t xml:space="preserve"> by Beneficiary.</w:t>
            </w:r>
          </w:p>
        </w:tc>
        <w:tc>
          <w:tcPr>
            <w:tcW w:w="1701" w:type="dxa"/>
            <w:tcBorders>
              <w:top w:val="single" w:sz="4" w:space="0" w:color="auto"/>
              <w:bottom w:val="single" w:sz="4" w:space="0" w:color="auto"/>
            </w:tcBorders>
          </w:tcPr>
          <w:p w14:paraId="3E91BE0C" w14:textId="6DC98BB3" w:rsidR="009F17C6" w:rsidRPr="005B056B" w:rsidRDefault="00FD66EE" w:rsidP="009F17C6">
            <w:pPr>
              <w:rPr>
                <w:sz w:val="22"/>
                <w:szCs w:val="22"/>
              </w:rPr>
            </w:pPr>
            <w:r w:rsidRPr="005B056B">
              <w:rPr>
                <w:sz w:val="22"/>
                <w:szCs w:val="22"/>
              </w:rPr>
              <w:t>Clarification</w:t>
            </w:r>
          </w:p>
        </w:tc>
      </w:tr>
      <w:tr w:rsidR="009F17C6" w:rsidRPr="005B056B" w14:paraId="756A5974" w14:textId="77777777" w:rsidTr="005B056B">
        <w:tc>
          <w:tcPr>
            <w:tcW w:w="709" w:type="dxa"/>
            <w:tcBorders>
              <w:top w:val="single" w:sz="4" w:space="0" w:color="auto"/>
              <w:bottom w:val="single" w:sz="4" w:space="0" w:color="auto"/>
            </w:tcBorders>
          </w:tcPr>
          <w:p w14:paraId="18B8BE90" w14:textId="59383135" w:rsidR="009F17C6" w:rsidRPr="005B056B" w:rsidRDefault="009F17C6" w:rsidP="009F17C6">
            <w:pPr>
              <w:rPr>
                <w:sz w:val="22"/>
                <w:szCs w:val="22"/>
              </w:rPr>
            </w:pPr>
            <w:r w:rsidRPr="005B056B">
              <w:rPr>
                <w:sz w:val="22"/>
                <w:szCs w:val="22"/>
              </w:rPr>
              <w:t>51</w:t>
            </w:r>
          </w:p>
        </w:tc>
        <w:tc>
          <w:tcPr>
            <w:tcW w:w="4820" w:type="dxa"/>
            <w:tcBorders>
              <w:top w:val="single" w:sz="4" w:space="0" w:color="auto"/>
              <w:bottom w:val="single" w:sz="4" w:space="0" w:color="auto"/>
            </w:tcBorders>
          </w:tcPr>
          <w:p w14:paraId="16D65AE1" w14:textId="77777777" w:rsidR="00777B7A" w:rsidRPr="005B056B" w:rsidRDefault="009F17C6" w:rsidP="009F17C6">
            <w:pPr>
              <w:jc w:val="both"/>
              <w:rPr>
                <w:sz w:val="22"/>
                <w:szCs w:val="22"/>
              </w:rPr>
            </w:pPr>
            <w:r w:rsidRPr="005B056B">
              <w:rPr>
                <w:b/>
                <w:bCs/>
                <w:sz w:val="22"/>
                <w:szCs w:val="22"/>
              </w:rPr>
              <w:t>Q:</w:t>
            </w:r>
            <w:r w:rsidRPr="005B056B">
              <w:rPr>
                <w:sz w:val="22"/>
                <w:szCs w:val="22"/>
              </w:rPr>
              <w:t xml:space="preserve"> </w:t>
            </w:r>
          </w:p>
          <w:p w14:paraId="02734780" w14:textId="0BA011C5" w:rsidR="009F17C6" w:rsidRPr="005B056B" w:rsidRDefault="009F17C6" w:rsidP="009F17C6">
            <w:pPr>
              <w:jc w:val="both"/>
              <w:rPr>
                <w:sz w:val="22"/>
                <w:szCs w:val="22"/>
              </w:rPr>
            </w:pPr>
            <w:r w:rsidRPr="005B056B">
              <w:rPr>
                <w:sz w:val="22"/>
                <w:szCs w:val="22"/>
              </w:rPr>
              <w:t>Who will provide the ITSM (IT Service Management) System?</w:t>
            </w:r>
          </w:p>
        </w:tc>
        <w:tc>
          <w:tcPr>
            <w:tcW w:w="1701" w:type="dxa"/>
            <w:tcBorders>
              <w:top w:val="single" w:sz="4" w:space="0" w:color="auto"/>
              <w:bottom w:val="single" w:sz="4" w:space="0" w:color="auto"/>
            </w:tcBorders>
          </w:tcPr>
          <w:p w14:paraId="1B8A9AEC" w14:textId="77777777" w:rsidR="009F17C6" w:rsidRPr="005B056B" w:rsidRDefault="009F17C6" w:rsidP="009F17C6">
            <w:pPr>
              <w:rPr>
                <w:sz w:val="22"/>
                <w:szCs w:val="22"/>
              </w:rPr>
            </w:pPr>
          </w:p>
        </w:tc>
        <w:tc>
          <w:tcPr>
            <w:tcW w:w="870" w:type="dxa"/>
            <w:tcBorders>
              <w:top w:val="single" w:sz="4" w:space="0" w:color="auto"/>
              <w:bottom w:val="single" w:sz="4" w:space="0" w:color="auto"/>
            </w:tcBorders>
          </w:tcPr>
          <w:p w14:paraId="2F6603AA" w14:textId="45338CC8" w:rsidR="009F17C6" w:rsidRPr="00444AA6" w:rsidRDefault="009F17C6" w:rsidP="009F17C6">
            <w:pPr>
              <w:rPr>
                <w:sz w:val="22"/>
                <w:szCs w:val="22"/>
              </w:rPr>
            </w:pPr>
            <w:r w:rsidRPr="00444AA6">
              <w:rPr>
                <w:sz w:val="22"/>
                <w:szCs w:val="22"/>
              </w:rPr>
              <w:t>51</w:t>
            </w:r>
          </w:p>
        </w:tc>
        <w:tc>
          <w:tcPr>
            <w:tcW w:w="4941" w:type="dxa"/>
            <w:tcBorders>
              <w:top w:val="single" w:sz="4" w:space="0" w:color="auto"/>
              <w:bottom w:val="single" w:sz="4" w:space="0" w:color="auto"/>
            </w:tcBorders>
          </w:tcPr>
          <w:p w14:paraId="2213E419" w14:textId="73C5A602" w:rsidR="00C967EA" w:rsidRPr="005B056B" w:rsidRDefault="00CA5AE9" w:rsidP="00C967EA">
            <w:pPr>
              <w:rPr>
                <w:b/>
                <w:sz w:val="22"/>
                <w:szCs w:val="22"/>
              </w:rPr>
            </w:pPr>
            <w:r w:rsidRPr="005B056B">
              <w:rPr>
                <w:b/>
                <w:sz w:val="22"/>
                <w:szCs w:val="22"/>
              </w:rPr>
              <w:t>A:</w:t>
            </w:r>
          </w:p>
          <w:p w14:paraId="007E86C7" w14:textId="7C736D2B" w:rsidR="00CA5AE9" w:rsidRPr="005B056B" w:rsidRDefault="00036786" w:rsidP="00CA5AE9">
            <w:pPr>
              <w:jc w:val="both"/>
              <w:rPr>
                <w:sz w:val="22"/>
                <w:szCs w:val="22"/>
              </w:rPr>
            </w:pPr>
            <w:r w:rsidRPr="005B056B">
              <w:rPr>
                <w:sz w:val="22"/>
                <w:szCs w:val="22"/>
              </w:rPr>
              <w:t>T</w:t>
            </w:r>
            <w:r w:rsidR="00CA5AE9" w:rsidRPr="005B056B">
              <w:rPr>
                <w:sz w:val="22"/>
                <w:szCs w:val="22"/>
              </w:rPr>
              <w:t>he ITSM System</w:t>
            </w:r>
            <w:r w:rsidRPr="005B056B">
              <w:rPr>
                <w:sz w:val="22"/>
                <w:szCs w:val="22"/>
              </w:rPr>
              <w:t xml:space="preserve"> is not part of the RFB documentation</w:t>
            </w:r>
            <w:r w:rsidR="00CA5AE9" w:rsidRPr="005B056B">
              <w:rPr>
                <w:sz w:val="22"/>
                <w:szCs w:val="22"/>
              </w:rPr>
              <w:t>.</w:t>
            </w:r>
          </w:p>
          <w:p w14:paraId="77A75683" w14:textId="0A9B777D" w:rsidR="009F17C6" w:rsidRPr="005B056B" w:rsidRDefault="00CA5AE9" w:rsidP="00CA5AE9">
            <w:pPr>
              <w:jc w:val="both"/>
              <w:rPr>
                <w:b/>
                <w:sz w:val="22"/>
                <w:szCs w:val="22"/>
              </w:rPr>
            </w:pPr>
            <w:r w:rsidRPr="005B056B">
              <w:rPr>
                <w:sz w:val="22"/>
                <w:szCs w:val="22"/>
              </w:rPr>
              <w:t>The ITSM System not exist in this moment.</w:t>
            </w:r>
          </w:p>
        </w:tc>
        <w:tc>
          <w:tcPr>
            <w:tcW w:w="1701" w:type="dxa"/>
            <w:tcBorders>
              <w:top w:val="single" w:sz="4" w:space="0" w:color="auto"/>
              <w:bottom w:val="single" w:sz="4" w:space="0" w:color="auto"/>
            </w:tcBorders>
          </w:tcPr>
          <w:p w14:paraId="69AEE3E9" w14:textId="77777777" w:rsidR="009F17C6" w:rsidRPr="005B056B" w:rsidRDefault="009F17C6" w:rsidP="009F17C6">
            <w:pPr>
              <w:rPr>
                <w:b/>
                <w:sz w:val="22"/>
                <w:szCs w:val="22"/>
              </w:rPr>
            </w:pPr>
          </w:p>
        </w:tc>
      </w:tr>
      <w:tr w:rsidR="009F17C6" w:rsidRPr="005B056B" w14:paraId="49EF43C0" w14:textId="77777777" w:rsidTr="005B056B">
        <w:tc>
          <w:tcPr>
            <w:tcW w:w="709" w:type="dxa"/>
            <w:tcBorders>
              <w:top w:val="single" w:sz="4" w:space="0" w:color="auto"/>
              <w:bottom w:val="single" w:sz="4" w:space="0" w:color="auto"/>
            </w:tcBorders>
          </w:tcPr>
          <w:p w14:paraId="6BA8252D" w14:textId="34D4CCD0" w:rsidR="009F17C6" w:rsidRPr="005B056B" w:rsidRDefault="009F17C6" w:rsidP="009F17C6">
            <w:pPr>
              <w:rPr>
                <w:sz w:val="22"/>
                <w:szCs w:val="22"/>
              </w:rPr>
            </w:pPr>
            <w:r w:rsidRPr="005B056B">
              <w:rPr>
                <w:sz w:val="22"/>
                <w:szCs w:val="22"/>
              </w:rPr>
              <w:t>52</w:t>
            </w:r>
          </w:p>
        </w:tc>
        <w:tc>
          <w:tcPr>
            <w:tcW w:w="4820" w:type="dxa"/>
            <w:tcBorders>
              <w:top w:val="single" w:sz="4" w:space="0" w:color="auto"/>
              <w:bottom w:val="single" w:sz="4" w:space="0" w:color="auto"/>
            </w:tcBorders>
          </w:tcPr>
          <w:p w14:paraId="37BA28CD" w14:textId="77777777" w:rsidR="00777B7A" w:rsidRPr="005B056B" w:rsidRDefault="009F17C6" w:rsidP="009F17C6">
            <w:pPr>
              <w:jc w:val="both"/>
              <w:rPr>
                <w:sz w:val="22"/>
                <w:szCs w:val="22"/>
              </w:rPr>
            </w:pPr>
            <w:r w:rsidRPr="005B056B">
              <w:rPr>
                <w:b/>
                <w:bCs/>
                <w:sz w:val="22"/>
                <w:szCs w:val="22"/>
              </w:rPr>
              <w:t>Q:</w:t>
            </w:r>
            <w:r w:rsidRPr="005B056B">
              <w:rPr>
                <w:sz w:val="22"/>
                <w:szCs w:val="22"/>
              </w:rPr>
              <w:t xml:space="preserve"> </w:t>
            </w:r>
          </w:p>
          <w:p w14:paraId="2CA73193" w14:textId="386938F0" w:rsidR="009F17C6" w:rsidRPr="005B056B" w:rsidRDefault="009F17C6" w:rsidP="009F17C6">
            <w:pPr>
              <w:jc w:val="both"/>
              <w:rPr>
                <w:sz w:val="22"/>
                <w:szCs w:val="22"/>
              </w:rPr>
            </w:pPr>
            <w:r w:rsidRPr="005B056B">
              <w:rPr>
                <w:sz w:val="22"/>
                <w:szCs w:val="22"/>
              </w:rPr>
              <w:t>In order to provide so called configuration list it will be necessary to evaluate respective details and to add such details and to maintain them in a system. Moreover such system, also referred to as ITSM System will also provide the monitoring and document respective maintenance and repair works. Does the employer has such ITSM System?</w:t>
            </w:r>
          </w:p>
        </w:tc>
        <w:tc>
          <w:tcPr>
            <w:tcW w:w="1701" w:type="dxa"/>
            <w:tcBorders>
              <w:top w:val="single" w:sz="4" w:space="0" w:color="auto"/>
              <w:bottom w:val="single" w:sz="4" w:space="0" w:color="auto"/>
            </w:tcBorders>
          </w:tcPr>
          <w:p w14:paraId="2525A28E" w14:textId="77777777" w:rsidR="009F17C6" w:rsidRPr="005B056B" w:rsidRDefault="009F17C6" w:rsidP="009F17C6">
            <w:pPr>
              <w:rPr>
                <w:sz w:val="22"/>
                <w:szCs w:val="22"/>
              </w:rPr>
            </w:pPr>
          </w:p>
        </w:tc>
        <w:tc>
          <w:tcPr>
            <w:tcW w:w="870" w:type="dxa"/>
            <w:tcBorders>
              <w:top w:val="single" w:sz="4" w:space="0" w:color="auto"/>
              <w:bottom w:val="single" w:sz="4" w:space="0" w:color="auto"/>
            </w:tcBorders>
          </w:tcPr>
          <w:p w14:paraId="2FD9E65F" w14:textId="65ACA547" w:rsidR="009F17C6" w:rsidRPr="00444AA6" w:rsidRDefault="009F17C6" w:rsidP="009F17C6">
            <w:pPr>
              <w:rPr>
                <w:sz w:val="22"/>
                <w:szCs w:val="22"/>
              </w:rPr>
            </w:pPr>
            <w:r w:rsidRPr="00444AA6">
              <w:rPr>
                <w:sz w:val="22"/>
                <w:szCs w:val="22"/>
              </w:rPr>
              <w:t>52</w:t>
            </w:r>
          </w:p>
        </w:tc>
        <w:tc>
          <w:tcPr>
            <w:tcW w:w="4941" w:type="dxa"/>
            <w:tcBorders>
              <w:top w:val="single" w:sz="4" w:space="0" w:color="auto"/>
              <w:bottom w:val="single" w:sz="4" w:space="0" w:color="auto"/>
            </w:tcBorders>
          </w:tcPr>
          <w:p w14:paraId="4A39AFA3" w14:textId="597480B5" w:rsidR="00C967EA" w:rsidRPr="005B056B" w:rsidRDefault="00CA5AE9" w:rsidP="00CE20BE">
            <w:pPr>
              <w:jc w:val="both"/>
              <w:rPr>
                <w:b/>
                <w:sz w:val="22"/>
                <w:szCs w:val="22"/>
              </w:rPr>
            </w:pPr>
            <w:r w:rsidRPr="005B056B">
              <w:rPr>
                <w:b/>
                <w:sz w:val="22"/>
                <w:szCs w:val="22"/>
              </w:rPr>
              <w:t>A:</w:t>
            </w:r>
          </w:p>
          <w:p w14:paraId="68CF7146" w14:textId="41209ED2" w:rsidR="00036786" w:rsidRPr="005B056B" w:rsidRDefault="00036786" w:rsidP="00036786">
            <w:pPr>
              <w:jc w:val="both"/>
              <w:rPr>
                <w:sz w:val="22"/>
                <w:szCs w:val="22"/>
              </w:rPr>
            </w:pPr>
            <w:r w:rsidRPr="005B056B">
              <w:rPr>
                <w:sz w:val="22"/>
                <w:szCs w:val="22"/>
              </w:rPr>
              <w:t>The ITSM System is not part of the RFB documentation.</w:t>
            </w:r>
          </w:p>
          <w:p w14:paraId="55679A9C" w14:textId="02AAAD85" w:rsidR="009F17C6" w:rsidRPr="005B056B" w:rsidRDefault="00CA5AE9" w:rsidP="00036786">
            <w:pPr>
              <w:jc w:val="both"/>
              <w:rPr>
                <w:b/>
                <w:sz w:val="22"/>
                <w:szCs w:val="22"/>
              </w:rPr>
            </w:pPr>
            <w:r w:rsidRPr="005B056B">
              <w:rPr>
                <w:sz w:val="22"/>
                <w:szCs w:val="22"/>
              </w:rPr>
              <w:t>The</w:t>
            </w:r>
            <w:r w:rsidR="00CE20BE" w:rsidRPr="005B056B">
              <w:rPr>
                <w:sz w:val="22"/>
                <w:szCs w:val="22"/>
              </w:rPr>
              <w:t xml:space="preserve"> E</w:t>
            </w:r>
            <w:r w:rsidRPr="005B056B">
              <w:rPr>
                <w:sz w:val="22"/>
                <w:szCs w:val="22"/>
              </w:rPr>
              <w:t>mployer</w:t>
            </w:r>
            <w:r w:rsidR="00CE20BE" w:rsidRPr="005B056B">
              <w:rPr>
                <w:sz w:val="22"/>
                <w:szCs w:val="22"/>
              </w:rPr>
              <w:t xml:space="preserve"> do not have</w:t>
            </w:r>
            <w:r w:rsidRPr="005B056B">
              <w:rPr>
                <w:sz w:val="22"/>
                <w:szCs w:val="22"/>
              </w:rPr>
              <w:t xml:space="preserve"> ITSM </w:t>
            </w:r>
            <w:r w:rsidR="00CE20BE" w:rsidRPr="005B056B">
              <w:rPr>
                <w:sz w:val="22"/>
                <w:szCs w:val="22"/>
              </w:rPr>
              <w:t>System.</w:t>
            </w:r>
          </w:p>
        </w:tc>
        <w:tc>
          <w:tcPr>
            <w:tcW w:w="1701" w:type="dxa"/>
            <w:tcBorders>
              <w:top w:val="single" w:sz="4" w:space="0" w:color="auto"/>
              <w:bottom w:val="single" w:sz="4" w:space="0" w:color="auto"/>
            </w:tcBorders>
          </w:tcPr>
          <w:p w14:paraId="02A3332F" w14:textId="77777777" w:rsidR="009F17C6" w:rsidRPr="005B056B" w:rsidRDefault="009F17C6" w:rsidP="009F17C6">
            <w:pPr>
              <w:rPr>
                <w:b/>
                <w:sz w:val="22"/>
                <w:szCs w:val="22"/>
              </w:rPr>
            </w:pPr>
          </w:p>
        </w:tc>
      </w:tr>
      <w:tr w:rsidR="009F17C6" w:rsidRPr="005B056B" w14:paraId="347E0B44" w14:textId="77777777" w:rsidTr="005B056B">
        <w:tc>
          <w:tcPr>
            <w:tcW w:w="709" w:type="dxa"/>
            <w:tcBorders>
              <w:top w:val="single" w:sz="4" w:space="0" w:color="auto"/>
              <w:bottom w:val="single" w:sz="4" w:space="0" w:color="auto"/>
            </w:tcBorders>
          </w:tcPr>
          <w:p w14:paraId="65B16B18" w14:textId="49242525" w:rsidR="009F17C6" w:rsidRPr="005B056B" w:rsidRDefault="009F17C6" w:rsidP="009F17C6">
            <w:pPr>
              <w:rPr>
                <w:sz w:val="22"/>
                <w:szCs w:val="22"/>
              </w:rPr>
            </w:pPr>
            <w:r w:rsidRPr="005B056B">
              <w:rPr>
                <w:sz w:val="22"/>
                <w:szCs w:val="22"/>
              </w:rPr>
              <w:t>53</w:t>
            </w:r>
          </w:p>
        </w:tc>
        <w:tc>
          <w:tcPr>
            <w:tcW w:w="4820" w:type="dxa"/>
            <w:tcBorders>
              <w:top w:val="single" w:sz="4" w:space="0" w:color="auto"/>
              <w:bottom w:val="single" w:sz="4" w:space="0" w:color="auto"/>
            </w:tcBorders>
          </w:tcPr>
          <w:p w14:paraId="7BAEB0B2" w14:textId="77777777" w:rsidR="00777B7A" w:rsidRPr="005B056B" w:rsidRDefault="009F17C6" w:rsidP="009F17C6">
            <w:pPr>
              <w:jc w:val="both"/>
              <w:rPr>
                <w:sz w:val="22"/>
                <w:szCs w:val="22"/>
              </w:rPr>
            </w:pPr>
            <w:r w:rsidRPr="005B056B">
              <w:rPr>
                <w:b/>
                <w:bCs/>
                <w:sz w:val="22"/>
                <w:szCs w:val="22"/>
              </w:rPr>
              <w:t>Q:</w:t>
            </w:r>
            <w:r w:rsidRPr="005B056B">
              <w:rPr>
                <w:sz w:val="22"/>
                <w:szCs w:val="22"/>
              </w:rPr>
              <w:t xml:space="preserve"> </w:t>
            </w:r>
          </w:p>
          <w:p w14:paraId="62665E5E" w14:textId="7BBC2399" w:rsidR="009F17C6" w:rsidRPr="005B056B" w:rsidRDefault="009F17C6" w:rsidP="009F17C6">
            <w:pPr>
              <w:jc w:val="both"/>
              <w:rPr>
                <w:sz w:val="22"/>
                <w:szCs w:val="22"/>
              </w:rPr>
            </w:pPr>
            <w:r w:rsidRPr="005B056B">
              <w:rPr>
                <w:sz w:val="22"/>
                <w:szCs w:val="22"/>
              </w:rPr>
              <w:t>What ITSM System employer currently uses?</w:t>
            </w:r>
          </w:p>
        </w:tc>
        <w:tc>
          <w:tcPr>
            <w:tcW w:w="1701" w:type="dxa"/>
            <w:tcBorders>
              <w:top w:val="single" w:sz="4" w:space="0" w:color="auto"/>
              <w:bottom w:val="single" w:sz="4" w:space="0" w:color="auto"/>
            </w:tcBorders>
          </w:tcPr>
          <w:p w14:paraId="0C3F3683" w14:textId="77777777" w:rsidR="009F17C6" w:rsidRPr="005B056B" w:rsidRDefault="009F17C6" w:rsidP="009F17C6">
            <w:pPr>
              <w:rPr>
                <w:sz w:val="22"/>
                <w:szCs w:val="22"/>
              </w:rPr>
            </w:pPr>
          </w:p>
        </w:tc>
        <w:tc>
          <w:tcPr>
            <w:tcW w:w="870" w:type="dxa"/>
            <w:tcBorders>
              <w:top w:val="single" w:sz="4" w:space="0" w:color="auto"/>
              <w:bottom w:val="single" w:sz="4" w:space="0" w:color="auto"/>
            </w:tcBorders>
          </w:tcPr>
          <w:p w14:paraId="701AE474" w14:textId="2B4D7FB8" w:rsidR="009F17C6" w:rsidRPr="00444AA6" w:rsidRDefault="009F17C6" w:rsidP="009F17C6">
            <w:pPr>
              <w:rPr>
                <w:sz w:val="22"/>
                <w:szCs w:val="22"/>
              </w:rPr>
            </w:pPr>
            <w:r w:rsidRPr="00444AA6">
              <w:rPr>
                <w:sz w:val="22"/>
                <w:szCs w:val="22"/>
              </w:rPr>
              <w:t>53</w:t>
            </w:r>
          </w:p>
        </w:tc>
        <w:tc>
          <w:tcPr>
            <w:tcW w:w="4941" w:type="dxa"/>
            <w:tcBorders>
              <w:top w:val="single" w:sz="4" w:space="0" w:color="auto"/>
              <w:bottom w:val="single" w:sz="4" w:space="0" w:color="auto"/>
            </w:tcBorders>
          </w:tcPr>
          <w:p w14:paraId="16DBFD83" w14:textId="77777777" w:rsidR="009F17C6" w:rsidRPr="005B056B" w:rsidRDefault="00CE20BE" w:rsidP="00CE20BE">
            <w:pPr>
              <w:rPr>
                <w:b/>
                <w:sz w:val="22"/>
                <w:szCs w:val="22"/>
              </w:rPr>
            </w:pPr>
            <w:r w:rsidRPr="005B056B">
              <w:rPr>
                <w:b/>
                <w:sz w:val="22"/>
                <w:szCs w:val="22"/>
              </w:rPr>
              <w:t>A:</w:t>
            </w:r>
          </w:p>
          <w:p w14:paraId="52BB1E11" w14:textId="02500C6A" w:rsidR="00CE20BE" w:rsidRPr="005B056B" w:rsidRDefault="00CE20BE" w:rsidP="00CE20BE">
            <w:pPr>
              <w:rPr>
                <w:sz w:val="22"/>
                <w:szCs w:val="22"/>
              </w:rPr>
            </w:pPr>
            <w:r w:rsidRPr="005B056B">
              <w:rPr>
                <w:sz w:val="22"/>
                <w:szCs w:val="22"/>
              </w:rPr>
              <w:t>There is no ITSM System currently in use.</w:t>
            </w:r>
          </w:p>
        </w:tc>
        <w:tc>
          <w:tcPr>
            <w:tcW w:w="1701" w:type="dxa"/>
            <w:tcBorders>
              <w:top w:val="single" w:sz="4" w:space="0" w:color="auto"/>
              <w:bottom w:val="single" w:sz="4" w:space="0" w:color="auto"/>
            </w:tcBorders>
          </w:tcPr>
          <w:p w14:paraId="6F7D499D" w14:textId="77777777" w:rsidR="009F17C6" w:rsidRPr="005B056B" w:rsidRDefault="009F17C6" w:rsidP="009F17C6">
            <w:pPr>
              <w:rPr>
                <w:b/>
                <w:sz w:val="22"/>
                <w:szCs w:val="22"/>
              </w:rPr>
            </w:pPr>
          </w:p>
        </w:tc>
      </w:tr>
      <w:tr w:rsidR="00983DF4" w:rsidRPr="005B056B" w14:paraId="17EBB9B9" w14:textId="77777777" w:rsidTr="005B056B">
        <w:tc>
          <w:tcPr>
            <w:tcW w:w="709" w:type="dxa"/>
            <w:tcBorders>
              <w:top w:val="single" w:sz="4" w:space="0" w:color="auto"/>
              <w:bottom w:val="single" w:sz="4" w:space="0" w:color="auto"/>
            </w:tcBorders>
          </w:tcPr>
          <w:p w14:paraId="6282F3A9" w14:textId="2AA9FD53" w:rsidR="00983DF4" w:rsidRPr="005B056B" w:rsidRDefault="00983DF4" w:rsidP="00983DF4">
            <w:pPr>
              <w:rPr>
                <w:sz w:val="22"/>
                <w:szCs w:val="22"/>
              </w:rPr>
            </w:pPr>
            <w:r w:rsidRPr="005B056B">
              <w:rPr>
                <w:sz w:val="22"/>
                <w:szCs w:val="22"/>
              </w:rPr>
              <w:t>54</w:t>
            </w:r>
          </w:p>
        </w:tc>
        <w:tc>
          <w:tcPr>
            <w:tcW w:w="4820" w:type="dxa"/>
            <w:tcBorders>
              <w:top w:val="single" w:sz="4" w:space="0" w:color="auto"/>
              <w:bottom w:val="single" w:sz="4" w:space="0" w:color="auto"/>
            </w:tcBorders>
          </w:tcPr>
          <w:p w14:paraId="3E54D81F" w14:textId="77777777" w:rsidR="00777B7A" w:rsidRPr="005B056B" w:rsidRDefault="00983DF4" w:rsidP="00983DF4">
            <w:pPr>
              <w:jc w:val="both"/>
              <w:rPr>
                <w:sz w:val="22"/>
                <w:szCs w:val="22"/>
              </w:rPr>
            </w:pPr>
            <w:r w:rsidRPr="005B056B">
              <w:rPr>
                <w:b/>
                <w:bCs/>
                <w:sz w:val="22"/>
                <w:szCs w:val="22"/>
              </w:rPr>
              <w:t>Q:</w:t>
            </w:r>
            <w:r w:rsidRPr="005B056B">
              <w:rPr>
                <w:sz w:val="22"/>
                <w:szCs w:val="22"/>
              </w:rPr>
              <w:t xml:space="preserve"> </w:t>
            </w:r>
          </w:p>
          <w:p w14:paraId="54CA90EE" w14:textId="77BD9046" w:rsidR="00983DF4" w:rsidRPr="005B056B" w:rsidRDefault="00983DF4" w:rsidP="00983DF4">
            <w:pPr>
              <w:jc w:val="both"/>
              <w:rPr>
                <w:sz w:val="22"/>
                <w:szCs w:val="22"/>
              </w:rPr>
            </w:pPr>
            <w:r w:rsidRPr="005B056B">
              <w:rPr>
                <w:sz w:val="22"/>
                <w:szCs w:val="22"/>
              </w:rPr>
              <w:t xml:space="preserve">The management and technical operation of Intelligent Transport Systems (ITS) can be efficiently designed, provided that the components of the system are accurately collected and entered into a system for documentation, also referred to as "asset management". Any changes, e.g. the replacement of components and/or the elimination of any errors, are then also documented accordingly in this so-called IT Management System (ITMS). In addition, an ITSM also enables monitoring of the systems in operation. Considering configuration List </w:t>
            </w:r>
            <w:r w:rsidRPr="005B056B">
              <w:rPr>
                <w:sz w:val="22"/>
                <w:szCs w:val="22"/>
              </w:rPr>
              <w:lastRenderedPageBreak/>
              <w:t>and/or "asset management" does the employer has such configuration digital list showing the details of the existing Scada system? Moreover question rises which ITSM System is currently used and will the employer grant access to the system enabling the bidder to document respective evaluation and installation of systems in accordance to the RFB?</w:t>
            </w:r>
          </w:p>
        </w:tc>
        <w:tc>
          <w:tcPr>
            <w:tcW w:w="1701" w:type="dxa"/>
            <w:tcBorders>
              <w:top w:val="single" w:sz="4" w:space="0" w:color="auto"/>
              <w:bottom w:val="single" w:sz="4" w:space="0" w:color="auto"/>
            </w:tcBorders>
          </w:tcPr>
          <w:p w14:paraId="7A26E1EF" w14:textId="77777777" w:rsidR="00983DF4" w:rsidRPr="005B056B" w:rsidRDefault="00983DF4" w:rsidP="00983DF4">
            <w:pPr>
              <w:rPr>
                <w:sz w:val="22"/>
                <w:szCs w:val="22"/>
              </w:rPr>
            </w:pPr>
          </w:p>
        </w:tc>
        <w:tc>
          <w:tcPr>
            <w:tcW w:w="870" w:type="dxa"/>
            <w:tcBorders>
              <w:top w:val="single" w:sz="4" w:space="0" w:color="auto"/>
              <w:bottom w:val="single" w:sz="4" w:space="0" w:color="auto"/>
            </w:tcBorders>
          </w:tcPr>
          <w:p w14:paraId="40B6881C" w14:textId="3CDED979" w:rsidR="00983DF4" w:rsidRPr="00444AA6" w:rsidRDefault="00983DF4" w:rsidP="00983DF4">
            <w:pPr>
              <w:rPr>
                <w:sz w:val="22"/>
                <w:szCs w:val="22"/>
              </w:rPr>
            </w:pPr>
            <w:r w:rsidRPr="00444AA6">
              <w:rPr>
                <w:sz w:val="22"/>
                <w:szCs w:val="22"/>
              </w:rPr>
              <w:t>54</w:t>
            </w:r>
          </w:p>
        </w:tc>
        <w:tc>
          <w:tcPr>
            <w:tcW w:w="4941" w:type="dxa"/>
            <w:tcBorders>
              <w:top w:val="single" w:sz="4" w:space="0" w:color="auto"/>
              <w:bottom w:val="single" w:sz="4" w:space="0" w:color="auto"/>
            </w:tcBorders>
          </w:tcPr>
          <w:p w14:paraId="355449F8" w14:textId="3F891673" w:rsidR="00983DF4" w:rsidRPr="005B056B" w:rsidRDefault="00036786" w:rsidP="00983DF4">
            <w:pPr>
              <w:rPr>
                <w:b/>
                <w:sz w:val="22"/>
                <w:szCs w:val="22"/>
              </w:rPr>
            </w:pPr>
            <w:r w:rsidRPr="005B056B">
              <w:rPr>
                <w:b/>
                <w:sz w:val="22"/>
                <w:szCs w:val="22"/>
              </w:rPr>
              <w:t>A:</w:t>
            </w:r>
          </w:p>
          <w:p w14:paraId="35905E6F" w14:textId="419E3443" w:rsidR="00CE20BE" w:rsidRPr="005B056B" w:rsidRDefault="00036786" w:rsidP="00036786">
            <w:pPr>
              <w:jc w:val="both"/>
              <w:rPr>
                <w:sz w:val="22"/>
                <w:szCs w:val="22"/>
              </w:rPr>
            </w:pPr>
            <w:r w:rsidRPr="005B056B">
              <w:rPr>
                <w:sz w:val="22"/>
                <w:szCs w:val="22"/>
              </w:rPr>
              <w:t>The ITSM System is not part of the RFB documentation.</w:t>
            </w:r>
          </w:p>
        </w:tc>
        <w:tc>
          <w:tcPr>
            <w:tcW w:w="1701" w:type="dxa"/>
            <w:tcBorders>
              <w:top w:val="single" w:sz="4" w:space="0" w:color="auto"/>
              <w:bottom w:val="single" w:sz="4" w:space="0" w:color="auto"/>
            </w:tcBorders>
          </w:tcPr>
          <w:p w14:paraId="7E838E01" w14:textId="516F9602" w:rsidR="00983DF4" w:rsidRPr="005B056B" w:rsidRDefault="00541293" w:rsidP="00983DF4">
            <w:pPr>
              <w:rPr>
                <w:b/>
                <w:sz w:val="22"/>
                <w:szCs w:val="22"/>
              </w:rPr>
            </w:pPr>
            <w:r w:rsidRPr="005B056B">
              <w:rPr>
                <w:sz w:val="22"/>
                <w:szCs w:val="22"/>
              </w:rPr>
              <w:t>Clarification</w:t>
            </w:r>
          </w:p>
        </w:tc>
      </w:tr>
      <w:tr w:rsidR="00983DF4" w:rsidRPr="005B056B" w14:paraId="67BB593F" w14:textId="77777777" w:rsidTr="005B056B">
        <w:tc>
          <w:tcPr>
            <w:tcW w:w="709" w:type="dxa"/>
            <w:tcBorders>
              <w:top w:val="single" w:sz="4" w:space="0" w:color="auto"/>
              <w:bottom w:val="single" w:sz="4" w:space="0" w:color="auto"/>
            </w:tcBorders>
          </w:tcPr>
          <w:p w14:paraId="49409D56" w14:textId="566825C4" w:rsidR="00983DF4" w:rsidRPr="005B056B" w:rsidRDefault="00983DF4" w:rsidP="00983DF4">
            <w:pPr>
              <w:rPr>
                <w:sz w:val="22"/>
                <w:szCs w:val="22"/>
              </w:rPr>
            </w:pPr>
            <w:r w:rsidRPr="005B056B">
              <w:rPr>
                <w:sz w:val="22"/>
                <w:szCs w:val="22"/>
              </w:rPr>
              <w:lastRenderedPageBreak/>
              <w:t>55</w:t>
            </w:r>
          </w:p>
        </w:tc>
        <w:tc>
          <w:tcPr>
            <w:tcW w:w="4820" w:type="dxa"/>
            <w:tcBorders>
              <w:top w:val="single" w:sz="4" w:space="0" w:color="auto"/>
              <w:bottom w:val="single" w:sz="4" w:space="0" w:color="auto"/>
            </w:tcBorders>
          </w:tcPr>
          <w:p w14:paraId="469D63A2" w14:textId="77777777" w:rsidR="00777B7A" w:rsidRPr="005B056B" w:rsidRDefault="00983DF4" w:rsidP="00983DF4">
            <w:pPr>
              <w:jc w:val="both"/>
              <w:rPr>
                <w:sz w:val="22"/>
                <w:szCs w:val="22"/>
              </w:rPr>
            </w:pPr>
            <w:r w:rsidRPr="005B056B">
              <w:rPr>
                <w:b/>
                <w:bCs/>
                <w:sz w:val="22"/>
                <w:szCs w:val="22"/>
              </w:rPr>
              <w:t>Q:</w:t>
            </w:r>
            <w:r w:rsidRPr="005B056B">
              <w:rPr>
                <w:sz w:val="22"/>
                <w:szCs w:val="22"/>
              </w:rPr>
              <w:t xml:space="preserve"> </w:t>
            </w:r>
          </w:p>
          <w:p w14:paraId="4EE0CFBF" w14:textId="57F3FF7E" w:rsidR="00983DF4" w:rsidRPr="005B056B" w:rsidRDefault="00983DF4" w:rsidP="00983DF4">
            <w:pPr>
              <w:jc w:val="both"/>
              <w:rPr>
                <w:sz w:val="22"/>
                <w:szCs w:val="22"/>
              </w:rPr>
            </w:pPr>
            <w:r w:rsidRPr="005B056B">
              <w:rPr>
                <w:sz w:val="22"/>
                <w:szCs w:val="22"/>
              </w:rPr>
              <w:t>In case employer uses ITSM already, please speciafy producer of respective system and standard Interfaces to be provided to bidder enabling direct connect to supply configuration list, maintain it during the installation process and to document respective activities requested by employer.</w:t>
            </w:r>
          </w:p>
        </w:tc>
        <w:tc>
          <w:tcPr>
            <w:tcW w:w="1701" w:type="dxa"/>
            <w:tcBorders>
              <w:top w:val="single" w:sz="4" w:space="0" w:color="auto"/>
              <w:bottom w:val="single" w:sz="4" w:space="0" w:color="auto"/>
            </w:tcBorders>
          </w:tcPr>
          <w:p w14:paraId="218EB49F" w14:textId="77777777" w:rsidR="00983DF4" w:rsidRPr="005B056B" w:rsidRDefault="00983DF4" w:rsidP="00983DF4">
            <w:pPr>
              <w:rPr>
                <w:sz w:val="22"/>
                <w:szCs w:val="22"/>
              </w:rPr>
            </w:pPr>
          </w:p>
        </w:tc>
        <w:tc>
          <w:tcPr>
            <w:tcW w:w="870" w:type="dxa"/>
            <w:tcBorders>
              <w:top w:val="single" w:sz="4" w:space="0" w:color="auto"/>
              <w:bottom w:val="single" w:sz="4" w:space="0" w:color="auto"/>
            </w:tcBorders>
          </w:tcPr>
          <w:p w14:paraId="7AB3F041" w14:textId="4C49CC60" w:rsidR="00983DF4" w:rsidRPr="00444AA6" w:rsidRDefault="00983DF4" w:rsidP="00983DF4">
            <w:pPr>
              <w:rPr>
                <w:sz w:val="22"/>
                <w:szCs w:val="22"/>
              </w:rPr>
            </w:pPr>
            <w:r w:rsidRPr="00444AA6">
              <w:rPr>
                <w:sz w:val="22"/>
                <w:szCs w:val="22"/>
              </w:rPr>
              <w:t>55</w:t>
            </w:r>
          </w:p>
        </w:tc>
        <w:tc>
          <w:tcPr>
            <w:tcW w:w="4941" w:type="dxa"/>
            <w:tcBorders>
              <w:top w:val="single" w:sz="4" w:space="0" w:color="auto"/>
              <w:bottom w:val="single" w:sz="4" w:space="0" w:color="auto"/>
            </w:tcBorders>
          </w:tcPr>
          <w:p w14:paraId="5374EC2D" w14:textId="25512A93" w:rsidR="00983DF4" w:rsidRPr="005B056B" w:rsidRDefault="00036786" w:rsidP="00983DF4">
            <w:pPr>
              <w:rPr>
                <w:b/>
                <w:sz w:val="22"/>
                <w:szCs w:val="22"/>
              </w:rPr>
            </w:pPr>
            <w:r w:rsidRPr="005B056B">
              <w:rPr>
                <w:b/>
                <w:sz w:val="22"/>
                <w:szCs w:val="22"/>
              </w:rPr>
              <w:t>A:</w:t>
            </w:r>
          </w:p>
          <w:p w14:paraId="5B070A14" w14:textId="77777777" w:rsidR="00036786" w:rsidRPr="005B056B" w:rsidRDefault="00036786" w:rsidP="00036786">
            <w:pPr>
              <w:jc w:val="both"/>
              <w:rPr>
                <w:sz w:val="22"/>
                <w:szCs w:val="22"/>
              </w:rPr>
            </w:pPr>
            <w:r w:rsidRPr="005B056B">
              <w:rPr>
                <w:sz w:val="22"/>
                <w:szCs w:val="22"/>
              </w:rPr>
              <w:t>The ITSM System is not part of the RFB documentation.</w:t>
            </w:r>
          </w:p>
          <w:p w14:paraId="6414EC2A" w14:textId="77777777" w:rsidR="00983DF4" w:rsidRPr="005B056B" w:rsidRDefault="00983DF4" w:rsidP="00983DF4">
            <w:pPr>
              <w:rPr>
                <w:b/>
                <w:sz w:val="22"/>
                <w:szCs w:val="22"/>
              </w:rPr>
            </w:pPr>
          </w:p>
        </w:tc>
        <w:tc>
          <w:tcPr>
            <w:tcW w:w="1701" w:type="dxa"/>
            <w:tcBorders>
              <w:top w:val="single" w:sz="4" w:space="0" w:color="auto"/>
              <w:bottom w:val="single" w:sz="4" w:space="0" w:color="auto"/>
            </w:tcBorders>
          </w:tcPr>
          <w:p w14:paraId="11B4FF85" w14:textId="77777777" w:rsidR="00983DF4" w:rsidRPr="005B056B" w:rsidRDefault="00983DF4" w:rsidP="00983DF4">
            <w:pPr>
              <w:rPr>
                <w:b/>
                <w:sz w:val="22"/>
                <w:szCs w:val="22"/>
              </w:rPr>
            </w:pPr>
          </w:p>
        </w:tc>
      </w:tr>
      <w:tr w:rsidR="00983DF4" w:rsidRPr="005B056B" w14:paraId="121A41D8" w14:textId="77777777" w:rsidTr="005B056B">
        <w:tc>
          <w:tcPr>
            <w:tcW w:w="709" w:type="dxa"/>
            <w:tcBorders>
              <w:top w:val="single" w:sz="4" w:space="0" w:color="auto"/>
              <w:bottom w:val="single" w:sz="4" w:space="0" w:color="auto"/>
            </w:tcBorders>
          </w:tcPr>
          <w:p w14:paraId="1E0B2F58" w14:textId="747DB2C5" w:rsidR="00983DF4" w:rsidRPr="005B056B" w:rsidRDefault="00983DF4" w:rsidP="00983DF4">
            <w:pPr>
              <w:rPr>
                <w:sz w:val="22"/>
                <w:szCs w:val="22"/>
              </w:rPr>
            </w:pPr>
            <w:r w:rsidRPr="005B056B">
              <w:rPr>
                <w:sz w:val="22"/>
                <w:szCs w:val="22"/>
              </w:rPr>
              <w:t>56</w:t>
            </w:r>
          </w:p>
        </w:tc>
        <w:tc>
          <w:tcPr>
            <w:tcW w:w="4820" w:type="dxa"/>
            <w:tcBorders>
              <w:top w:val="single" w:sz="4" w:space="0" w:color="auto"/>
              <w:bottom w:val="single" w:sz="4" w:space="0" w:color="auto"/>
            </w:tcBorders>
          </w:tcPr>
          <w:p w14:paraId="7ACE75D1" w14:textId="77777777" w:rsidR="00777B7A" w:rsidRPr="005B056B" w:rsidRDefault="00983DF4" w:rsidP="00983DF4">
            <w:pPr>
              <w:jc w:val="both"/>
              <w:rPr>
                <w:sz w:val="22"/>
                <w:szCs w:val="22"/>
              </w:rPr>
            </w:pPr>
            <w:r w:rsidRPr="005B056B">
              <w:rPr>
                <w:b/>
                <w:bCs/>
                <w:sz w:val="22"/>
                <w:szCs w:val="22"/>
              </w:rPr>
              <w:t>Q:</w:t>
            </w:r>
            <w:r w:rsidRPr="005B056B">
              <w:rPr>
                <w:sz w:val="22"/>
                <w:szCs w:val="22"/>
              </w:rPr>
              <w:t xml:space="preserve"> </w:t>
            </w:r>
          </w:p>
          <w:p w14:paraId="2E241624" w14:textId="1F04160B" w:rsidR="00983DF4" w:rsidRPr="005B056B" w:rsidRDefault="00983DF4" w:rsidP="00983DF4">
            <w:pPr>
              <w:jc w:val="both"/>
              <w:rPr>
                <w:sz w:val="22"/>
                <w:szCs w:val="22"/>
              </w:rPr>
            </w:pPr>
            <w:r w:rsidRPr="005B056B">
              <w:rPr>
                <w:sz w:val="22"/>
                <w:szCs w:val="22"/>
              </w:rPr>
              <w:t>Please be so kind and specify the exact requirements regarding training.</w:t>
            </w:r>
          </w:p>
        </w:tc>
        <w:tc>
          <w:tcPr>
            <w:tcW w:w="1701" w:type="dxa"/>
            <w:tcBorders>
              <w:top w:val="single" w:sz="4" w:space="0" w:color="auto"/>
              <w:bottom w:val="single" w:sz="4" w:space="0" w:color="auto"/>
            </w:tcBorders>
          </w:tcPr>
          <w:p w14:paraId="39722E62" w14:textId="2F453D8B" w:rsidR="00983DF4" w:rsidRPr="005B056B" w:rsidRDefault="00983DF4" w:rsidP="00983DF4">
            <w:pPr>
              <w:rPr>
                <w:sz w:val="22"/>
                <w:szCs w:val="22"/>
              </w:rPr>
            </w:pPr>
            <w:r w:rsidRPr="005B056B">
              <w:rPr>
                <w:sz w:val="22"/>
                <w:szCs w:val="22"/>
              </w:rPr>
              <w:t>Section I ITB, 17. Bid Prices and Discounts pp 19</w:t>
            </w:r>
          </w:p>
        </w:tc>
        <w:tc>
          <w:tcPr>
            <w:tcW w:w="870" w:type="dxa"/>
            <w:tcBorders>
              <w:top w:val="single" w:sz="4" w:space="0" w:color="auto"/>
              <w:bottom w:val="single" w:sz="4" w:space="0" w:color="auto"/>
            </w:tcBorders>
          </w:tcPr>
          <w:p w14:paraId="6C6A2E21" w14:textId="46325B69" w:rsidR="00983DF4" w:rsidRPr="00444AA6" w:rsidRDefault="00983DF4" w:rsidP="00983DF4">
            <w:pPr>
              <w:rPr>
                <w:sz w:val="22"/>
                <w:szCs w:val="22"/>
              </w:rPr>
            </w:pPr>
            <w:r w:rsidRPr="00444AA6">
              <w:rPr>
                <w:sz w:val="22"/>
                <w:szCs w:val="22"/>
              </w:rPr>
              <w:t>56</w:t>
            </w:r>
          </w:p>
        </w:tc>
        <w:tc>
          <w:tcPr>
            <w:tcW w:w="4941" w:type="dxa"/>
            <w:tcBorders>
              <w:top w:val="single" w:sz="4" w:space="0" w:color="auto"/>
              <w:bottom w:val="single" w:sz="4" w:space="0" w:color="auto"/>
            </w:tcBorders>
          </w:tcPr>
          <w:p w14:paraId="2CC66DF4" w14:textId="54C37314" w:rsidR="00983DF4" w:rsidRPr="005B056B" w:rsidRDefault="00036786" w:rsidP="00983DF4">
            <w:pPr>
              <w:rPr>
                <w:b/>
                <w:sz w:val="22"/>
                <w:szCs w:val="22"/>
              </w:rPr>
            </w:pPr>
            <w:r w:rsidRPr="005B056B">
              <w:rPr>
                <w:b/>
                <w:sz w:val="22"/>
                <w:szCs w:val="22"/>
              </w:rPr>
              <w:t>A:</w:t>
            </w:r>
          </w:p>
          <w:p w14:paraId="6183F33C" w14:textId="77777777" w:rsidR="00541293" w:rsidRPr="005B056B" w:rsidRDefault="00541293" w:rsidP="00541293">
            <w:pPr>
              <w:jc w:val="both"/>
              <w:rPr>
                <w:bCs/>
                <w:sz w:val="22"/>
                <w:szCs w:val="22"/>
              </w:rPr>
            </w:pPr>
            <w:r w:rsidRPr="005B056B">
              <w:rPr>
                <w:bCs/>
                <w:sz w:val="22"/>
                <w:szCs w:val="22"/>
              </w:rPr>
              <w:t>The basic operator training requirements are described below.</w:t>
            </w:r>
          </w:p>
          <w:p w14:paraId="1E173318" w14:textId="3A406F65" w:rsidR="00541293" w:rsidRPr="005B056B" w:rsidRDefault="00541293" w:rsidP="00541293">
            <w:pPr>
              <w:jc w:val="both"/>
              <w:rPr>
                <w:bCs/>
                <w:sz w:val="22"/>
                <w:szCs w:val="22"/>
              </w:rPr>
            </w:pPr>
            <w:r w:rsidRPr="005B056B">
              <w:rPr>
                <w:bCs/>
                <w:sz w:val="22"/>
                <w:szCs w:val="22"/>
              </w:rPr>
              <w:t>- Basic introduction to the software</w:t>
            </w:r>
          </w:p>
          <w:p w14:paraId="7B0FE194" w14:textId="784EB013" w:rsidR="00541293" w:rsidRPr="005B056B" w:rsidRDefault="00541293" w:rsidP="00541293">
            <w:pPr>
              <w:jc w:val="both"/>
              <w:rPr>
                <w:bCs/>
                <w:sz w:val="22"/>
                <w:szCs w:val="22"/>
              </w:rPr>
            </w:pPr>
            <w:r w:rsidRPr="005B056B">
              <w:rPr>
                <w:bCs/>
                <w:sz w:val="22"/>
                <w:szCs w:val="22"/>
              </w:rPr>
              <w:t>- Going through all the software windows that are important to the operator.</w:t>
            </w:r>
          </w:p>
          <w:p w14:paraId="2B4DDE02" w14:textId="24FDC25F" w:rsidR="00541293" w:rsidRPr="005B056B" w:rsidRDefault="00541293" w:rsidP="00541293">
            <w:pPr>
              <w:jc w:val="both"/>
              <w:rPr>
                <w:bCs/>
                <w:sz w:val="22"/>
                <w:szCs w:val="22"/>
              </w:rPr>
            </w:pPr>
            <w:r w:rsidRPr="005B056B">
              <w:rPr>
                <w:bCs/>
                <w:sz w:val="22"/>
                <w:szCs w:val="22"/>
              </w:rPr>
              <w:t>- Setting up the software display.</w:t>
            </w:r>
          </w:p>
          <w:p w14:paraId="654AB449" w14:textId="185C7903" w:rsidR="00541293" w:rsidRPr="005B056B" w:rsidRDefault="00541293" w:rsidP="00541293">
            <w:pPr>
              <w:jc w:val="both"/>
              <w:rPr>
                <w:bCs/>
                <w:sz w:val="22"/>
                <w:szCs w:val="22"/>
              </w:rPr>
            </w:pPr>
            <w:r w:rsidRPr="005B056B">
              <w:rPr>
                <w:bCs/>
                <w:sz w:val="22"/>
                <w:szCs w:val="22"/>
              </w:rPr>
              <w:t>- Software parameter setting.</w:t>
            </w:r>
          </w:p>
          <w:p w14:paraId="7DF3523F" w14:textId="1029D397" w:rsidR="00541293" w:rsidRPr="005B056B" w:rsidRDefault="00541293" w:rsidP="00541293">
            <w:pPr>
              <w:jc w:val="both"/>
              <w:rPr>
                <w:bCs/>
                <w:sz w:val="22"/>
                <w:szCs w:val="22"/>
              </w:rPr>
            </w:pPr>
            <w:r w:rsidRPr="005B056B">
              <w:rPr>
                <w:bCs/>
                <w:sz w:val="22"/>
                <w:szCs w:val="22"/>
              </w:rPr>
              <w:t>- Involvement in real work.</w:t>
            </w:r>
          </w:p>
          <w:p w14:paraId="7AA73325" w14:textId="3723D999" w:rsidR="00541293" w:rsidRPr="005B056B" w:rsidRDefault="00541293" w:rsidP="00541293">
            <w:pPr>
              <w:jc w:val="both"/>
              <w:rPr>
                <w:bCs/>
                <w:sz w:val="22"/>
                <w:szCs w:val="22"/>
              </w:rPr>
            </w:pPr>
            <w:r w:rsidRPr="005B056B">
              <w:rPr>
                <w:bCs/>
                <w:sz w:val="22"/>
                <w:szCs w:val="22"/>
              </w:rPr>
              <w:t>- Supervision of the operator's work by the delivery person</w:t>
            </w:r>
          </w:p>
          <w:p w14:paraId="4078A199" w14:textId="69618182" w:rsidR="00983DF4" w:rsidRPr="005B056B" w:rsidRDefault="00541293" w:rsidP="00541293">
            <w:pPr>
              <w:jc w:val="both"/>
              <w:rPr>
                <w:bCs/>
                <w:sz w:val="22"/>
                <w:szCs w:val="22"/>
              </w:rPr>
            </w:pPr>
            <w:r w:rsidRPr="005B056B">
              <w:rPr>
                <w:bCs/>
                <w:sz w:val="22"/>
                <w:szCs w:val="22"/>
              </w:rPr>
              <w:t>- Analysis of mistakes made and Improving the way operators work etc.</w:t>
            </w:r>
          </w:p>
        </w:tc>
        <w:tc>
          <w:tcPr>
            <w:tcW w:w="1701" w:type="dxa"/>
            <w:tcBorders>
              <w:top w:val="single" w:sz="4" w:space="0" w:color="auto"/>
              <w:bottom w:val="single" w:sz="4" w:space="0" w:color="auto"/>
            </w:tcBorders>
          </w:tcPr>
          <w:p w14:paraId="6EDC3CED" w14:textId="2F28F5EF" w:rsidR="00983DF4" w:rsidRPr="005B056B" w:rsidRDefault="00541293" w:rsidP="00983DF4">
            <w:pPr>
              <w:rPr>
                <w:b/>
                <w:sz w:val="22"/>
                <w:szCs w:val="22"/>
              </w:rPr>
            </w:pPr>
            <w:r w:rsidRPr="005B056B">
              <w:rPr>
                <w:sz w:val="22"/>
                <w:szCs w:val="22"/>
              </w:rPr>
              <w:t>Clarification</w:t>
            </w:r>
          </w:p>
        </w:tc>
      </w:tr>
      <w:tr w:rsidR="00DD1A2B" w:rsidRPr="005B056B" w14:paraId="4FBB88BE" w14:textId="77777777" w:rsidTr="005B056B">
        <w:tc>
          <w:tcPr>
            <w:tcW w:w="709" w:type="dxa"/>
            <w:tcBorders>
              <w:top w:val="single" w:sz="4" w:space="0" w:color="auto"/>
              <w:bottom w:val="single" w:sz="4" w:space="0" w:color="auto"/>
            </w:tcBorders>
          </w:tcPr>
          <w:p w14:paraId="145CA4C2" w14:textId="4FF4BF9E" w:rsidR="00DD1A2B" w:rsidRPr="005B056B" w:rsidRDefault="00DD1A2B" w:rsidP="00DD1A2B">
            <w:pPr>
              <w:rPr>
                <w:sz w:val="22"/>
                <w:szCs w:val="22"/>
              </w:rPr>
            </w:pPr>
            <w:r w:rsidRPr="005B056B">
              <w:rPr>
                <w:sz w:val="22"/>
                <w:szCs w:val="22"/>
              </w:rPr>
              <w:t>57</w:t>
            </w:r>
          </w:p>
        </w:tc>
        <w:tc>
          <w:tcPr>
            <w:tcW w:w="4820" w:type="dxa"/>
            <w:tcBorders>
              <w:top w:val="single" w:sz="4" w:space="0" w:color="auto"/>
              <w:bottom w:val="single" w:sz="4" w:space="0" w:color="auto"/>
            </w:tcBorders>
          </w:tcPr>
          <w:p w14:paraId="2E1815AC" w14:textId="77777777" w:rsidR="00DD1A2B" w:rsidRPr="005B056B" w:rsidRDefault="00DD1A2B" w:rsidP="00DD1A2B">
            <w:pPr>
              <w:jc w:val="both"/>
              <w:rPr>
                <w:sz w:val="22"/>
                <w:szCs w:val="22"/>
              </w:rPr>
            </w:pPr>
            <w:r w:rsidRPr="005B056B">
              <w:rPr>
                <w:b/>
                <w:bCs/>
                <w:sz w:val="22"/>
                <w:szCs w:val="22"/>
              </w:rPr>
              <w:t>Q:</w:t>
            </w:r>
            <w:r w:rsidRPr="005B056B">
              <w:rPr>
                <w:sz w:val="22"/>
                <w:szCs w:val="22"/>
              </w:rPr>
              <w:t xml:space="preserve"> </w:t>
            </w:r>
          </w:p>
          <w:p w14:paraId="41295D2D" w14:textId="5D8ABA40" w:rsidR="00DD1A2B" w:rsidRPr="005B056B" w:rsidRDefault="00DD1A2B" w:rsidP="00DD1A2B">
            <w:pPr>
              <w:jc w:val="both"/>
              <w:rPr>
                <w:sz w:val="22"/>
                <w:szCs w:val="22"/>
              </w:rPr>
            </w:pPr>
            <w:r w:rsidRPr="005B056B">
              <w:rPr>
                <w:sz w:val="22"/>
                <w:szCs w:val="22"/>
              </w:rPr>
              <w:t xml:space="preserve">The RFB on p. 21, chapter 17.5 d also referes to materials, consumables and all matters and things of whatsoever nature, including operations and maintenance services, the provision of operations and maintenance manuals, training, etc.; hence question rises if bidder shall provide a training manual. Please specify what kind of operations and maintenance services shall be provided by the bidder </w:t>
            </w:r>
            <w:r w:rsidRPr="005B056B">
              <w:rPr>
                <w:sz w:val="22"/>
                <w:szCs w:val="22"/>
              </w:rPr>
              <w:lastRenderedPageBreak/>
              <w:t>and what will be the operations and maintenance period</w:t>
            </w:r>
          </w:p>
        </w:tc>
        <w:tc>
          <w:tcPr>
            <w:tcW w:w="1701" w:type="dxa"/>
            <w:tcBorders>
              <w:top w:val="single" w:sz="4" w:space="0" w:color="auto"/>
              <w:bottom w:val="single" w:sz="4" w:space="0" w:color="auto"/>
            </w:tcBorders>
          </w:tcPr>
          <w:p w14:paraId="35EE5E2D" w14:textId="75C3CC07" w:rsidR="00DD1A2B" w:rsidRPr="005B056B" w:rsidRDefault="00DD1A2B" w:rsidP="00DD1A2B">
            <w:pPr>
              <w:rPr>
                <w:sz w:val="22"/>
                <w:szCs w:val="22"/>
              </w:rPr>
            </w:pPr>
            <w:r w:rsidRPr="005B056B">
              <w:rPr>
                <w:sz w:val="22"/>
                <w:szCs w:val="22"/>
              </w:rPr>
              <w:lastRenderedPageBreak/>
              <w:t>Section I ITB, 17.5. (d)</w:t>
            </w:r>
          </w:p>
          <w:p w14:paraId="149FA8C3" w14:textId="77777777" w:rsidR="00DD1A2B" w:rsidRPr="005B056B" w:rsidRDefault="00DD1A2B" w:rsidP="00DD1A2B">
            <w:pPr>
              <w:rPr>
                <w:sz w:val="22"/>
                <w:szCs w:val="22"/>
              </w:rPr>
            </w:pPr>
            <w:r w:rsidRPr="005B056B">
              <w:rPr>
                <w:sz w:val="22"/>
                <w:szCs w:val="22"/>
              </w:rPr>
              <w:t>and</w:t>
            </w:r>
          </w:p>
          <w:p w14:paraId="6AE851C0" w14:textId="4C19EE19" w:rsidR="00DD1A2B" w:rsidRPr="005B056B" w:rsidRDefault="00DD1A2B" w:rsidP="00DD1A2B">
            <w:pPr>
              <w:rPr>
                <w:sz w:val="22"/>
                <w:szCs w:val="22"/>
              </w:rPr>
            </w:pPr>
            <w:r w:rsidRPr="005B056B">
              <w:rPr>
                <w:sz w:val="22"/>
                <w:szCs w:val="22"/>
              </w:rPr>
              <w:t>Annex 1 - Price schedule 7-12 – Schedule 7 - Item 3 and Price schedule 7-12 - Schedule 9 – Item 1</w:t>
            </w:r>
          </w:p>
        </w:tc>
        <w:tc>
          <w:tcPr>
            <w:tcW w:w="870" w:type="dxa"/>
            <w:tcBorders>
              <w:top w:val="single" w:sz="4" w:space="0" w:color="auto"/>
              <w:bottom w:val="single" w:sz="4" w:space="0" w:color="auto"/>
            </w:tcBorders>
          </w:tcPr>
          <w:p w14:paraId="6D951ABF" w14:textId="5C2FD88C" w:rsidR="00DD1A2B" w:rsidRPr="00444AA6" w:rsidRDefault="00DD1A2B" w:rsidP="00DD1A2B">
            <w:pPr>
              <w:rPr>
                <w:sz w:val="22"/>
                <w:szCs w:val="22"/>
              </w:rPr>
            </w:pPr>
            <w:r w:rsidRPr="00444AA6">
              <w:rPr>
                <w:sz w:val="22"/>
                <w:szCs w:val="22"/>
              </w:rPr>
              <w:t>57</w:t>
            </w:r>
          </w:p>
        </w:tc>
        <w:tc>
          <w:tcPr>
            <w:tcW w:w="4941" w:type="dxa"/>
            <w:tcBorders>
              <w:top w:val="single" w:sz="4" w:space="0" w:color="auto"/>
              <w:bottom w:val="single" w:sz="4" w:space="0" w:color="auto"/>
            </w:tcBorders>
          </w:tcPr>
          <w:p w14:paraId="3293485B" w14:textId="77777777" w:rsidR="00DD1A2B" w:rsidRPr="00634402" w:rsidRDefault="00DD1A2B" w:rsidP="00634402">
            <w:pPr>
              <w:jc w:val="both"/>
              <w:rPr>
                <w:b/>
                <w:sz w:val="22"/>
                <w:szCs w:val="22"/>
              </w:rPr>
            </w:pPr>
            <w:r w:rsidRPr="00634402">
              <w:rPr>
                <w:b/>
                <w:sz w:val="22"/>
                <w:szCs w:val="22"/>
              </w:rPr>
              <w:t>A:</w:t>
            </w:r>
          </w:p>
          <w:p w14:paraId="574B8833" w14:textId="77777777" w:rsidR="00DD1A2B" w:rsidRPr="00634402" w:rsidRDefault="00DD1A2B" w:rsidP="00634402">
            <w:pPr>
              <w:jc w:val="both"/>
              <w:rPr>
                <w:sz w:val="22"/>
                <w:szCs w:val="22"/>
              </w:rPr>
            </w:pPr>
            <w:r w:rsidRPr="00634402">
              <w:rPr>
                <w:sz w:val="22"/>
                <w:szCs w:val="22"/>
              </w:rPr>
              <w:t>As per Annex 1 - Price schedule 7-12 – Schedule 7 - Item no. 3 for Traffic part, the requirements are:</w:t>
            </w:r>
          </w:p>
          <w:p w14:paraId="07B4EEC3" w14:textId="77777777" w:rsidR="00DD1A2B" w:rsidRPr="00634402" w:rsidRDefault="00DD1A2B" w:rsidP="00634402">
            <w:pPr>
              <w:jc w:val="both"/>
              <w:rPr>
                <w:sz w:val="22"/>
                <w:szCs w:val="22"/>
              </w:rPr>
            </w:pPr>
            <w:r w:rsidRPr="00634402">
              <w:rPr>
                <w:sz w:val="22"/>
                <w:szCs w:val="22"/>
              </w:rPr>
              <w:t>Implementation of as-built documentation with manuals for operation and maintenance in 6 copies on English and 6 copies on Macedonian language, and 2 CDs on both languages, and</w:t>
            </w:r>
          </w:p>
          <w:p w14:paraId="43386756" w14:textId="77777777" w:rsidR="00DD1A2B" w:rsidRPr="00634402" w:rsidRDefault="00DD1A2B" w:rsidP="00634402">
            <w:pPr>
              <w:jc w:val="both"/>
              <w:rPr>
                <w:sz w:val="22"/>
                <w:szCs w:val="22"/>
              </w:rPr>
            </w:pPr>
          </w:p>
          <w:p w14:paraId="65E1266E" w14:textId="77777777" w:rsidR="00DD1A2B" w:rsidRPr="00634402" w:rsidRDefault="00DD1A2B" w:rsidP="00634402">
            <w:pPr>
              <w:jc w:val="both"/>
              <w:rPr>
                <w:sz w:val="22"/>
                <w:szCs w:val="22"/>
              </w:rPr>
            </w:pPr>
            <w:r w:rsidRPr="00634402">
              <w:rPr>
                <w:sz w:val="22"/>
                <w:szCs w:val="22"/>
              </w:rPr>
              <w:lastRenderedPageBreak/>
              <w:t>Also, in Price schedule 7-12 - Schedule 9 – Item no. 1 for Traffic Information System (TCC Negotino), the requirements are:</w:t>
            </w:r>
          </w:p>
          <w:p w14:paraId="098C4226" w14:textId="77777777" w:rsidR="00DD1A2B" w:rsidRPr="00634402" w:rsidRDefault="00DD1A2B" w:rsidP="00634402">
            <w:pPr>
              <w:jc w:val="both"/>
              <w:rPr>
                <w:sz w:val="22"/>
                <w:szCs w:val="22"/>
              </w:rPr>
            </w:pPr>
            <w:r w:rsidRPr="00634402">
              <w:rPr>
                <w:sz w:val="22"/>
                <w:szCs w:val="22"/>
              </w:rPr>
              <w:t>Implementation of the documentation of the project of the performed condition with the manuals for operation and maintenance (set).</w:t>
            </w:r>
          </w:p>
          <w:p w14:paraId="64D26CC4" w14:textId="77777777" w:rsidR="00DD1A2B" w:rsidRPr="00634402" w:rsidRDefault="00DD1A2B" w:rsidP="00634402">
            <w:pPr>
              <w:jc w:val="both"/>
              <w:rPr>
                <w:sz w:val="22"/>
                <w:szCs w:val="22"/>
              </w:rPr>
            </w:pPr>
          </w:p>
          <w:p w14:paraId="0C301617" w14:textId="214B9A24" w:rsidR="00DD1A2B" w:rsidRPr="00634402" w:rsidRDefault="00DD1A2B" w:rsidP="00634402">
            <w:pPr>
              <w:jc w:val="both"/>
              <w:rPr>
                <w:b/>
                <w:sz w:val="22"/>
                <w:szCs w:val="22"/>
              </w:rPr>
            </w:pPr>
            <w:r w:rsidRPr="00634402">
              <w:rPr>
                <w:sz w:val="22"/>
                <w:szCs w:val="22"/>
              </w:rPr>
              <w:t>The Contractor is responsible for the operation and maintenance of the whole ITS systems in accordance to the prepared manuals</w:t>
            </w:r>
            <w:r w:rsidR="00634402" w:rsidRPr="00634402">
              <w:rPr>
                <w:sz w:val="22"/>
                <w:szCs w:val="22"/>
              </w:rPr>
              <w:t xml:space="preserve"> </w:t>
            </w:r>
            <w:r w:rsidR="00634402" w:rsidRPr="00634402">
              <w:t>and manufacturer instructions for maintenance of the equipment, during the Defect Liability Period. After DLP period the Beneficiary will contracted company for maintenance of ITS Systems which will work in accordance to already prepared and delivered maintenance manuals.</w:t>
            </w:r>
          </w:p>
        </w:tc>
        <w:tc>
          <w:tcPr>
            <w:tcW w:w="1701" w:type="dxa"/>
            <w:tcBorders>
              <w:top w:val="single" w:sz="4" w:space="0" w:color="auto"/>
              <w:bottom w:val="single" w:sz="4" w:space="0" w:color="auto"/>
            </w:tcBorders>
          </w:tcPr>
          <w:p w14:paraId="2BCC17D8" w14:textId="117F405E" w:rsidR="00DD1A2B" w:rsidRPr="005B056B" w:rsidRDefault="00DD1A2B" w:rsidP="00DD1A2B">
            <w:pPr>
              <w:rPr>
                <w:sz w:val="22"/>
                <w:szCs w:val="22"/>
              </w:rPr>
            </w:pPr>
            <w:r w:rsidRPr="005B056B">
              <w:rPr>
                <w:sz w:val="22"/>
                <w:szCs w:val="22"/>
              </w:rPr>
              <w:lastRenderedPageBreak/>
              <w:t>Clarification</w:t>
            </w:r>
          </w:p>
        </w:tc>
      </w:tr>
      <w:tr w:rsidR="00983DF4" w:rsidRPr="005B056B" w14:paraId="3DA665BB" w14:textId="77777777" w:rsidTr="005B056B">
        <w:tc>
          <w:tcPr>
            <w:tcW w:w="709" w:type="dxa"/>
            <w:tcBorders>
              <w:top w:val="single" w:sz="4" w:space="0" w:color="auto"/>
              <w:bottom w:val="single" w:sz="4" w:space="0" w:color="auto"/>
            </w:tcBorders>
          </w:tcPr>
          <w:p w14:paraId="6879C19B" w14:textId="7B67F480" w:rsidR="00983DF4" w:rsidRPr="005B056B" w:rsidRDefault="00983DF4" w:rsidP="00983DF4">
            <w:pPr>
              <w:rPr>
                <w:sz w:val="22"/>
                <w:szCs w:val="22"/>
              </w:rPr>
            </w:pPr>
            <w:r w:rsidRPr="005B056B">
              <w:rPr>
                <w:sz w:val="22"/>
                <w:szCs w:val="22"/>
              </w:rPr>
              <w:lastRenderedPageBreak/>
              <w:t>58</w:t>
            </w:r>
          </w:p>
        </w:tc>
        <w:tc>
          <w:tcPr>
            <w:tcW w:w="4820" w:type="dxa"/>
            <w:tcBorders>
              <w:top w:val="single" w:sz="4" w:space="0" w:color="auto"/>
              <w:bottom w:val="single" w:sz="4" w:space="0" w:color="auto"/>
            </w:tcBorders>
          </w:tcPr>
          <w:p w14:paraId="565689D1" w14:textId="77777777" w:rsidR="00777B7A" w:rsidRPr="005B056B" w:rsidRDefault="00983DF4" w:rsidP="00983DF4">
            <w:pPr>
              <w:jc w:val="both"/>
              <w:rPr>
                <w:sz w:val="22"/>
                <w:szCs w:val="22"/>
              </w:rPr>
            </w:pPr>
            <w:r w:rsidRPr="005B056B">
              <w:rPr>
                <w:b/>
                <w:bCs/>
                <w:sz w:val="22"/>
                <w:szCs w:val="22"/>
              </w:rPr>
              <w:t>Q:</w:t>
            </w:r>
            <w:r w:rsidRPr="005B056B">
              <w:rPr>
                <w:sz w:val="22"/>
                <w:szCs w:val="22"/>
              </w:rPr>
              <w:t xml:space="preserve"> </w:t>
            </w:r>
          </w:p>
          <w:p w14:paraId="22053652" w14:textId="6D043AF4" w:rsidR="00983DF4" w:rsidRPr="005B056B" w:rsidRDefault="00983DF4" w:rsidP="00983DF4">
            <w:pPr>
              <w:jc w:val="both"/>
              <w:rPr>
                <w:sz w:val="22"/>
                <w:szCs w:val="22"/>
              </w:rPr>
            </w:pPr>
            <w:r w:rsidRPr="005B056B">
              <w:rPr>
                <w:sz w:val="22"/>
                <w:szCs w:val="22"/>
              </w:rPr>
              <w:t>Referring to the previous question, question rises if such training manual to be provided by the bidder may be provided in English language or has to be in Macedonian and Albanian language?</w:t>
            </w:r>
          </w:p>
        </w:tc>
        <w:tc>
          <w:tcPr>
            <w:tcW w:w="1701" w:type="dxa"/>
            <w:tcBorders>
              <w:top w:val="single" w:sz="4" w:space="0" w:color="auto"/>
              <w:bottom w:val="single" w:sz="4" w:space="0" w:color="auto"/>
            </w:tcBorders>
          </w:tcPr>
          <w:p w14:paraId="209F7188" w14:textId="77777777" w:rsidR="00983DF4" w:rsidRPr="005B056B" w:rsidRDefault="00983DF4" w:rsidP="00983DF4">
            <w:pPr>
              <w:rPr>
                <w:sz w:val="22"/>
                <w:szCs w:val="22"/>
              </w:rPr>
            </w:pPr>
            <w:r w:rsidRPr="005B056B">
              <w:rPr>
                <w:sz w:val="22"/>
                <w:szCs w:val="22"/>
              </w:rPr>
              <w:t>Section I ITB, 17.5. (d) pp 21</w:t>
            </w:r>
          </w:p>
          <w:p w14:paraId="51BDBFA7" w14:textId="77777777" w:rsidR="00983DF4" w:rsidRPr="005B056B" w:rsidRDefault="00983DF4" w:rsidP="00983DF4">
            <w:pPr>
              <w:rPr>
                <w:sz w:val="22"/>
                <w:szCs w:val="22"/>
              </w:rPr>
            </w:pPr>
            <w:r w:rsidRPr="005B056B">
              <w:rPr>
                <w:sz w:val="22"/>
                <w:szCs w:val="22"/>
              </w:rPr>
              <w:t>and</w:t>
            </w:r>
          </w:p>
          <w:p w14:paraId="3D01A78E" w14:textId="342532CB" w:rsidR="00983DF4" w:rsidRPr="005B056B" w:rsidRDefault="00983DF4" w:rsidP="00983DF4">
            <w:pPr>
              <w:rPr>
                <w:sz w:val="22"/>
                <w:szCs w:val="22"/>
              </w:rPr>
            </w:pPr>
            <w:r w:rsidRPr="005B056B">
              <w:rPr>
                <w:sz w:val="22"/>
                <w:szCs w:val="22"/>
              </w:rPr>
              <w:t xml:space="preserve">Annex 1 - Price schedule 7-12 – </w:t>
            </w:r>
            <w:r w:rsidR="00FD5A93" w:rsidRPr="005B056B">
              <w:rPr>
                <w:sz w:val="22"/>
                <w:szCs w:val="22"/>
              </w:rPr>
              <w:t>Schedule 9 - Item 9</w:t>
            </w:r>
            <w:r w:rsidRPr="005B056B">
              <w:rPr>
                <w:sz w:val="22"/>
                <w:szCs w:val="22"/>
              </w:rPr>
              <w:t>-12</w:t>
            </w:r>
          </w:p>
        </w:tc>
        <w:tc>
          <w:tcPr>
            <w:tcW w:w="870" w:type="dxa"/>
            <w:tcBorders>
              <w:top w:val="single" w:sz="4" w:space="0" w:color="auto"/>
              <w:bottom w:val="single" w:sz="4" w:space="0" w:color="auto"/>
            </w:tcBorders>
          </w:tcPr>
          <w:p w14:paraId="0385BC2B" w14:textId="53EE6362" w:rsidR="00983DF4" w:rsidRPr="00444AA6" w:rsidRDefault="00983DF4" w:rsidP="00983DF4">
            <w:pPr>
              <w:rPr>
                <w:sz w:val="22"/>
                <w:szCs w:val="22"/>
              </w:rPr>
            </w:pPr>
            <w:r w:rsidRPr="00444AA6">
              <w:rPr>
                <w:sz w:val="22"/>
                <w:szCs w:val="22"/>
              </w:rPr>
              <w:t>58</w:t>
            </w:r>
          </w:p>
        </w:tc>
        <w:tc>
          <w:tcPr>
            <w:tcW w:w="4941" w:type="dxa"/>
            <w:tcBorders>
              <w:top w:val="single" w:sz="4" w:space="0" w:color="auto"/>
              <w:bottom w:val="single" w:sz="4" w:space="0" w:color="auto"/>
            </w:tcBorders>
          </w:tcPr>
          <w:p w14:paraId="609BABC7" w14:textId="77777777" w:rsidR="00983DF4" w:rsidRPr="005B056B" w:rsidRDefault="00983DF4" w:rsidP="00983DF4">
            <w:pPr>
              <w:rPr>
                <w:b/>
                <w:sz w:val="22"/>
                <w:szCs w:val="22"/>
              </w:rPr>
            </w:pPr>
            <w:r w:rsidRPr="005B056B">
              <w:rPr>
                <w:b/>
                <w:sz w:val="22"/>
                <w:szCs w:val="22"/>
              </w:rPr>
              <w:t>A:</w:t>
            </w:r>
          </w:p>
          <w:p w14:paraId="3C907F55" w14:textId="4BC50F03" w:rsidR="00983DF4" w:rsidRPr="005B056B" w:rsidRDefault="00983DF4" w:rsidP="00AC4522">
            <w:pPr>
              <w:jc w:val="both"/>
              <w:rPr>
                <w:sz w:val="22"/>
                <w:szCs w:val="22"/>
              </w:rPr>
            </w:pPr>
            <w:r w:rsidRPr="005B056B">
              <w:rPr>
                <w:sz w:val="22"/>
                <w:szCs w:val="22"/>
              </w:rPr>
              <w:t>Training manuals prepared in accordance to the requirements in Price sch</w:t>
            </w:r>
            <w:r w:rsidR="00FD5A93" w:rsidRPr="005B056B">
              <w:rPr>
                <w:sz w:val="22"/>
                <w:szCs w:val="22"/>
              </w:rPr>
              <w:t>edule 7-12 – Schedule 9 – Item 9</w:t>
            </w:r>
            <w:r w:rsidRPr="005B056B">
              <w:rPr>
                <w:sz w:val="22"/>
                <w:szCs w:val="22"/>
              </w:rPr>
              <w:t>-12, should be in 6 copies on English and 6 copies on Macedonian language, and 2 CDs on both languages.</w:t>
            </w:r>
          </w:p>
        </w:tc>
        <w:tc>
          <w:tcPr>
            <w:tcW w:w="1701" w:type="dxa"/>
            <w:tcBorders>
              <w:top w:val="single" w:sz="4" w:space="0" w:color="auto"/>
              <w:bottom w:val="single" w:sz="4" w:space="0" w:color="auto"/>
            </w:tcBorders>
          </w:tcPr>
          <w:p w14:paraId="0E71C52F" w14:textId="2B3EA8E0" w:rsidR="00983DF4" w:rsidRPr="005B056B" w:rsidRDefault="00983DF4" w:rsidP="00983DF4">
            <w:pPr>
              <w:rPr>
                <w:b/>
                <w:sz w:val="22"/>
                <w:szCs w:val="22"/>
              </w:rPr>
            </w:pPr>
            <w:r w:rsidRPr="005B056B">
              <w:rPr>
                <w:sz w:val="22"/>
                <w:szCs w:val="22"/>
              </w:rPr>
              <w:t>Clarification</w:t>
            </w:r>
          </w:p>
        </w:tc>
      </w:tr>
      <w:tr w:rsidR="00FD5A93" w:rsidRPr="005B056B" w14:paraId="42B838B3" w14:textId="77777777" w:rsidTr="005B056B">
        <w:tc>
          <w:tcPr>
            <w:tcW w:w="709" w:type="dxa"/>
            <w:tcBorders>
              <w:top w:val="single" w:sz="4" w:space="0" w:color="auto"/>
              <w:bottom w:val="single" w:sz="4" w:space="0" w:color="auto"/>
            </w:tcBorders>
          </w:tcPr>
          <w:p w14:paraId="4C1AFB79" w14:textId="0A130943" w:rsidR="00FD5A93" w:rsidRPr="005B056B" w:rsidRDefault="00FD5A93" w:rsidP="00FD5A93">
            <w:pPr>
              <w:rPr>
                <w:sz w:val="22"/>
                <w:szCs w:val="22"/>
              </w:rPr>
            </w:pPr>
            <w:r w:rsidRPr="005B056B">
              <w:rPr>
                <w:sz w:val="22"/>
                <w:szCs w:val="22"/>
              </w:rPr>
              <w:t>59</w:t>
            </w:r>
          </w:p>
        </w:tc>
        <w:tc>
          <w:tcPr>
            <w:tcW w:w="4820" w:type="dxa"/>
            <w:tcBorders>
              <w:top w:val="single" w:sz="4" w:space="0" w:color="auto"/>
              <w:bottom w:val="single" w:sz="4" w:space="0" w:color="auto"/>
            </w:tcBorders>
          </w:tcPr>
          <w:p w14:paraId="6D6098DB" w14:textId="77777777" w:rsidR="00FD5A93" w:rsidRPr="005B056B" w:rsidRDefault="00FD5A93" w:rsidP="00FD5A93">
            <w:pPr>
              <w:jc w:val="both"/>
              <w:rPr>
                <w:sz w:val="22"/>
                <w:szCs w:val="22"/>
              </w:rPr>
            </w:pPr>
            <w:r w:rsidRPr="005B056B">
              <w:rPr>
                <w:b/>
                <w:bCs/>
                <w:sz w:val="22"/>
                <w:szCs w:val="22"/>
              </w:rPr>
              <w:t>Q:</w:t>
            </w:r>
            <w:r w:rsidRPr="005B056B">
              <w:rPr>
                <w:sz w:val="22"/>
                <w:szCs w:val="22"/>
              </w:rPr>
              <w:t xml:space="preserve"> </w:t>
            </w:r>
          </w:p>
          <w:p w14:paraId="422E3A62" w14:textId="50F1F569" w:rsidR="00FD5A93" w:rsidRPr="005B056B" w:rsidRDefault="00FD5A93" w:rsidP="00FD5A93">
            <w:pPr>
              <w:jc w:val="both"/>
              <w:rPr>
                <w:sz w:val="22"/>
                <w:szCs w:val="22"/>
              </w:rPr>
            </w:pPr>
            <w:r w:rsidRPr="005B056B">
              <w:rPr>
                <w:sz w:val="22"/>
                <w:szCs w:val="22"/>
              </w:rPr>
              <w:t xml:space="preserve">The training itself regarding the training on ITS Systems for Staff of the employer is not specified. The bidder therefore kindly proposes to specify the tender documents to the effect that, for example, training documents in English must be provided electronically by the bidder as a pdf, as well as explanatory videos for the training of the client's employees. Furthermore, a list of questions should also be provided, which the employees can use as a source of information (FAQs) for learning the contents, as well as for questions during ongoing operation. In addition, it should be specified that the </w:t>
            </w:r>
            <w:r w:rsidRPr="005B056B">
              <w:rPr>
                <w:sz w:val="22"/>
                <w:szCs w:val="22"/>
              </w:rPr>
              <w:lastRenderedPageBreak/>
              <w:t>bidder will provide training, following the principle of "train the trainer", for selected employees of the client who have a good command of English and are able to use and convey the acquired knowledge for the training of the client's employees. Moreover question rises if such training requested in the RFB shall be provided once the system has been installed or is it required to train flucruating staff of the employer for a duration of five years. However it is also expected that the lifecycle of such system is in the range of 10 to 15 years. What will happen after five years?</w:t>
            </w:r>
          </w:p>
        </w:tc>
        <w:tc>
          <w:tcPr>
            <w:tcW w:w="1701" w:type="dxa"/>
            <w:tcBorders>
              <w:top w:val="single" w:sz="4" w:space="0" w:color="auto"/>
              <w:bottom w:val="single" w:sz="4" w:space="0" w:color="auto"/>
            </w:tcBorders>
          </w:tcPr>
          <w:p w14:paraId="02828AE3" w14:textId="39CE561F" w:rsidR="00FD5A93" w:rsidRPr="005B056B" w:rsidRDefault="00FD5A93" w:rsidP="00FD5A93">
            <w:pPr>
              <w:rPr>
                <w:sz w:val="22"/>
                <w:szCs w:val="22"/>
              </w:rPr>
            </w:pPr>
            <w:r w:rsidRPr="005B056B">
              <w:rPr>
                <w:sz w:val="22"/>
                <w:szCs w:val="22"/>
              </w:rPr>
              <w:lastRenderedPageBreak/>
              <w:t>Section VII Employers requirements pp 122</w:t>
            </w:r>
          </w:p>
        </w:tc>
        <w:tc>
          <w:tcPr>
            <w:tcW w:w="870" w:type="dxa"/>
            <w:tcBorders>
              <w:top w:val="single" w:sz="4" w:space="0" w:color="auto"/>
              <w:bottom w:val="single" w:sz="4" w:space="0" w:color="auto"/>
            </w:tcBorders>
          </w:tcPr>
          <w:p w14:paraId="6516CC4D" w14:textId="66913382" w:rsidR="00FD5A93" w:rsidRPr="00444AA6" w:rsidRDefault="00FD5A93" w:rsidP="00FD5A93">
            <w:pPr>
              <w:rPr>
                <w:sz w:val="22"/>
                <w:szCs w:val="22"/>
              </w:rPr>
            </w:pPr>
            <w:r w:rsidRPr="00444AA6">
              <w:rPr>
                <w:sz w:val="22"/>
                <w:szCs w:val="22"/>
              </w:rPr>
              <w:t>59</w:t>
            </w:r>
          </w:p>
        </w:tc>
        <w:tc>
          <w:tcPr>
            <w:tcW w:w="4941" w:type="dxa"/>
            <w:tcBorders>
              <w:top w:val="single" w:sz="4" w:space="0" w:color="auto"/>
              <w:bottom w:val="single" w:sz="4" w:space="0" w:color="auto"/>
            </w:tcBorders>
          </w:tcPr>
          <w:p w14:paraId="63F3DDA1" w14:textId="77777777" w:rsidR="00FD5A93" w:rsidRPr="005B056B" w:rsidRDefault="00FD5A93" w:rsidP="00FD5A93">
            <w:pPr>
              <w:rPr>
                <w:b/>
                <w:sz w:val="22"/>
                <w:szCs w:val="22"/>
              </w:rPr>
            </w:pPr>
            <w:r w:rsidRPr="005B056B">
              <w:rPr>
                <w:b/>
                <w:sz w:val="22"/>
                <w:szCs w:val="22"/>
              </w:rPr>
              <w:t>A:</w:t>
            </w:r>
          </w:p>
          <w:p w14:paraId="1D8A54DD" w14:textId="77777777" w:rsidR="00FD5A93" w:rsidRPr="005B056B" w:rsidRDefault="00FD5A93" w:rsidP="00541293">
            <w:pPr>
              <w:jc w:val="both"/>
              <w:rPr>
                <w:sz w:val="22"/>
                <w:szCs w:val="22"/>
              </w:rPr>
            </w:pPr>
            <w:r w:rsidRPr="005B056B">
              <w:rPr>
                <w:sz w:val="22"/>
                <w:szCs w:val="22"/>
              </w:rPr>
              <w:t>The Bidder should prepare the Training manuals in accordance to the requirements in Price schedule 7-12 – Schedule 9 – Item 9-12.</w:t>
            </w:r>
          </w:p>
          <w:p w14:paraId="5EE660EC" w14:textId="77777777" w:rsidR="00FD5A93" w:rsidRPr="005B056B" w:rsidRDefault="00FD5A93" w:rsidP="00541293">
            <w:pPr>
              <w:jc w:val="both"/>
              <w:rPr>
                <w:sz w:val="22"/>
                <w:szCs w:val="22"/>
              </w:rPr>
            </w:pPr>
          </w:p>
          <w:p w14:paraId="4721383E" w14:textId="77777777" w:rsidR="00FD5A93" w:rsidRPr="005B056B" w:rsidRDefault="00FD5A93" w:rsidP="00541293">
            <w:pPr>
              <w:jc w:val="both"/>
              <w:rPr>
                <w:sz w:val="22"/>
                <w:szCs w:val="22"/>
              </w:rPr>
            </w:pPr>
            <w:r w:rsidRPr="005B056B">
              <w:rPr>
                <w:sz w:val="22"/>
                <w:szCs w:val="22"/>
              </w:rPr>
              <w:t xml:space="preserve">All training materials should be provided in 6 copies on English and 6 copies on Macedonian language, and 2 CDs on both languages. </w:t>
            </w:r>
          </w:p>
          <w:p w14:paraId="60777BB0" w14:textId="77777777" w:rsidR="00FD5A93" w:rsidRPr="005B056B" w:rsidRDefault="00FD5A93" w:rsidP="00541293">
            <w:pPr>
              <w:jc w:val="both"/>
              <w:rPr>
                <w:sz w:val="22"/>
                <w:szCs w:val="22"/>
              </w:rPr>
            </w:pPr>
          </w:p>
          <w:p w14:paraId="11D167E4" w14:textId="77777777" w:rsidR="00FD5A93" w:rsidRPr="005B056B" w:rsidRDefault="00FD5A93" w:rsidP="00541293">
            <w:pPr>
              <w:jc w:val="both"/>
              <w:rPr>
                <w:sz w:val="22"/>
                <w:szCs w:val="22"/>
              </w:rPr>
            </w:pPr>
            <w:r w:rsidRPr="005B056B">
              <w:rPr>
                <w:sz w:val="22"/>
                <w:szCs w:val="22"/>
              </w:rPr>
              <w:t>The life cycle of the ITS systems is 10 (ten) years.</w:t>
            </w:r>
          </w:p>
          <w:p w14:paraId="20621BDD" w14:textId="77777777" w:rsidR="00FD5A93" w:rsidRPr="005B056B" w:rsidRDefault="00FD5A93" w:rsidP="00FD5A93">
            <w:pPr>
              <w:rPr>
                <w:sz w:val="22"/>
                <w:szCs w:val="22"/>
              </w:rPr>
            </w:pPr>
          </w:p>
          <w:p w14:paraId="066E7708" w14:textId="26009A24" w:rsidR="00FD5A93" w:rsidRPr="005B056B" w:rsidRDefault="00FD5A93" w:rsidP="00541293">
            <w:pPr>
              <w:jc w:val="both"/>
              <w:rPr>
                <w:sz w:val="22"/>
                <w:szCs w:val="22"/>
              </w:rPr>
            </w:pPr>
            <w:r w:rsidRPr="005B056B">
              <w:rPr>
                <w:sz w:val="22"/>
                <w:szCs w:val="22"/>
              </w:rPr>
              <w:t xml:space="preserve">The Bidder should propose methodology for performing the Training and in accordance with </w:t>
            </w:r>
            <w:r w:rsidRPr="005B056B">
              <w:rPr>
                <w:sz w:val="22"/>
                <w:szCs w:val="22"/>
              </w:rPr>
              <w:lastRenderedPageBreak/>
              <w:t>training materials the training should be in English and Macedonian languages. The training will last up to Operational Acceptance of the ITS systems.</w:t>
            </w:r>
          </w:p>
          <w:p w14:paraId="36A89BC3" w14:textId="59E424BC" w:rsidR="00FD5A93" w:rsidRPr="005B056B" w:rsidRDefault="00FD5A93" w:rsidP="00FD5A93">
            <w:pPr>
              <w:rPr>
                <w:b/>
                <w:sz w:val="22"/>
                <w:szCs w:val="22"/>
              </w:rPr>
            </w:pPr>
          </w:p>
        </w:tc>
        <w:tc>
          <w:tcPr>
            <w:tcW w:w="1701" w:type="dxa"/>
            <w:tcBorders>
              <w:top w:val="single" w:sz="4" w:space="0" w:color="auto"/>
              <w:bottom w:val="single" w:sz="4" w:space="0" w:color="auto"/>
            </w:tcBorders>
          </w:tcPr>
          <w:p w14:paraId="7D6C66FF" w14:textId="150382C7" w:rsidR="00FD5A93" w:rsidRPr="005B056B" w:rsidRDefault="00FD5A93" w:rsidP="00FD5A93">
            <w:pPr>
              <w:rPr>
                <w:b/>
                <w:sz w:val="22"/>
                <w:szCs w:val="22"/>
              </w:rPr>
            </w:pPr>
            <w:r w:rsidRPr="005B056B">
              <w:rPr>
                <w:sz w:val="22"/>
                <w:szCs w:val="22"/>
              </w:rPr>
              <w:lastRenderedPageBreak/>
              <w:t>Clarification</w:t>
            </w:r>
          </w:p>
        </w:tc>
      </w:tr>
      <w:tr w:rsidR="00983DF4" w:rsidRPr="005B056B" w14:paraId="05F57EA8" w14:textId="77777777" w:rsidTr="005B056B">
        <w:tc>
          <w:tcPr>
            <w:tcW w:w="709" w:type="dxa"/>
            <w:tcBorders>
              <w:top w:val="single" w:sz="4" w:space="0" w:color="auto"/>
              <w:bottom w:val="single" w:sz="4" w:space="0" w:color="auto"/>
            </w:tcBorders>
          </w:tcPr>
          <w:p w14:paraId="306412CE" w14:textId="303DBEEC" w:rsidR="00983DF4" w:rsidRPr="005B056B" w:rsidRDefault="00983DF4" w:rsidP="00983DF4">
            <w:pPr>
              <w:rPr>
                <w:sz w:val="22"/>
                <w:szCs w:val="22"/>
              </w:rPr>
            </w:pPr>
            <w:r w:rsidRPr="005B056B">
              <w:rPr>
                <w:sz w:val="22"/>
                <w:szCs w:val="22"/>
              </w:rPr>
              <w:lastRenderedPageBreak/>
              <w:t>60</w:t>
            </w:r>
          </w:p>
        </w:tc>
        <w:tc>
          <w:tcPr>
            <w:tcW w:w="4820" w:type="dxa"/>
            <w:tcBorders>
              <w:top w:val="single" w:sz="4" w:space="0" w:color="auto"/>
              <w:bottom w:val="single" w:sz="4" w:space="0" w:color="auto"/>
            </w:tcBorders>
          </w:tcPr>
          <w:p w14:paraId="5D077C13" w14:textId="77777777" w:rsidR="00777B7A" w:rsidRPr="005B056B" w:rsidRDefault="00983DF4" w:rsidP="00983DF4">
            <w:pPr>
              <w:jc w:val="both"/>
              <w:rPr>
                <w:sz w:val="22"/>
                <w:szCs w:val="22"/>
              </w:rPr>
            </w:pPr>
            <w:r w:rsidRPr="005B056B">
              <w:rPr>
                <w:b/>
                <w:bCs/>
                <w:sz w:val="22"/>
                <w:szCs w:val="22"/>
              </w:rPr>
              <w:t>Q:</w:t>
            </w:r>
            <w:r w:rsidRPr="005B056B">
              <w:rPr>
                <w:sz w:val="22"/>
                <w:szCs w:val="22"/>
              </w:rPr>
              <w:t xml:space="preserve"> </w:t>
            </w:r>
          </w:p>
          <w:p w14:paraId="0A323245" w14:textId="2DD4EFFD" w:rsidR="00983DF4" w:rsidRPr="005B056B" w:rsidRDefault="00983DF4" w:rsidP="00983DF4">
            <w:pPr>
              <w:jc w:val="both"/>
              <w:rPr>
                <w:sz w:val="22"/>
                <w:szCs w:val="22"/>
              </w:rPr>
            </w:pPr>
            <w:r w:rsidRPr="005B056B">
              <w:rPr>
                <w:sz w:val="22"/>
                <w:szCs w:val="22"/>
              </w:rPr>
              <w:t>In the RFB site Visits are mentioned: "The Bidder is advised to visit and examine the site where the Plant is to be installed and its surroundings and obtain for itself on its own responsibility all information that may be necessary for preparing the Bid and entering into a Contract for the provision of Plant and Installation Services. The costs of visiting the site shall be at the Bidder’s own expense." As part of the requirements of the RFP, is not an exact survey and/or evaluation of the sites where any hardware, software, and communications equipment is to be installed, as well as the existing and to-be-installed roadside equipment, to be made and priced accordingly? And shouldn't the information obtained be entered into the ITSM system already in place or to be installed and used for ongoing documentation of the technical operation of the ITS facilities?</w:t>
            </w:r>
          </w:p>
        </w:tc>
        <w:tc>
          <w:tcPr>
            <w:tcW w:w="1701" w:type="dxa"/>
            <w:tcBorders>
              <w:top w:val="single" w:sz="4" w:space="0" w:color="auto"/>
              <w:bottom w:val="single" w:sz="4" w:space="0" w:color="auto"/>
            </w:tcBorders>
          </w:tcPr>
          <w:p w14:paraId="42BF34D8" w14:textId="5269D56B" w:rsidR="00983DF4" w:rsidRPr="005B056B" w:rsidRDefault="00983DF4" w:rsidP="00983DF4">
            <w:pPr>
              <w:rPr>
                <w:sz w:val="22"/>
                <w:szCs w:val="22"/>
              </w:rPr>
            </w:pPr>
            <w:r w:rsidRPr="005B056B">
              <w:rPr>
                <w:sz w:val="22"/>
                <w:szCs w:val="22"/>
              </w:rPr>
              <w:t>Section I ITB pp 15</w:t>
            </w:r>
          </w:p>
        </w:tc>
        <w:tc>
          <w:tcPr>
            <w:tcW w:w="870" w:type="dxa"/>
            <w:tcBorders>
              <w:top w:val="single" w:sz="4" w:space="0" w:color="auto"/>
              <w:bottom w:val="single" w:sz="4" w:space="0" w:color="auto"/>
            </w:tcBorders>
          </w:tcPr>
          <w:p w14:paraId="3C5B09A7" w14:textId="1D944762" w:rsidR="00983DF4" w:rsidRPr="00444AA6" w:rsidRDefault="00983DF4" w:rsidP="00983DF4">
            <w:pPr>
              <w:rPr>
                <w:sz w:val="22"/>
                <w:szCs w:val="22"/>
              </w:rPr>
            </w:pPr>
            <w:r w:rsidRPr="00444AA6">
              <w:rPr>
                <w:sz w:val="22"/>
                <w:szCs w:val="22"/>
              </w:rPr>
              <w:t>60</w:t>
            </w:r>
          </w:p>
        </w:tc>
        <w:tc>
          <w:tcPr>
            <w:tcW w:w="4941" w:type="dxa"/>
            <w:tcBorders>
              <w:top w:val="single" w:sz="4" w:space="0" w:color="auto"/>
              <w:bottom w:val="single" w:sz="4" w:space="0" w:color="auto"/>
            </w:tcBorders>
          </w:tcPr>
          <w:p w14:paraId="13362B6D" w14:textId="6C5FF8D1" w:rsidR="0091036E" w:rsidRPr="005B056B" w:rsidRDefault="0091036E" w:rsidP="0091036E">
            <w:pPr>
              <w:rPr>
                <w:b/>
                <w:sz w:val="22"/>
                <w:szCs w:val="22"/>
              </w:rPr>
            </w:pPr>
            <w:r w:rsidRPr="005B056B">
              <w:rPr>
                <w:b/>
                <w:sz w:val="22"/>
                <w:szCs w:val="22"/>
              </w:rPr>
              <w:t>A:</w:t>
            </w:r>
          </w:p>
          <w:p w14:paraId="0B8E1494" w14:textId="1358CE55" w:rsidR="00983DF4" w:rsidRPr="005B056B" w:rsidRDefault="0091036E" w:rsidP="00634402">
            <w:pPr>
              <w:rPr>
                <w:b/>
                <w:sz w:val="22"/>
                <w:szCs w:val="22"/>
              </w:rPr>
            </w:pPr>
            <w:r w:rsidRPr="005B056B">
              <w:rPr>
                <w:sz w:val="22"/>
                <w:szCs w:val="22"/>
              </w:rPr>
              <w:t>The Bidder wh</w:t>
            </w:r>
            <w:r w:rsidR="00634402">
              <w:rPr>
                <w:sz w:val="22"/>
                <w:szCs w:val="22"/>
              </w:rPr>
              <w:t>o</w:t>
            </w:r>
            <w:r w:rsidRPr="005B056B">
              <w:rPr>
                <w:sz w:val="22"/>
                <w:szCs w:val="22"/>
              </w:rPr>
              <w:t xml:space="preserve"> intend to visit the site should first contact with Employer – PIU. The costs of visiting the site shall be at the Bidder’s own expense. There is no option to offer price for visiting of the site in the Bid. ITSM system did not exist</w:t>
            </w:r>
            <w:r w:rsidR="00F71D44" w:rsidRPr="005B056B">
              <w:rPr>
                <w:sz w:val="22"/>
                <w:szCs w:val="22"/>
              </w:rPr>
              <w:t>.</w:t>
            </w:r>
          </w:p>
        </w:tc>
        <w:tc>
          <w:tcPr>
            <w:tcW w:w="1701" w:type="dxa"/>
            <w:tcBorders>
              <w:top w:val="single" w:sz="4" w:space="0" w:color="auto"/>
              <w:bottom w:val="single" w:sz="4" w:space="0" w:color="auto"/>
            </w:tcBorders>
          </w:tcPr>
          <w:p w14:paraId="64B81B20" w14:textId="033F28B6" w:rsidR="00983DF4" w:rsidRPr="005B056B" w:rsidRDefault="00F71D44" w:rsidP="00983DF4">
            <w:pPr>
              <w:rPr>
                <w:b/>
                <w:sz w:val="22"/>
                <w:szCs w:val="22"/>
              </w:rPr>
            </w:pPr>
            <w:r w:rsidRPr="005B056B">
              <w:rPr>
                <w:sz w:val="22"/>
                <w:szCs w:val="22"/>
              </w:rPr>
              <w:t>Clarification</w:t>
            </w:r>
          </w:p>
        </w:tc>
      </w:tr>
      <w:tr w:rsidR="00983DF4" w:rsidRPr="005B056B" w14:paraId="40D751C9" w14:textId="77777777" w:rsidTr="005B056B">
        <w:tc>
          <w:tcPr>
            <w:tcW w:w="709" w:type="dxa"/>
            <w:tcBorders>
              <w:top w:val="single" w:sz="4" w:space="0" w:color="auto"/>
              <w:bottom w:val="single" w:sz="4" w:space="0" w:color="auto"/>
            </w:tcBorders>
          </w:tcPr>
          <w:p w14:paraId="3608B951" w14:textId="57B42E90" w:rsidR="00983DF4" w:rsidRPr="005B056B" w:rsidRDefault="00983DF4" w:rsidP="00983DF4">
            <w:pPr>
              <w:rPr>
                <w:sz w:val="22"/>
                <w:szCs w:val="22"/>
              </w:rPr>
            </w:pPr>
            <w:r w:rsidRPr="005B056B">
              <w:rPr>
                <w:sz w:val="22"/>
                <w:szCs w:val="22"/>
              </w:rPr>
              <w:t>61</w:t>
            </w:r>
          </w:p>
        </w:tc>
        <w:tc>
          <w:tcPr>
            <w:tcW w:w="4820" w:type="dxa"/>
            <w:tcBorders>
              <w:top w:val="single" w:sz="4" w:space="0" w:color="auto"/>
              <w:bottom w:val="single" w:sz="4" w:space="0" w:color="auto"/>
            </w:tcBorders>
          </w:tcPr>
          <w:p w14:paraId="5A6A688C" w14:textId="77777777" w:rsidR="00777B7A" w:rsidRPr="005B056B" w:rsidRDefault="00983DF4" w:rsidP="00983DF4">
            <w:pPr>
              <w:jc w:val="both"/>
              <w:rPr>
                <w:sz w:val="22"/>
                <w:szCs w:val="22"/>
              </w:rPr>
            </w:pPr>
            <w:r w:rsidRPr="005B056B">
              <w:rPr>
                <w:b/>
                <w:bCs/>
                <w:sz w:val="22"/>
                <w:szCs w:val="22"/>
              </w:rPr>
              <w:t>Q:</w:t>
            </w:r>
            <w:r w:rsidRPr="005B056B">
              <w:rPr>
                <w:sz w:val="22"/>
                <w:szCs w:val="22"/>
              </w:rPr>
              <w:t xml:space="preserve"> </w:t>
            </w:r>
          </w:p>
          <w:p w14:paraId="07BA1A71" w14:textId="032FC377" w:rsidR="00983DF4" w:rsidRPr="005B056B" w:rsidRDefault="00983DF4" w:rsidP="00983DF4">
            <w:pPr>
              <w:jc w:val="both"/>
              <w:rPr>
                <w:sz w:val="22"/>
                <w:szCs w:val="22"/>
              </w:rPr>
            </w:pPr>
            <w:r w:rsidRPr="005B056B">
              <w:rPr>
                <w:sz w:val="22"/>
                <w:szCs w:val="22"/>
              </w:rPr>
              <w:t>As the road side equipment to be installed needs to be connected to the power supply question rises if alongside and/or in the proximity of respective highway section of the current RFB already does exist a power circuit, which may be used for power connection?</w:t>
            </w:r>
          </w:p>
        </w:tc>
        <w:tc>
          <w:tcPr>
            <w:tcW w:w="1701" w:type="dxa"/>
            <w:tcBorders>
              <w:top w:val="single" w:sz="4" w:space="0" w:color="auto"/>
              <w:bottom w:val="single" w:sz="4" w:space="0" w:color="auto"/>
            </w:tcBorders>
          </w:tcPr>
          <w:p w14:paraId="5E545178" w14:textId="77777777" w:rsidR="00983DF4" w:rsidRPr="005B056B" w:rsidRDefault="00983DF4" w:rsidP="00983DF4">
            <w:pPr>
              <w:rPr>
                <w:sz w:val="22"/>
                <w:szCs w:val="22"/>
              </w:rPr>
            </w:pPr>
            <w:r w:rsidRPr="005B056B">
              <w:rPr>
                <w:sz w:val="22"/>
                <w:szCs w:val="22"/>
              </w:rPr>
              <w:t xml:space="preserve">Section IV bidding Form </w:t>
            </w:r>
          </w:p>
          <w:p w14:paraId="09951581" w14:textId="3CCEA31D" w:rsidR="00983DF4" w:rsidRPr="005B056B" w:rsidRDefault="00983DF4" w:rsidP="00983DF4">
            <w:pPr>
              <w:rPr>
                <w:sz w:val="22"/>
                <w:szCs w:val="22"/>
              </w:rPr>
            </w:pPr>
            <w:r w:rsidRPr="005B056B">
              <w:rPr>
                <w:sz w:val="22"/>
                <w:szCs w:val="22"/>
              </w:rPr>
              <w:t>pp 63, 68</w:t>
            </w:r>
          </w:p>
        </w:tc>
        <w:tc>
          <w:tcPr>
            <w:tcW w:w="870" w:type="dxa"/>
            <w:tcBorders>
              <w:top w:val="single" w:sz="4" w:space="0" w:color="auto"/>
              <w:bottom w:val="single" w:sz="4" w:space="0" w:color="auto"/>
            </w:tcBorders>
          </w:tcPr>
          <w:p w14:paraId="3766AF09" w14:textId="0E0AFC33" w:rsidR="00983DF4" w:rsidRPr="00444AA6" w:rsidRDefault="00983DF4" w:rsidP="00983DF4">
            <w:pPr>
              <w:rPr>
                <w:sz w:val="22"/>
                <w:szCs w:val="22"/>
              </w:rPr>
            </w:pPr>
            <w:r w:rsidRPr="00444AA6">
              <w:rPr>
                <w:sz w:val="22"/>
                <w:szCs w:val="22"/>
              </w:rPr>
              <w:t>61</w:t>
            </w:r>
          </w:p>
        </w:tc>
        <w:tc>
          <w:tcPr>
            <w:tcW w:w="4941" w:type="dxa"/>
            <w:tcBorders>
              <w:top w:val="single" w:sz="4" w:space="0" w:color="auto"/>
              <w:bottom w:val="single" w:sz="4" w:space="0" w:color="auto"/>
            </w:tcBorders>
          </w:tcPr>
          <w:p w14:paraId="247E0F89" w14:textId="100A78C0" w:rsidR="00983DF4" w:rsidRPr="005B056B" w:rsidRDefault="00A4679D" w:rsidP="00983DF4">
            <w:pPr>
              <w:rPr>
                <w:b/>
                <w:sz w:val="22"/>
                <w:szCs w:val="22"/>
              </w:rPr>
            </w:pPr>
            <w:r w:rsidRPr="005B056B">
              <w:rPr>
                <w:b/>
                <w:sz w:val="22"/>
                <w:szCs w:val="22"/>
              </w:rPr>
              <w:t>A:</w:t>
            </w:r>
          </w:p>
          <w:p w14:paraId="7955B672" w14:textId="2C07409B" w:rsidR="00983DF4" w:rsidRPr="005B056B" w:rsidRDefault="00057F1F" w:rsidP="00057F1F">
            <w:pPr>
              <w:jc w:val="both"/>
              <w:rPr>
                <w:bCs/>
                <w:sz w:val="22"/>
                <w:szCs w:val="22"/>
              </w:rPr>
            </w:pPr>
            <w:r w:rsidRPr="005B056B">
              <w:rPr>
                <w:bCs/>
                <w:sz w:val="22"/>
                <w:szCs w:val="22"/>
              </w:rPr>
              <w:t>Yes, the road side equipment which will be installed needs to be connected to the power supply. In the drawings are presented connection point.</w:t>
            </w:r>
          </w:p>
        </w:tc>
        <w:tc>
          <w:tcPr>
            <w:tcW w:w="1701" w:type="dxa"/>
            <w:tcBorders>
              <w:top w:val="single" w:sz="4" w:space="0" w:color="auto"/>
              <w:bottom w:val="single" w:sz="4" w:space="0" w:color="auto"/>
            </w:tcBorders>
          </w:tcPr>
          <w:p w14:paraId="68452CDF" w14:textId="157A1EBF" w:rsidR="00983DF4" w:rsidRPr="005B056B" w:rsidRDefault="00057F1F" w:rsidP="00983DF4">
            <w:pPr>
              <w:rPr>
                <w:b/>
                <w:sz w:val="22"/>
                <w:szCs w:val="22"/>
              </w:rPr>
            </w:pPr>
            <w:r w:rsidRPr="005B056B">
              <w:rPr>
                <w:sz w:val="22"/>
                <w:szCs w:val="22"/>
              </w:rPr>
              <w:t>Clarification</w:t>
            </w:r>
          </w:p>
        </w:tc>
      </w:tr>
      <w:tr w:rsidR="00983DF4" w:rsidRPr="005B056B" w14:paraId="33726DE9" w14:textId="77777777" w:rsidTr="005B056B">
        <w:tc>
          <w:tcPr>
            <w:tcW w:w="709" w:type="dxa"/>
            <w:tcBorders>
              <w:top w:val="single" w:sz="4" w:space="0" w:color="auto"/>
              <w:bottom w:val="single" w:sz="4" w:space="0" w:color="auto"/>
            </w:tcBorders>
          </w:tcPr>
          <w:p w14:paraId="1F695FA4" w14:textId="470081B8" w:rsidR="00983DF4" w:rsidRPr="005B056B" w:rsidRDefault="00983DF4" w:rsidP="00983DF4">
            <w:pPr>
              <w:rPr>
                <w:sz w:val="22"/>
                <w:szCs w:val="22"/>
              </w:rPr>
            </w:pPr>
            <w:r w:rsidRPr="005B056B">
              <w:rPr>
                <w:sz w:val="22"/>
                <w:szCs w:val="22"/>
              </w:rPr>
              <w:lastRenderedPageBreak/>
              <w:t>62</w:t>
            </w:r>
          </w:p>
        </w:tc>
        <w:tc>
          <w:tcPr>
            <w:tcW w:w="4820" w:type="dxa"/>
            <w:tcBorders>
              <w:top w:val="single" w:sz="4" w:space="0" w:color="auto"/>
              <w:bottom w:val="single" w:sz="4" w:space="0" w:color="auto"/>
            </w:tcBorders>
          </w:tcPr>
          <w:p w14:paraId="21823917" w14:textId="77777777" w:rsidR="00777B7A" w:rsidRPr="005B056B" w:rsidRDefault="00983DF4" w:rsidP="00983DF4">
            <w:pPr>
              <w:jc w:val="both"/>
              <w:rPr>
                <w:sz w:val="22"/>
                <w:szCs w:val="22"/>
              </w:rPr>
            </w:pPr>
            <w:r w:rsidRPr="005B056B">
              <w:rPr>
                <w:b/>
                <w:bCs/>
                <w:sz w:val="22"/>
                <w:szCs w:val="22"/>
              </w:rPr>
              <w:t>Q:</w:t>
            </w:r>
            <w:r w:rsidRPr="005B056B">
              <w:rPr>
                <w:sz w:val="22"/>
                <w:szCs w:val="22"/>
              </w:rPr>
              <w:t xml:space="preserve"> </w:t>
            </w:r>
          </w:p>
          <w:p w14:paraId="2886E554" w14:textId="3F39A52B" w:rsidR="00983DF4" w:rsidRPr="005B056B" w:rsidRDefault="00983DF4" w:rsidP="00983DF4">
            <w:pPr>
              <w:jc w:val="both"/>
              <w:rPr>
                <w:sz w:val="22"/>
                <w:szCs w:val="22"/>
              </w:rPr>
            </w:pPr>
            <w:r w:rsidRPr="005B056B">
              <w:rPr>
                <w:sz w:val="22"/>
                <w:szCs w:val="22"/>
              </w:rPr>
              <w:t>Even life cycle costs are mentioned several times the expected life cycle of the overall instalation by bidder is not mentioned. Please be so kind and define the required life cycle period.</w:t>
            </w:r>
          </w:p>
        </w:tc>
        <w:tc>
          <w:tcPr>
            <w:tcW w:w="1701" w:type="dxa"/>
            <w:tcBorders>
              <w:top w:val="single" w:sz="4" w:space="0" w:color="auto"/>
              <w:bottom w:val="single" w:sz="4" w:space="0" w:color="auto"/>
            </w:tcBorders>
          </w:tcPr>
          <w:p w14:paraId="16D67987" w14:textId="77777777" w:rsidR="0058191F" w:rsidRPr="005B056B" w:rsidRDefault="0058191F" w:rsidP="00983DF4">
            <w:pPr>
              <w:rPr>
                <w:sz w:val="22"/>
                <w:szCs w:val="22"/>
              </w:rPr>
            </w:pPr>
            <w:r w:rsidRPr="005B056B">
              <w:rPr>
                <w:sz w:val="22"/>
                <w:szCs w:val="22"/>
              </w:rPr>
              <w:t>Section II - BDS – ITB 35.4 (f)</w:t>
            </w:r>
          </w:p>
          <w:p w14:paraId="50FA7E75" w14:textId="43F941FF" w:rsidR="0058191F" w:rsidRPr="005B056B" w:rsidRDefault="0058191F" w:rsidP="00983DF4">
            <w:pPr>
              <w:rPr>
                <w:sz w:val="22"/>
                <w:szCs w:val="22"/>
              </w:rPr>
            </w:pPr>
            <w:r w:rsidRPr="005B056B">
              <w:rPr>
                <w:sz w:val="22"/>
                <w:szCs w:val="22"/>
              </w:rPr>
              <w:t>Section III –Evaluation</w:t>
            </w:r>
            <w:r w:rsidR="00983DF4" w:rsidRPr="005B056B">
              <w:rPr>
                <w:sz w:val="22"/>
                <w:szCs w:val="22"/>
              </w:rPr>
              <w:t xml:space="preserve"> </w:t>
            </w:r>
            <w:r w:rsidRPr="005B056B">
              <w:rPr>
                <w:sz w:val="22"/>
                <w:szCs w:val="22"/>
              </w:rPr>
              <w:t>– item 1.2</w:t>
            </w:r>
          </w:p>
          <w:p w14:paraId="4C65BF75" w14:textId="3BB18148" w:rsidR="0058191F" w:rsidRPr="005B056B" w:rsidRDefault="0058191F" w:rsidP="00983DF4">
            <w:pPr>
              <w:rPr>
                <w:sz w:val="22"/>
                <w:szCs w:val="22"/>
              </w:rPr>
            </w:pPr>
            <w:r w:rsidRPr="005B056B">
              <w:rPr>
                <w:sz w:val="22"/>
                <w:szCs w:val="22"/>
              </w:rPr>
              <w:t>Section VIII -</w:t>
            </w:r>
          </w:p>
          <w:p w14:paraId="5A189DAF" w14:textId="748FCB4B" w:rsidR="00983DF4" w:rsidRPr="005B056B" w:rsidRDefault="00983DF4" w:rsidP="00983DF4">
            <w:pPr>
              <w:rPr>
                <w:sz w:val="22"/>
                <w:szCs w:val="22"/>
              </w:rPr>
            </w:pPr>
            <w:r w:rsidRPr="005B056B">
              <w:rPr>
                <w:sz w:val="22"/>
                <w:szCs w:val="22"/>
              </w:rPr>
              <w:t>General Condit</w:t>
            </w:r>
            <w:r w:rsidR="0058191F" w:rsidRPr="005B056B">
              <w:rPr>
                <w:sz w:val="22"/>
                <w:szCs w:val="22"/>
              </w:rPr>
              <w:t>ions of Contract, chapter 39</w:t>
            </w:r>
          </w:p>
        </w:tc>
        <w:tc>
          <w:tcPr>
            <w:tcW w:w="870" w:type="dxa"/>
            <w:tcBorders>
              <w:top w:val="single" w:sz="4" w:space="0" w:color="auto"/>
              <w:bottom w:val="single" w:sz="4" w:space="0" w:color="auto"/>
            </w:tcBorders>
          </w:tcPr>
          <w:p w14:paraId="7D661810" w14:textId="57B70247" w:rsidR="00983DF4" w:rsidRPr="00444AA6" w:rsidRDefault="00983DF4" w:rsidP="00983DF4">
            <w:pPr>
              <w:rPr>
                <w:sz w:val="22"/>
                <w:szCs w:val="22"/>
              </w:rPr>
            </w:pPr>
            <w:r w:rsidRPr="00444AA6">
              <w:rPr>
                <w:sz w:val="22"/>
                <w:szCs w:val="22"/>
              </w:rPr>
              <w:t>62</w:t>
            </w:r>
          </w:p>
        </w:tc>
        <w:tc>
          <w:tcPr>
            <w:tcW w:w="4941" w:type="dxa"/>
            <w:tcBorders>
              <w:top w:val="single" w:sz="4" w:space="0" w:color="auto"/>
              <w:bottom w:val="single" w:sz="4" w:space="0" w:color="auto"/>
            </w:tcBorders>
          </w:tcPr>
          <w:p w14:paraId="398B3F2B" w14:textId="6A85C3D5" w:rsidR="00983DF4" w:rsidRPr="005B056B" w:rsidRDefault="0058191F" w:rsidP="00983DF4">
            <w:pPr>
              <w:rPr>
                <w:b/>
                <w:sz w:val="22"/>
                <w:szCs w:val="22"/>
              </w:rPr>
            </w:pPr>
            <w:r w:rsidRPr="005B056B">
              <w:rPr>
                <w:b/>
                <w:sz w:val="22"/>
                <w:szCs w:val="22"/>
              </w:rPr>
              <w:t>A:</w:t>
            </w:r>
          </w:p>
          <w:p w14:paraId="50B627AE" w14:textId="75A920F4" w:rsidR="00983DF4" w:rsidRPr="005B056B" w:rsidRDefault="00AC4522" w:rsidP="00541293">
            <w:pPr>
              <w:jc w:val="both"/>
              <w:rPr>
                <w:bCs/>
                <w:sz w:val="22"/>
                <w:szCs w:val="22"/>
              </w:rPr>
            </w:pPr>
            <w:r w:rsidRPr="005B056B">
              <w:rPr>
                <w:bCs/>
                <w:sz w:val="22"/>
                <w:szCs w:val="22"/>
              </w:rPr>
              <w:t>The life cycle of the provided product and services is 10 (ten) years.</w:t>
            </w:r>
          </w:p>
        </w:tc>
        <w:tc>
          <w:tcPr>
            <w:tcW w:w="1701" w:type="dxa"/>
            <w:tcBorders>
              <w:top w:val="single" w:sz="4" w:space="0" w:color="auto"/>
              <w:bottom w:val="single" w:sz="4" w:space="0" w:color="auto"/>
            </w:tcBorders>
          </w:tcPr>
          <w:p w14:paraId="771D2070" w14:textId="71A89B7A" w:rsidR="00983DF4" w:rsidRPr="005B056B" w:rsidRDefault="00AC4522" w:rsidP="00983DF4">
            <w:pPr>
              <w:rPr>
                <w:b/>
                <w:sz w:val="22"/>
                <w:szCs w:val="22"/>
              </w:rPr>
            </w:pPr>
            <w:r w:rsidRPr="005B056B">
              <w:rPr>
                <w:sz w:val="22"/>
                <w:szCs w:val="22"/>
              </w:rPr>
              <w:t>Clarification</w:t>
            </w:r>
          </w:p>
        </w:tc>
      </w:tr>
      <w:tr w:rsidR="00F71D44" w:rsidRPr="005B056B" w14:paraId="71F4E643" w14:textId="77777777" w:rsidTr="005B056B">
        <w:tc>
          <w:tcPr>
            <w:tcW w:w="709" w:type="dxa"/>
            <w:tcBorders>
              <w:top w:val="single" w:sz="4" w:space="0" w:color="auto"/>
              <w:bottom w:val="single" w:sz="4" w:space="0" w:color="auto"/>
            </w:tcBorders>
          </w:tcPr>
          <w:p w14:paraId="47EF5BFC" w14:textId="6AA4F9A8" w:rsidR="00F71D44" w:rsidRPr="005B056B" w:rsidRDefault="00F71D44" w:rsidP="00F71D44">
            <w:pPr>
              <w:rPr>
                <w:sz w:val="22"/>
                <w:szCs w:val="22"/>
              </w:rPr>
            </w:pPr>
            <w:r w:rsidRPr="005B056B">
              <w:rPr>
                <w:sz w:val="22"/>
                <w:szCs w:val="22"/>
              </w:rPr>
              <w:t>63</w:t>
            </w:r>
          </w:p>
        </w:tc>
        <w:tc>
          <w:tcPr>
            <w:tcW w:w="4820" w:type="dxa"/>
            <w:tcBorders>
              <w:top w:val="single" w:sz="4" w:space="0" w:color="auto"/>
              <w:bottom w:val="single" w:sz="4" w:space="0" w:color="auto"/>
            </w:tcBorders>
          </w:tcPr>
          <w:p w14:paraId="53628671"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44A8B24E" w14:textId="1BD4F25C" w:rsidR="00F71D44" w:rsidRPr="005B056B" w:rsidRDefault="00F71D44" w:rsidP="00F71D44">
            <w:pPr>
              <w:jc w:val="both"/>
              <w:rPr>
                <w:sz w:val="22"/>
                <w:szCs w:val="22"/>
              </w:rPr>
            </w:pPr>
            <w:r w:rsidRPr="005B056B">
              <w:rPr>
                <w:sz w:val="22"/>
                <w:szCs w:val="22"/>
              </w:rPr>
              <w:t>Maintenance is mentioned herewith but not defined regarding who has to perform maintenance work, will it be differntiated between remote services and onsite maintenance and repair works. Please be so kind and specify maintenance in more detail.</w:t>
            </w:r>
          </w:p>
        </w:tc>
        <w:tc>
          <w:tcPr>
            <w:tcW w:w="1701" w:type="dxa"/>
            <w:tcBorders>
              <w:top w:val="single" w:sz="4" w:space="0" w:color="auto"/>
              <w:bottom w:val="single" w:sz="4" w:space="0" w:color="auto"/>
            </w:tcBorders>
          </w:tcPr>
          <w:p w14:paraId="0C4472FB" w14:textId="77777777" w:rsidR="00F71D44" w:rsidRPr="005B056B" w:rsidRDefault="00F71D44" w:rsidP="00F71D44">
            <w:pPr>
              <w:rPr>
                <w:sz w:val="22"/>
                <w:szCs w:val="22"/>
              </w:rPr>
            </w:pPr>
            <w:r w:rsidRPr="005B056B">
              <w:rPr>
                <w:sz w:val="22"/>
                <w:szCs w:val="22"/>
              </w:rPr>
              <w:t>Section I ITB Chapter 35.2 b</w:t>
            </w:r>
          </w:p>
          <w:p w14:paraId="16CD396C" w14:textId="5F803B10" w:rsidR="00F71D44" w:rsidRPr="005B056B" w:rsidRDefault="00F71D44" w:rsidP="00F71D44">
            <w:pPr>
              <w:rPr>
                <w:sz w:val="22"/>
                <w:szCs w:val="22"/>
              </w:rPr>
            </w:pPr>
            <w:r w:rsidRPr="005B056B">
              <w:rPr>
                <w:sz w:val="22"/>
                <w:szCs w:val="22"/>
              </w:rPr>
              <w:t>pp 31</w:t>
            </w:r>
          </w:p>
        </w:tc>
        <w:tc>
          <w:tcPr>
            <w:tcW w:w="870" w:type="dxa"/>
            <w:tcBorders>
              <w:top w:val="single" w:sz="4" w:space="0" w:color="auto"/>
              <w:bottom w:val="single" w:sz="4" w:space="0" w:color="auto"/>
            </w:tcBorders>
          </w:tcPr>
          <w:p w14:paraId="5A20AAF7" w14:textId="6E248A51" w:rsidR="00F71D44" w:rsidRPr="00444AA6" w:rsidRDefault="00F71D44" w:rsidP="00F71D44">
            <w:pPr>
              <w:rPr>
                <w:sz w:val="22"/>
                <w:szCs w:val="22"/>
              </w:rPr>
            </w:pPr>
            <w:r w:rsidRPr="00444AA6">
              <w:rPr>
                <w:sz w:val="22"/>
                <w:szCs w:val="22"/>
              </w:rPr>
              <w:t>63</w:t>
            </w:r>
          </w:p>
        </w:tc>
        <w:tc>
          <w:tcPr>
            <w:tcW w:w="4941" w:type="dxa"/>
            <w:tcBorders>
              <w:top w:val="single" w:sz="4" w:space="0" w:color="auto"/>
              <w:bottom w:val="single" w:sz="4" w:space="0" w:color="auto"/>
            </w:tcBorders>
          </w:tcPr>
          <w:p w14:paraId="462E16C1" w14:textId="77777777" w:rsidR="00F71D44" w:rsidRPr="005B056B" w:rsidRDefault="00F71D44" w:rsidP="00F71D44">
            <w:pPr>
              <w:jc w:val="both"/>
              <w:rPr>
                <w:b/>
                <w:sz w:val="22"/>
                <w:szCs w:val="22"/>
              </w:rPr>
            </w:pPr>
            <w:r w:rsidRPr="005B056B">
              <w:rPr>
                <w:b/>
                <w:sz w:val="22"/>
                <w:szCs w:val="22"/>
              </w:rPr>
              <w:t>A:</w:t>
            </w:r>
          </w:p>
          <w:p w14:paraId="712BD0B0" w14:textId="77777777" w:rsidR="00F71D44" w:rsidRPr="005B056B" w:rsidRDefault="00F71D44" w:rsidP="00F71D44">
            <w:pPr>
              <w:jc w:val="both"/>
              <w:rPr>
                <w:sz w:val="22"/>
                <w:szCs w:val="22"/>
              </w:rPr>
            </w:pPr>
            <w:r w:rsidRPr="005B056B">
              <w:rPr>
                <w:sz w:val="22"/>
                <w:szCs w:val="22"/>
              </w:rPr>
              <w:t>As per Annex 1 - Price schedule 7-12 – Schedule 7 - Item 3 the requirements are:</w:t>
            </w:r>
          </w:p>
          <w:p w14:paraId="38F1E354" w14:textId="77777777" w:rsidR="00F71D44" w:rsidRPr="005B056B" w:rsidRDefault="00F71D44" w:rsidP="00F71D44">
            <w:pPr>
              <w:jc w:val="both"/>
              <w:rPr>
                <w:sz w:val="22"/>
                <w:szCs w:val="22"/>
              </w:rPr>
            </w:pPr>
            <w:r w:rsidRPr="005B056B">
              <w:rPr>
                <w:sz w:val="22"/>
                <w:szCs w:val="22"/>
              </w:rPr>
              <w:t>Implementation of as-built documentation with manuals for operation and maintenance in 6 copies on English and 6 copies on Macedonian language, and 2 CDs on both languages.</w:t>
            </w:r>
          </w:p>
          <w:p w14:paraId="32AADCDE" w14:textId="77777777" w:rsidR="00F71D44" w:rsidRPr="005B056B" w:rsidRDefault="00F71D44" w:rsidP="00F71D44">
            <w:pPr>
              <w:jc w:val="both"/>
              <w:rPr>
                <w:sz w:val="22"/>
                <w:szCs w:val="22"/>
              </w:rPr>
            </w:pPr>
            <w:r w:rsidRPr="005B056B">
              <w:rPr>
                <w:sz w:val="22"/>
                <w:szCs w:val="22"/>
              </w:rPr>
              <w:t>and</w:t>
            </w:r>
          </w:p>
          <w:p w14:paraId="5FE7F1D6" w14:textId="77777777" w:rsidR="00F71D44" w:rsidRPr="005B056B" w:rsidRDefault="00F71D44" w:rsidP="00F71D44">
            <w:pPr>
              <w:jc w:val="both"/>
              <w:rPr>
                <w:sz w:val="22"/>
                <w:szCs w:val="22"/>
              </w:rPr>
            </w:pPr>
            <w:r w:rsidRPr="005B056B">
              <w:rPr>
                <w:sz w:val="22"/>
                <w:szCs w:val="22"/>
              </w:rPr>
              <w:t>As per stated in Section VII – Employer´s Requirements:</w:t>
            </w:r>
          </w:p>
          <w:p w14:paraId="603579A1" w14:textId="77777777" w:rsidR="00F71D44" w:rsidRPr="005B056B" w:rsidRDefault="00F71D44" w:rsidP="00F71D44">
            <w:pPr>
              <w:jc w:val="both"/>
              <w:rPr>
                <w:sz w:val="22"/>
                <w:szCs w:val="22"/>
              </w:rPr>
            </w:pPr>
            <w:r w:rsidRPr="005B056B">
              <w:rPr>
                <w:sz w:val="22"/>
                <w:szCs w:val="22"/>
              </w:rPr>
              <w:t>During the Defect Liability Period (DLP) which start from the date of Operational Acceptance and last for 12 months, the Contractor is fully responsible for ensuring availability of the supplied equipment during this period, replace the equipment if/where required and ensuring performance requirements of whole ITS systems (hardware and software).</w:t>
            </w:r>
          </w:p>
          <w:p w14:paraId="324BB18E" w14:textId="7E87FBFD" w:rsidR="00F71D44" w:rsidRPr="005B056B" w:rsidRDefault="00F71D44" w:rsidP="00541293">
            <w:pPr>
              <w:jc w:val="both"/>
              <w:rPr>
                <w:b/>
                <w:sz w:val="22"/>
                <w:szCs w:val="22"/>
              </w:rPr>
            </w:pPr>
            <w:r w:rsidRPr="005B056B">
              <w:rPr>
                <w:b/>
                <w:sz w:val="22"/>
                <w:szCs w:val="22"/>
              </w:rPr>
              <w:t>The Contractor is responsible for the operation and maintenance of the whole ITS systems in accordance to the prepared manuals, during the Defect Liability Period.</w:t>
            </w:r>
          </w:p>
        </w:tc>
        <w:tc>
          <w:tcPr>
            <w:tcW w:w="1701" w:type="dxa"/>
            <w:tcBorders>
              <w:top w:val="single" w:sz="4" w:space="0" w:color="auto"/>
              <w:bottom w:val="single" w:sz="4" w:space="0" w:color="auto"/>
            </w:tcBorders>
          </w:tcPr>
          <w:p w14:paraId="1CE756AD" w14:textId="3613AAE3" w:rsidR="00F71D44" w:rsidRPr="005B056B" w:rsidRDefault="002D6789" w:rsidP="00F71D44">
            <w:pPr>
              <w:rPr>
                <w:b/>
                <w:sz w:val="22"/>
                <w:szCs w:val="22"/>
              </w:rPr>
            </w:pPr>
            <w:r w:rsidRPr="005B056B">
              <w:rPr>
                <w:sz w:val="22"/>
                <w:szCs w:val="22"/>
              </w:rPr>
              <w:t>Clarification</w:t>
            </w:r>
          </w:p>
        </w:tc>
      </w:tr>
      <w:tr w:rsidR="00F71D44" w:rsidRPr="005B056B" w14:paraId="4C9FA110" w14:textId="77777777" w:rsidTr="005B056B">
        <w:tc>
          <w:tcPr>
            <w:tcW w:w="709" w:type="dxa"/>
            <w:tcBorders>
              <w:top w:val="single" w:sz="4" w:space="0" w:color="auto"/>
              <w:bottom w:val="single" w:sz="4" w:space="0" w:color="auto"/>
            </w:tcBorders>
          </w:tcPr>
          <w:p w14:paraId="5B329A1D" w14:textId="14DDB359" w:rsidR="00F71D44" w:rsidRPr="005B056B" w:rsidRDefault="00F71D44" w:rsidP="00F71D44">
            <w:pPr>
              <w:rPr>
                <w:sz w:val="22"/>
                <w:szCs w:val="22"/>
              </w:rPr>
            </w:pPr>
            <w:r w:rsidRPr="005B056B">
              <w:rPr>
                <w:sz w:val="22"/>
                <w:szCs w:val="22"/>
              </w:rPr>
              <w:t>64</w:t>
            </w:r>
          </w:p>
        </w:tc>
        <w:tc>
          <w:tcPr>
            <w:tcW w:w="4820" w:type="dxa"/>
            <w:tcBorders>
              <w:top w:val="single" w:sz="4" w:space="0" w:color="auto"/>
              <w:bottom w:val="single" w:sz="4" w:space="0" w:color="auto"/>
            </w:tcBorders>
          </w:tcPr>
          <w:p w14:paraId="1175496F"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3F4F3B74" w14:textId="05CC80C9" w:rsidR="00F71D44" w:rsidRPr="005B056B" w:rsidRDefault="00F71D44" w:rsidP="00F71D44">
            <w:pPr>
              <w:jc w:val="both"/>
              <w:rPr>
                <w:sz w:val="22"/>
                <w:szCs w:val="22"/>
              </w:rPr>
            </w:pPr>
            <w:r w:rsidRPr="005B056B">
              <w:rPr>
                <w:sz w:val="22"/>
                <w:szCs w:val="22"/>
              </w:rPr>
              <w:t xml:space="preserve">It is mentioned, that the Employer shall provide sufficient, properly qualified operating and maintenance personnel. Does this means that maintenance will be fully provided by employer and bidder does not have to provide remote service such </w:t>
            </w:r>
            <w:r w:rsidRPr="005B056B">
              <w:rPr>
                <w:sz w:val="22"/>
                <w:szCs w:val="22"/>
              </w:rPr>
              <w:lastRenderedPageBreak/>
              <w:t>as third level support regarding the provided software components?</w:t>
            </w:r>
          </w:p>
        </w:tc>
        <w:tc>
          <w:tcPr>
            <w:tcW w:w="1701" w:type="dxa"/>
            <w:tcBorders>
              <w:top w:val="single" w:sz="4" w:space="0" w:color="auto"/>
              <w:bottom w:val="single" w:sz="4" w:space="0" w:color="auto"/>
            </w:tcBorders>
          </w:tcPr>
          <w:p w14:paraId="4BFDC56D" w14:textId="77777777" w:rsidR="00F71D44" w:rsidRPr="005B056B" w:rsidRDefault="00F71D44" w:rsidP="00F71D44">
            <w:pPr>
              <w:rPr>
                <w:sz w:val="22"/>
                <w:szCs w:val="22"/>
              </w:rPr>
            </w:pPr>
            <w:r w:rsidRPr="005B056B">
              <w:rPr>
                <w:sz w:val="22"/>
                <w:szCs w:val="22"/>
              </w:rPr>
              <w:lastRenderedPageBreak/>
              <w:t xml:space="preserve">Section VIII - General Conditions of Contract, Chapter 10.5 </w:t>
            </w:r>
          </w:p>
          <w:p w14:paraId="5DA8A0B7" w14:textId="326AF31F" w:rsidR="00F71D44" w:rsidRPr="005B056B" w:rsidRDefault="00F71D44" w:rsidP="00F71D44">
            <w:pPr>
              <w:rPr>
                <w:sz w:val="22"/>
                <w:szCs w:val="22"/>
              </w:rPr>
            </w:pPr>
            <w:r w:rsidRPr="005B056B">
              <w:rPr>
                <w:sz w:val="22"/>
                <w:szCs w:val="22"/>
              </w:rPr>
              <w:t>pp 204</w:t>
            </w:r>
          </w:p>
        </w:tc>
        <w:tc>
          <w:tcPr>
            <w:tcW w:w="870" w:type="dxa"/>
            <w:tcBorders>
              <w:top w:val="single" w:sz="4" w:space="0" w:color="auto"/>
              <w:bottom w:val="single" w:sz="4" w:space="0" w:color="auto"/>
            </w:tcBorders>
          </w:tcPr>
          <w:p w14:paraId="292A6293" w14:textId="6DF03E34" w:rsidR="00F71D44" w:rsidRPr="00444AA6" w:rsidRDefault="00F71D44" w:rsidP="00F71D44">
            <w:pPr>
              <w:rPr>
                <w:sz w:val="22"/>
                <w:szCs w:val="22"/>
              </w:rPr>
            </w:pPr>
            <w:r w:rsidRPr="00444AA6">
              <w:rPr>
                <w:sz w:val="22"/>
                <w:szCs w:val="22"/>
              </w:rPr>
              <w:t>64</w:t>
            </w:r>
          </w:p>
        </w:tc>
        <w:tc>
          <w:tcPr>
            <w:tcW w:w="4941" w:type="dxa"/>
            <w:tcBorders>
              <w:top w:val="single" w:sz="4" w:space="0" w:color="auto"/>
              <w:bottom w:val="single" w:sz="4" w:space="0" w:color="auto"/>
            </w:tcBorders>
          </w:tcPr>
          <w:p w14:paraId="411A6404" w14:textId="77777777" w:rsidR="00F71D44" w:rsidRPr="005B056B" w:rsidRDefault="00F71D44" w:rsidP="00F71D44">
            <w:pPr>
              <w:jc w:val="both"/>
              <w:rPr>
                <w:b/>
                <w:sz w:val="22"/>
                <w:szCs w:val="22"/>
              </w:rPr>
            </w:pPr>
            <w:r w:rsidRPr="005B056B">
              <w:rPr>
                <w:b/>
                <w:sz w:val="22"/>
                <w:szCs w:val="22"/>
              </w:rPr>
              <w:t>A:</w:t>
            </w:r>
          </w:p>
          <w:p w14:paraId="2C7BD7B4" w14:textId="77777777" w:rsidR="00F71D44" w:rsidRPr="005B056B" w:rsidRDefault="00F71D44" w:rsidP="00F71D44">
            <w:pPr>
              <w:jc w:val="both"/>
              <w:rPr>
                <w:sz w:val="22"/>
                <w:szCs w:val="22"/>
              </w:rPr>
            </w:pPr>
            <w:r w:rsidRPr="005B056B">
              <w:rPr>
                <w:sz w:val="22"/>
                <w:szCs w:val="22"/>
              </w:rPr>
              <w:t>As per Annex 1 - Price schedule 7-12 – Schedule 7 - Item 3 the requirements are:</w:t>
            </w:r>
          </w:p>
          <w:p w14:paraId="260EDD99" w14:textId="77777777" w:rsidR="00F71D44" w:rsidRPr="005B056B" w:rsidRDefault="00F71D44" w:rsidP="00F71D44">
            <w:pPr>
              <w:jc w:val="both"/>
              <w:rPr>
                <w:sz w:val="22"/>
                <w:szCs w:val="22"/>
              </w:rPr>
            </w:pPr>
            <w:r w:rsidRPr="005B056B">
              <w:rPr>
                <w:sz w:val="22"/>
                <w:szCs w:val="22"/>
              </w:rPr>
              <w:t xml:space="preserve">Implementation of as-built documentation with manuals for operation and maintenance in 6 copies on </w:t>
            </w:r>
            <w:r w:rsidRPr="005B056B">
              <w:rPr>
                <w:sz w:val="22"/>
                <w:szCs w:val="22"/>
              </w:rPr>
              <w:lastRenderedPageBreak/>
              <w:t>English and 6 copies on Macedonian language, and 2 CDs on both languages.</w:t>
            </w:r>
          </w:p>
          <w:p w14:paraId="2357FBD1" w14:textId="77777777" w:rsidR="00F71D44" w:rsidRPr="005B056B" w:rsidRDefault="00F71D44" w:rsidP="00F71D44">
            <w:pPr>
              <w:jc w:val="both"/>
              <w:rPr>
                <w:sz w:val="22"/>
                <w:szCs w:val="22"/>
              </w:rPr>
            </w:pPr>
            <w:r w:rsidRPr="005B056B">
              <w:rPr>
                <w:sz w:val="22"/>
                <w:szCs w:val="22"/>
              </w:rPr>
              <w:t>and</w:t>
            </w:r>
          </w:p>
          <w:p w14:paraId="0164547A" w14:textId="77777777" w:rsidR="00F71D44" w:rsidRPr="005B056B" w:rsidRDefault="00F71D44" w:rsidP="00F71D44">
            <w:pPr>
              <w:jc w:val="both"/>
              <w:rPr>
                <w:sz w:val="22"/>
                <w:szCs w:val="22"/>
              </w:rPr>
            </w:pPr>
            <w:r w:rsidRPr="005B056B">
              <w:rPr>
                <w:sz w:val="22"/>
                <w:szCs w:val="22"/>
              </w:rPr>
              <w:t>As per stated in Section VII – Employer´s Requirements:</w:t>
            </w:r>
          </w:p>
          <w:p w14:paraId="01096DBE" w14:textId="77777777" w:rsidR="00F71D44" w:rsidRPr="005B056B" w:rsidRDefault="00F71D44" w:rsidP="00F71D44">
            <w:pPr>
              <w:jc w:val="both"/>
              <w:rPr>
                <w:sz w:val="22"/>
                <w:szCs w:val="22"/>
              </w:rPr>
            </w:pPr>
            <w:r w:rsidRPr="005B056B">
              <w:rPr>
                <w:sz w:val="22"/>
                <w:szCs w:val="22"/>
              </w:rPr>
              <w:t>During the Defect Liability Period (DLP) which start from the date of Operational Acceptance and last for 12 months, the Contractor is fully responsible for ensuring availability of the supplied equipment during this period, replace the equipment if/where required and ensuring performance requirements of whole ITS systems (hardware and software).</w:t>
            </w:r>
          </w:p>
          <w:p w14:paraId="5A146FED" w14:textId="61C3C5F3" w:rsidR="00F71D44" w:rsidRPr="005B056B" w:rsidRDefault="00F71D44" w:rsidP="00F71D44">
            <w:pPr>
              <w:rPr>
                <w:b/>
                <w:sz w:val="22"/>
                <w:szCs w:val="22"/>
              </w:rPr>
            </w:pPr>
            <w:r w:rsidRPr="005B056B">
              <w:rPr>
                <w:b/>
                <w:sz w:val="22"/>
                <w:szCs w:val="22"/>
              </w:rPr>
              <w:t>The Contractor is responsible for the operation and maintenance of the whole ITS systems in accordance to the prepared manuals, during the Defect Liability Period.</w:t>
            </w:r>
          </w:p>
        </w:tc>
        <w:tc>
          <w:tcPr>
            <w:tcW w:w="1701" w:type="dxa"/>
            <w:tcBorders>
              <w:top w:val="single" w:sz="4" w:space="0" w:color="auto"/>
              <w:bottom w:val="single" w:sz="4" w:space="0" w:color="auto"/>
            </w:tcBorders>
          </w:tcPr>
          <w:p w14:paraId="5D16BEB9" w14:textId="24CBA683" w:rsidR="00F71D44" w:rsidRPr="005B056B" w:rsidRDefault="002D6789" w:rsidP="00F71D44">
            <w:pPr>
              <w:rPr>
                <w:b/>
                <w:sz w:val="22"/>
                <w:szCs w:val="22"/>
              </w:rPr>
            </w:pPr>
            <w:r w:rsidRPr="005B056B">
              <w:rPr>
                <w:sz w:val="22"/>
                <w:szCs w:val="22"/>
              </w:rPr>
              <w:lastRenderedPageBreak/>
              <w:t>Clarification</w:t>
            </w:r>
          </w:p>
        </w:tc>
      </w:tr>
      <w:tr w:rsidR="00F71D44" w:rsidRPr="005B056B" w14:paraId="34D29609" w14:textId="77777777" w:rsidTr="005B056B">
        <w:tc>
          <w:tcPr>
            <w:tcW w:w="709" w:type="dxa"/>
            <w:tcBorders>
              <w:top w:val="single" w:sz="4" w:space="0" w:color="auto"/>
              <w:bottom w:val="single" w:sz="4" w:space="0" w:color="auto"/>
            </w:tcBorders>
          </w:tcPr>
          <w:p w14:paraId="22F2C532" w14:textId="77F3453A" w:rsidR="00F71D44" w:rsidRPr="005B056B" w:rsidRDefault="00F71D44" w:rsidP="00F71D44">
            <w:pPr>
              <w:rPr>
                <w:sz w:val="22"/>
                <w:szCs w:val="22"/>
              </w:rPr>
            </w:pPr>
            <w:r w:rsidRPr="005B056B">
              <w:rPr>
                <w:sz w:val="22"/>
                <w:szCs w:val="22"/>
              </w:rPr>
              <w:lastRenderedPageBreak/>
              <w:t>65</w:t>
            </w:r>
          </w:p>
        </w:tc>
        <w:tc>
          <w:tcPr>
            <w:tcW w:w="4820" w:type="dxa"/>
            <w:tcBorders>
              <w:top w:val="single" w:sz="4" w:space="0" w:color="auto"/>
              <w:bottom w:val="single" w:sz="4" w:space="0" w:color="auto"/>
            </w:tcBorders>
          </w:tcPr>
          <w:p w14:paraId="115308D2"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5683D598" w14:textId="5B8ED375" w:rsidR="00F71D44" w:rsidRPr="005B056B" w:rsidRDefault="00F71D44" w:rsidP="00F71D44">
            <w:pPr>
              <w:jc w:val="both"/>
              <w:rPr>
                <w:sz w:val="22"/>
                <w:szCs w:val="22"/>
              </w:rPr>
            </w:pPr>
            <w:r w:rsidRPr="005B056B">
              <w:rPr>
                <w:sz w:val="22"/>
                <w:szCs w:val="22"/>
              </w:rPr>
              <w:t>Please specify the term "long-term availability" considering the obligation of the bidder to provide pricing of spare parts for 5 years.</w:t>
            </w:r>
          </w:p>
        </w:tc>
        <w:tc>
          <w:tcPr>
            <w:tcW w:w="1701" w:type="dxa"/>
            <w:tcBorders>
              <w:top w:val="single" w:sz="4" w:space="0" w:color="auto"/>
              <w:bottom w:val="single" w:sz="4" w:space="0" w:color="auto"/>
            </w:tcBorders>
          </w:tcPr>
          <w:p w14:paraId="1AA61E88" w14:textId="2B691233" w:rsidR="00F71D44" w:rsidRPr="005B056B" w:rsidRDefault="00F71D44" w:rsidP="00F71D44">
            <w:pPr>
              <w:rPr>
                <w:sz w:val="22"/>
                <w:szCs w:val="22"/>
              </w:rPr>
            </w:pPr>
            <w:r w:rsidRPr="005B056B">
              <w:rPr>
                <w:sz w:val="22"/>
                <w:szCs w:val="22"/>
              </w:rPr>
              <w:t>chapter b pp 31</w:t>
            </w:r>
          </w:p>
        </w:tc>
        <w:tc>
          <w:tcPr>
            <w:tcW w:w="870" w:type="dxa"/>
            <w:tcBorders>
              <w:top w:val="single" w:sz="4" w:space="0" w:color="auto"/>
              <w:bottom w:val="single" w:sz="4" w:space="0" w:color="auto"/>
            </w:tcBorders>
          </w:tcPr>
          <w:p w14:paraId="71EE19F9" w14:textId="6A370B85" w:rsidR="00F71D44" w:rsidRPr="00444AA6" w:rsidRDefault="00F71D44" w:rsidP="00F71D44">
            <w:pPr>
              <w:rPr>
                <w:sz w:val="22"/>
                <w:szCs w:val="22"/>
              </w:rPr>
            </w:pPr>
            <w:r w:rsidRPr="00444AA6">
              <w:rPr>
                <w:sz w:val="22"/>
                <w:szCs w:val="22"/>
              </w:rPr>
              <w:t>65</w:t>
            </w:r>
          </w:p>
        </w:tc>
        <w:tc>
          <w:tcPr>
            <w:tcW w:w="4941" w:type="dxa"/>
            <w:tcBorders>
              <w:top w:val="single" w:sz="4" w:space="0" w:color="auto"/>
              <w:bottom w:val="single" w:sz="4" w:space="0" w:color="auto"/>
            </w:tcBorders>
          </w:tcPr>
          <w:p w14:paraId="16381393" w14:textId="11F3D098" w:rsidR="002D6789" w:rsidRPr="005B056B" w:rsidRDefault="002D6789" w:rsidP="002D6789">
            <w:pPr>
              <w:rPr>
                <w:b/>
                <w:sz w:val="22"/>
                <w:szCs w:val="22"/>
              </w:rPr>
            </w:pPr>
            <w:r w:rsidRPr="005B056B">
              <w:rPr>
                <w:b/>
                <w:sz w:val="22"/>
                <w:szCs w:val="22"/>
              </w:rPr>
              <w:t>A:</w:t>
            </w:r>
          </w:p>
          <w:p w14:paraId="03A47579" w14:textId="77777777" w:rsidR="002D6789" w:rsidRPr="005B056B" w:rsidRDefault="002D6789" w:rsidP="002D6789">
            <w:pPr>
              <w:jc w:val="both"/>
              <w:rPr>
                <w:sz w:val="22"/>
                <w:szCs w:val="22"/>
              </w:rPr>
            </w:pPr>
            <w:r w:rsidRPr="005B056B">
              <w:rPr>
                <w:sz w:val="22"/>
                <w:szCs w:val="22"/>
              </w:rPr>
              <w:t>As per PCC – GCC 7: “The Contractor agrees to supply spare parts for a period of years:  Five (5) years“</w:t>
            </w:r>
          </w:p>
          <w:p w14:paraId="6B444281" w14:textId="77777777" w:rsidR="00AC003B" w:rsidRPr="00AC003B" w:rsidRDefault="00AC003B" w:rsidP="00AC003B">
            <w:pPr>
              <w:jc w:val="both"/>
              <w:rPr>
                <w:sz w:val="22"/>
                <w:szCs w:val="22"/>
              </w:rPr>
            </w:pPr>
            <w:r w:rsidRPr="00AC003B">
              <w:rPr>
                <w:sz w:val="22"/>
                <w:szCs w:val="22"/>
              </w:rPr>
              <w:t>There is no request for offering in the Bid particular spare parts, quantities for spare parts and prices for spare parts. The Contractor has obligation to provide spare parts for deployed ITS systems during 5 years period if requested by Beneficiary.</w:t>
            </w:r>
          </w:p>
          <w:p w14:paraId="56676C1A" w14:textId="33FC25D6" w:rsidR="00F71D44" w:rsidRPr="005B056B" w:rsidRDefault="00AC003B" w:rsidP="00AC003B">
            <w:pPr>
              <w:jc w:val="both"/>
              <w:rPr>
                <w:b/>
                <w:sz w:val="22"/>
                <w:szCs w:val="22"/>
              </w:rPr>
            </w:pPr>
            <w:r w:rsidRPr="00AC003B">
              <w:rPr>
                <w:sz w:val="22"/>
                <w:szCs w:val="22"/>
              </w:rPr>
              <w:t>During DLP the Contractor is obliged to provide spare parts according warranty conditions. Out of DLP period, the requested spare parts with prices will be offered by Contractor upon each submitted request by the Beneficiary. The Beneficiary may accept or not offered spare parts with given prices. If they are not accepted, the Contractor do not have further obligation concerning particular request from Beneficiary.</w:t>
            </w:r>
          </w:p>
        </w:tc>
        <w:tc>
          <w:tcPr>
            <w:tcW w:w="1701" w:type="dxa"/>
            <w:tcBorders>
              <w:top w:val="single" w:sz="4" w:space="0" w:color="auto"/>
              <w:bottom w:val="single" w:sz="4" w:space="0" w:color="auto"/>
            </w:tcBorders>
          </w:tcPr>
          <w:p w14:paraId="58AB0B05" w14:textId="19CAC2CA" w:rsidR="00F71D44" w:rsidRPr="005B056B" w:rsidRDefault="002D6789" w:rsidP="00F71D44">
            <w:pPr>
              <w:rPr>
                <w:b/>
                <w:sz w:val="22"/>
                <w:szCs w:val="22"/>
              </w:rPr>
            </w:pPr>
            <w:r w:rsidRPr="005B056B">
              <w:rPr>
                <w:sz w:val="22"/>
                <w:szCs w:val="22"/>
              </w:rPr>
              <w:t>Clarification</w:t>
            </w:r>
          </w:p>
        </w:tc>
      </w:tr>
      <w:tr w:rsidR="00F71D44" w:rsidRPr="005B056B" w14:paraId="252DE708" w14:textId="77777777" w:rsidTr="005B056B">
        <w:tc>
          <w:tcPr>
            <w:tcW w:w="709" w:type="dxa"/>
            <w:tcBorders>
              <w:top w:val="single" w:sz="4" w:space="0" w:color="auto"/>
              <w:bottom w:val="single" w:sz="4" w:space="0" w:color="auto"/>
            </w:tcBorders>
          </w:tcPr>
          <w:p w14:paraId="0DD29B3C" w14:textId="756CA456" w:rsidR="00F71D44" w:rsidRPr="005B056B" w:rsidRDefault="00F71D44" w:rsidP="00F71D44">
            <w:pPr>
              <w:rPr>
                <w:sz w:val="22"/>
                <w:szCs w:val="22"/>
              </w:rPr>
            </w:pPr>
            <w:r w:rsidRPr="005B056B">
              <w:rPr>
                <w:sz w:val="22"/>
                <w:szCs w:val="22"/>
              </w:rPr>
              <w:t>66</w:t>
            </w:r>
          </w:p>
        </w:tc>
        <w:tc>
          <w:tcPr>
            <w:tcW w:w="4820" w:type="dxa"/>
            <w:tcBorders>
              <w:top w:val="single" w:sz="4" w:space="0" w:color="auto"/>
              <w:bottom w:val="single" w:sz="4" w:space="0" w:color="auto"/>
            </w:tcBorders>
          </w:tcPr>
          <w:p w14:paraId="6AA7F5BB"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6399F69B" w14:textId="3986278C" w:rsidR="00F71D44" w:rsidRPr="005B056B" w:rsidRDefault="00F71D44" w:rsidP="00F71D44">
            <w:pPr>
              <w:jc w:val="both"/>
              <w:rPr>
                <w:sz w:val="22"/>
                <w:szCs w:val="22"/>
              </w:rPr>
            </w:pPr>
            <w:r w:rsidRPr="005B056B">
              <w:rPr>
                <w:sz w:val="22"/>
                <w:szCs w:val="22"/>
              </w:rPr>
              <w:t>Please specify the term "abnormally low bid".</w:t>
            </w:r>
          </w:p>
        </w:tc>
        <w:tc>
          <w:tcPr>
            <w:tcW w:w="1701" w:type="dxa"/>
            <w:tcBorders>
              <w:top w:val="single" w:sz="4" w:space="0" w:color="auto"/>
              <w:bottom w:val="single" w:sz="4" w:space="0" w:color="auto"/>
            </w:tcBorders>
          </w:tcPr>
          <w:p w14:paraId="2A567360" w14:textId="150E7506" w:rsidR="00F71D44" w:rsidRPr="005B056B" w:rsidRDefault="00F71D44" w:rsidP="00F71D44">
            <w:pPr>
              <w:rPr>
                <w:sz w:val="22"/>
                <w:szCs w:val="22"/>
              </w:rPr>
            </w:pPr>
            <w:r w:rsidRPr="005B056B">
              <w:rPr>
                <w:sz w:val="22"/>
                <w:szCs w:val="22"/>
              </w:rPr>
              <w:t xml:space="preserve">Section I ITB Chapter 37 </w:t>
            </w:r>
          </w:p>
          <w:p w14:paraId="24967FC9" w14:textId="6CE86423" w:rsidR="00F71D44" w:rsidRPr="005B056B" w:rsidRDefault="00F71D44" w:rsidP="00F71D44">
            <w:pPr>
              <w:rPr>
                <w:sz w:val="22"/>
                <w:szCs w:val="22"/>
              </w:rPr>
            </w:pPr>
            <w:r w:rsidRPr="005B056B">
              <w:rPr>
                <w:sz w:val="22"/>
                <w:szCs w:val="22"/>
              </w:rPr>
              <w:t>pp 32</w:t>
            </w:r>
          </w:p>
        </w:tc>
        <w:tc>
          <w:tcPr>
            <w:tcW w:w="870" w:type="dxa"/>
            <w:tcBorders>
              <w:top w:val="single" w:sz="4" w:space="0" w:color="auto"/>
              <w:bottom w:val="single" w:sz="4" w:space="0" w:color="auto"/>
            </w:tcBorders>
          </w:tcPr>
          <w:p w14:paraId="3CB115F1" w14:textId="15B68505" w:rsidR="00F71D44" w:rsidRPr="00444AA6" w:rsidRDefault="00F71D44" w:rsidP="00F71D44">
            <w:pPr>
              <w:rPr>
                <w:sz w:val="22"/>
                <w:szCs w:val="22"/>
              </w:rPr>
            </w:pPr>
            <w:r w:rsidRPr="00444AA6">
              <w:rPr>
                <w:sz w:val="22"/>
                <w:szCs w:val="22"/>
              </w:rPr>
              <w:t>66</w:t>
            </w:r>
          </w:p>
        </w:tc>
        <w:tc>
          <w:tcPr>
            <w:tcW w:w="4941" w:type="dxa"/>
            <w:tcBorders>
              <w:top w:val="single" w:sz="4" w:space="0" w:color="auto"/>
              <w:bottom w:val="single" w:sz="4" w:space="0" w:color="auto"/>
            </w:tcBorders>
          </w:tcPr>
          <w:p w14:paraId="2AC5BED4" w14:textId="0B8B8C21" w:rsidR="00F71D44" w:rsidRPr="005B056B" w:rsidRDefault="00F71D44" w:rsidP="00F71D44">
            <w:pPr>
              <w:rPr>
                <w:b/>
                <w:sz w:val="22"/>
                <w:szCs w:val="22"/>
              </w:rPr>
            </w:pPr>
            <w:r w:rsidRPr="005B056B">
              <w:rPr>
                <w:b/>
                <w:sz w:val="22"/>
                <w:szCs w:val="22"/>
              </w:rPr>
              <w:t>A:</w:t>
            </w:r>
          </w:p>
          <w:p w14:paraId="15649F6E" w14:textId="512F9DCE" w:rsidR="00F71D44" w:rsidRPr="005B056B" w:rsidRDefault="00F71D44" w:rsidP="00F71D44">
            <w:pPr>
              <w:jc w:val="both"/>
              <w:rPr>
                <w:sz w:val="22"/>
                <w:szCs w:val="22"/>
              </w:rPr>
            </w:pPr>
            <w:r w:rsidRPr="005B056B">
              <w:rPr>
                <w:sz w:val="22"/>
                <w:szCs w:val="22"/>
              </w:rPr>
              <w:t>As per stated in the ITB 37 - 37.1:</w:t>
            </w:r>
          </w:p>
          <w:p w14:paraId="70A382CF" w14:textId="3363BF1B" w:rsidR="00F71D44" w:rsidRPr="005B056B" w:rsidRDefault="00F71D44" w:rsidP="00F71D44">
            <w:pPr>
              <w:jc w:val="both"/>
              <w:rPr>
                <w:b/>
                <w:sz w:val="22"/>
                <w:szCs w:val="22"/>
              </w:rPr>
            </w:pPr>
            <w:r w:rsidRPr="005B056B">
              <w:rPr>
                <w:sz w:val="22"/>
                <w:szCs w:val="22"/>
              </w:rPr>
              <w:lastRenderedPageBreak/>
              <w:t>An Abnormally Low Bid is one where the Bid price, in combination with other elements of the Bid, appears so low that it raises material concerns as to the capability of the Bidder to perform the Contract for the offered Bid Price.</w:t>
            </w:r>
          </w:p>
        </w:tc>
        <w:tc>
          <w:tcPr>
            <w:tcW w:w="1701" w:type="dxa"/>
            <w:tcBorders>
              <w:top w:val="single" w:sz="4" w:space="0" w:color="auto"/>
              <w:bottom w:val="single" w:sz="4" w:space="0" w:color="auto"/>
            </w:tcBorders>
          </w:tcPr>
          <w:p w14:paraId="4BDE2B3F" w14:textId="530B36F7" w:rsidR="00F71D44" w:rsidRPr="005B056B" w:rsidRDefault="00F71D44" w:rsidP="00F71D44">
            <w:pPr>
              <w:rPr>
                <w:sz w:val="22"/>
                <w:szCs w:val="22"/>
              </w:rPr>
            </w:pPr>
            <w:r w:rsidRPr="005B056B">
              <w:rPr>
                <w:sz w:val="22"/>
                <w:szCs w:val="22"/>
              </w:rPr>
              <w:lastRenderedPageBreak/>
              <w:t>Clarification</w:t>
            </w:r>
          </w:p>
        </w:tc>
      </w:tr>
      <w:tr w:rsidR="00F71D44" w:rsidRPr="005B056B" w14:paraId="348D9601" w14:textId="77777777" w:rsidTr="005B056B">
        <w:tc>
          <w:tcPr>
            <w:tcW w:w="709" w:type="dxa"/>
            <w:tcBorders>
              <w:top w:val="single" w:sz="4" w:space="0" w:color="auto"/>
              <w:bottom w:val="single" w:sz="4" w:space="0" w:color="auto"/>
            </w:tcBorders>
          </w:tcPr>
          <w:p w14:paraId="6D04DAE5" w14:textId="01FD8307" w:rsidR="00F71D44" w:rsidRPr="005B056B" w:rsidRDefault="00F71D44" w:rsidP="00F71D44">
            <w:pPr>
              <w:rPr>
                <w:sz w:val="22"/>
                <w:szCs w:val="22"/>
              </w:rPr>
            </w:pPr>
            <w:r w:rsidRPr="005B056B">
              <w:rPr>
                <w:sz w:val="22"/>
                <w:szCs w:val="22"/>
              </w:rPr>
              <w:lastRenderedPageBreak/>
              <w:t>67</w:t>
            </w:r>
          </w:p>
        </w:tc>
        <w:tc>
          <w:tcPr>
            <w:tcW w:w="4820" w:type="dxa"/>
            <w:tcBorders>
              <w:top w:val="single" w:sz="4" w:space="0" w:color="auto"/>
              <w:bottom w:val="single" w:sz="4" w:space="0" w:color="auto"/>
            </w:tcBorders>
          </w:tcPr>
          <w:p w14:paraId="167B73F6"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6E4E7DD9" w14:textId="488AF8E6" w:rsidR="00F71D44" w:rsidRPr="005B056B" w:rsidRDefault="00F71D44" w:rsidP="00F71D44">
            <w:pPr>
              <w:jc w:val="both"/>
              <w:rPr>
                <w:sz w:val="22"/>
                <w:szCs w:val="22"/>
              </w:rPr>
            </w:pPr>
            <w:r w:rsidRPr="005B056B">
              <w:rPr>
                <w:sz w:val="22"/>
                <w:szCs w:val="22"/>
              </w:rPr>
              <w:t>In the RFB it is mentiond so called "method" to be described within the proposal. Could you please specify what you mean by method and what kind of information is expected herewith?</w:t>
            </w:r>
          </w:p>
        </w:tc>
        <w:tc>
          <w:tcPr>
            <w:tcW w:w="1701" w:type="dxa"/>
            <w:tcBorders>
              <w:top w:val="single" w:sz="4" w:space="0" w:color="auto"/>
              <w:bottom w:val="single" w:sz="4" w:space="0" w:color="auto"/>
            </w:tcBorders>
          </w:tcPr>
          <w:p w14:paraId="543ED502" w14:textId="37C340F5" w:rsidR="00F71D44" w:rsidRPr="005B056B" w:rsidRDefault="00F71D44" w:rsidP="00F71D44">
            <w:pPr>
              <w:rPr>
                <w:sz w:val="22"/>
                <w:szCs w:val="22"/>
              </w:rPr>
            </w:pPr>
            <w:r w:rsidRPr="005B056B">
              <w:rPr>
                <w:sz w:val="22"/>
                <w:szCs w:val="22"/>
              </w:rPr>
              <w:t>Section IV bidding Form - Technical Proposal pp 71</w:t>
            </w:r>
          </w:p>
        </w:tc>
        <w:tc>
          <w:tcPr>
            <w:tcW w:w="870" w:type="dxa"/>
            <w:tcBorders>
              <w:top w:val="single" w:sz="4" w:space="0" w:color="auto"/>
              <w:bottom w:val="single" w:sz="4" w:space="0" w:color="auto"/>
            </w:tcBorders>
          </w:tcPr>
          <w:p w14:paraId="097E8C37" w14:textId="70DDA2AD" w:rsidR="00F71D44" w:rsidRPr="00444AA6" w:rsidRDefault="00F71D44" w:rsidP="00F71D44">
            <w:pPr>
              <w:rPr>
                <w:sz w:val="22"/>
                <w:szCs w:val="22"/>
              </w:rPr>
            </w:pPr>
            <w:r w:rsidRPr="00444AA6">
              <w:rPr>
                <w:sz w:val="22"/>
                <w:szCs w:val="22"/>
              </w:rPr>
              <w:t>67</w:t>
            </w:r>
          </w:p>
        </w:tc>
        <w:tc>
          <w:tcPr>
            <w:tcW w:w="4941" w:type="dxa"/>
            <w:tcBorders>
              <w:top w:val="single" w:sz="4" w:space="0" w:color="auto"/>
              <w:bottom w:val="single" w:sz="4" w:space="0" w:color="auto"/>
            </w:tcBorders>
          </w:tcPr>
          <w:p w14:paraId="1E23B453" w14:textId="3A9D4BF9" w:rsidR="002D6789" w:rsidRPr="005B056B" w:rsidRDefault="002D6789" w:rsidP="002D6789">
            <w:pPr>
              <w:rPr>
                <w:b/>
                <w:sz w:val="22"/>
                <w:szCs w:val="22"/>
              </w:rPr>
            </w:pPr>
            <w:r w:rsidRPr="005B056B">
              <w:rPr>
                <w:b/>
                <w:sz w:val="22"/>
                <w:szCs w:val="22"/>
              </w:rPr>
              <w:t>A:</w:t>
            </w:r>
          </w:p>
          <w:p w14:paraId="3F78645A" w14:textId="586F8C9E" w:rsidR="002D6789" w:rsidRPr="005B056B" w:rsidRDefault="002D6789" w:rsidP="002D6789">
            <w:pPr>
              <w:rPr>
                <w:sz w:val="22"/>
                <w:szCs w:val="22"/>
              </w:rPr>
            </w:pPr>
            <w:r w:rsidRPr="005B056B">
              <w:rPr>
                <w:sz w:val="22"/>
                <w:szCs w:val="22"/>
              </w:rPr>
              <w:t xml:space="preserve">The Bidder should describe method for performing works for deployment, implementation and integration </w:t>
            </w:r>
            <w:r w:rsidR="00B73C7A" w:rsidRPr="005B056B">
              <w:rPr>
                <w:sz w:val="22"/>
                <w:szCs w:val="22"/>
              </w:rPr>
              <w:t>of ITS systems</w:t>
            </w:r>
            <w:r w:rsidRPr="005B056B">
              <w:rPr>
                <w:sz w:val="22"/>
                <w:szCs w:val="22"/>
              </w:rPr>
              <w:t xml:space="preserve">, i. e. </w:t>
            </w:r>
            <w:r w:rsidR="00B73C7A" w:rsidRPr="005B056B">
              <w:rPr>
                <w:sz w:val="22"/>
                <w:szCs w:val="22"/>
              </w:rPr>
              <w:t xml:space="preserve">full </w:t>
            </w:r>
            <w:r w:rsidRPr="005B056B">
              <w:rPr>
                <w:sz w:val="22"/>
                <w:szCs w:val="22"/>
              </w:rPr>
              <w:t>description of proposed solution</w:t>
            </w:r>
            <w:r w:rsidR="00B73C7A" w:rsidRPr="005B056B">
              <w:rPr>
                <w:sz w:val="22"/>
                <w:szCs w:val="22"/>
              </w:rPr>
              <w:t xml:space="preserve"> for deployment of ITS.</w:t>
            </w:r>
          </w:p>
          <w:p w14:paraId="56D5CF54" w14:textId="5AAAE30D" w:rsidR="00F71D44" w:rsidRPr="005B056B" w:rsidRDefault="00F71D44" w:rsidP="00F71D44">
            <w:pPr>
              <w:rPr>
                <w:b/>
                <w:sz w:val="22"/>
                <w:szCs w:val="22"/>
              </w:rPr>
            </w:pPr>
          </w:p>
        </w:tc>
        <w:tc>
          <w:tcPr>
            <w:tcW w:w="1701" w:type="dxa"/>
            <w:tcBorders>
              <w:top w:val="single" w:sz="4" w:space="0" w:color="auto"/>
              <w:bottom w:val="single" w:sz="4" w:space="0" w:color="auto"/>
            </w:tcBorders>
          </w:tcPr>
          <w:p w14:paraId="637FAFF1" w14:textId="3726F51F" w:rsidR="00F71D44" w:rsidRPr="005B056B" w:rsidRDefault="00B73C7A" w:rsidP="00F71D44">
            <w:pPr>
              <w:rPr>
                <w:b/>
                <w:sz w:val="22"/>
                <w:szCs w:val="22"/>
              </w:rPr>
            </w:pPr>
            <w:r w:rsidRPr="005B056B">
              <w:rPr>
                <w:sz w:val="22"/>
                <w:szCs w:val="22"/>
              </w:rPr>
              <w:t>Clarification</w:t>
            </w:r>
          </w:p>
        </w:tc>
      </w:tr>
      <w:tr w:rsidR="00F71D44" w:rsidRPr="005B056B" w14:paraId="7FBF16B0" w14:textId="77777777" w:rsidTr="005B056B">
        <w:tc>
          <w:tcPr>
            <w:tcW w:w="709" w:type="dxa"/>
            <w:tcBorders>
              <w:top w:val="single" w:sz="4" w:space="0" w:color="auto"/>
              <w:bottom w:val="single" w:sz="4" w:space="0" w:color="auto"/>
            </w:tcBorders>
          </w:tcPr>
          <w:p w14:paraId="36C07BF5" w14:textId="7012CF34" w:rsidR="00F71D44" w:rsidRPr="005B056B" w:rsidRDefault="00F71D44" w:rsidP="00F71D44">
            <w:pPr>
              <w:rPr>
                <w:sz w:val="22"/>
                <w:szCs w:val="22"/>
              </w:rPr>
            </w:pPr>
            <w:r w:rsidRPr="005B056B">
              <w:rPr>
                <w:sz w:val="22"/>
                <w:szCs w:val="22"/>
              </w:rPr>
              <w:t>68</w:t>
            </w:r>
          </w:p>
        </w:tc>
        <w:tc>
          <w:tcPr>
            <w:tcW w:w="4820" w:type="dxa"/>
            <w:tcBorders>
              <w:top w:val="single" w:sz="4" w:space="0" w:color="auto"/>
              <w:bottom w:val="single" w:sz="4" w:space="0" w:color="auto"/>
            </w:tcBorders>
          </w:tcPr>
          <w:p w14:paraId="71AD30C1"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11602672" w14:textId="191C6722" w:rsidR="00F71D44" w:rsidRPr="005B056B" w:rsidRDefault="00F71D44" w:rsidP="00F71D44">
            <w:pPr>
              <w:jc w:val="both"/>
              <w:rPr>
                <w:sz w:val="22"/>
                <w:szCs w:val="22"/>
              </w:rPr>
            </w:pPr>
            <w:r w:rsidRPr="005B056B">
              <w:rPr>
                <w:sz w:val="22"/>
                <w:szCs w:val="22"/>
              </w:rPr>
              <w:t>Referring to the page limit stated on page 72 does this only applies for the chapter "full description of proposed solution", whereas the bid proposal may be longer?</w:t>
            </w:r>
          </w:p>
        </w:tc>
        <w:tc>
          <w:tcPr>
            <w:tcW w:w="1701" w:type="dxa"/>
            <w:tcBorders>
              <w:top w:val="single" w:sz="4" w:space="0" w:color="auto"/>
              <w:bottom w:val="single" w:sz="4" w:space="0" w:color="auto"/>
            </w:tcBorders>
          </w:tcPr>
          <w:p w14:paraId="30AF9EFC" w14:textId="79C9EB91" w:rsidR="00F71D44" w:rsidRPr="005B056B" w:rsidRDefault="00F71D44" w:rsidP="00F71D44">
            <w:pPr>
              <w:rPr>
                <w:sz w:val="22"/>
                <w:szCs w:val="22"/>
              </w:rPr>
            </w:pPr>
            <w:r w:rsidRPr="005B056B">
              <w:rPr>
                <w:sz w:val="22"/>
                <w:szCs w:val="22"/>
              </w:rPr>
              <w:t>Section IV - Bidding Forms, Full description of proposed solution pp 72</w:t>
            </w:r>
          </w:p>
        </w:tc>
        <w:tc>
          <w:tcPr>
            <w:tcW w:w="870" w:type="dxa"/>
            <w:tcBorders>
              <w:top w:val="single" w:sz="4" w:space="0" w:color="auto"/>
              <w:bottom w:val="single" w:sz="4" w:space="0" w:color="auto"/>
            </w:tcBorders>
          </w:tcPr>
          <w:p w14:paraId="5C72EC88" w14:textId="589DD678" w:rsidR="00F71D44" w:rsidRPr="00444AA6" w:rsidRDefault="00F71D44" w:rsidP="00F71D44">
            <w:pPr>
              <w:rPr>
                <w:sz w:val="22"/>
                <w:szCs w:val="22"/>
              </w:rPr>
            </w:pPr>
            <w:r w:rsidRPr="00444AA6">
              <w:rPr>
                <w:sz w:val="22"/>
                <w:szCs w:val="22"/>
              </w:rPr>
              <w:t>68</w:t>
            </w:r>
          </w:p>
        </w:tc>
        <w:tc>
          <w:tcPr>
            <w:tcW w:w="4941" w:type="dxa"/>
            <w:tcBorders>
              <w:top w:val="single" w:sz="4" w:space="0" w:color="auto"/>
              <w:bottom w:val="single" w:sz="4" w:space="0" w:color="auto"/>
            </w:tcBorders>
          </w:tcPr>
          <w:p w14:paraId="17F14654" w14:textId="0D9B0B29" w:rsidR="00B73C7A" w:rsidRPr="005B056B" w:rsidRDefault="00F71D44" w:rsidP="00B73C7A">
            <w:pPr>
              <w:rPr>
                <w:b/>
                <w:sz w:val="22"/>
                <w:szCs w:val="22"/>
              </w:rPr>
            </w:pPr>
            <w:r w:rsidRPr="005B056B">
              <w:rPr>
                <w:b/>
                <w:sz w:val="22"/>
                <w:szCs w:val="22"/>
              </w:rPr>
              <w:t xml:space="preserve">A: </w:t>
            </w:r>
          </w:p>
          <w:p w14:paraId="1007D86C" w14:textId="2E729AE7" w:rsidR="00B73C7A" w:rsidRPr="005B056B" w:rsidRDefault="00B73C7A" w:rsidP="00B73C7A">
            <w:pPr>
              <w:rPr>
                <w:b/>
                <w:sz w:val="22"/>
                <w:szCs w:val="22"/>
              </w:rPr>
            </w:pPr>
            <w:r w:rsidRPr="005B056B">
              <w:rPr>
                <w:sz w:val="22"/>
                <w:szCs w:val="22"/>
              </w:rPr>
              <w:t>Stated page limit (30 pages) only applies for the chapter "full description of proposed solution". The bid proposal may be longer.</w:t>
            </w:r>
          </w:p>
          <w:p w14:paraId="3FE90615" w14:textId="25CFBE18" w:rsidR="00F71D44" w:rsidRPr="005B056B" w:rsidRDefault="00F71D44" w:rsidP="00F71D44">
            <w:pPr>
              <w:rPr>
                <w:b/>
                <w:sz w:val="22"/>
                <w:szCs w:val="22"/>
              </w:rPr>
            </w:pPr>
          </w:p>
        </w:tc>
        <w:tc>
          <w:tcPr>
            <w:tcW w:w="1701" w:type="dxa"/>
            <w:tcBorders>
              <w:top w:val="single" w:sz="4" w:space="0" w:color="auto"/>
              <w:bottom w:val="single" w:sz="4" w:space="0" w:color="auto"/>
            </w:tcBorders>
          </w:tcPr>
          <w:p w14:paraId="699B23F3" w14:textId="1FDDB435" w:rsidR="00F71D44" w:rsidRPr="005B056B" w:rsidRDefault="00B73C7A" w:rsidP="00F71D44">
            <w:pPr>
              <w:rPr>
                <w:b/>
                <w:sz w:val="22"/>
                <w:szCs w:val="22"/>
              </w:rPr>
            </w:pPr>
            <w:r w:rsidRPr="005B056B">
              <w:rPr>
                <w:sz w:val="22"/>
                <w:szCs w:val="22"/>
              </w:rPr>
              <w:t>Clarification</w:t>
            </w:r>
          </w:p>
        </w:tc>
      </w:tr>
      <w:tr w:rsidR="00F71D44" w:rsidRPr="005B056B" w14:paraId="670D4CA6" w14:textId="77777777" w:rsidTr="005B056B">
        <w:tc>
          <w:tcPr>
            <w:tcW w:w="709" w:type="dxa"/>
            <w:tcBorders>
              <w:top w:val="single" w:sz="4" w:space="0" w:color="auto"/>
              <w:bottom w:val="single" w:sz="4" w:space="0" w:color="auto"/>
            </w:tcBorders>
          </w:tcPr>
          <w:p w14:paraId="186E2262" w14:textId="51CAE49B" w:rsidR="00F71D44" w:rsidRPr="005B056B" w:rsidRDefault="00F71D44" w:rsidP="00F71D44">
            <w:pPr>
              <w:rPr>
                <w:sz w:val="22"/>
                <w:szCs w:val="22"/>
              </w:rPr>
            </w:pPr>
            <w:r w:rsidRPr="005B056B">
              <w:rPr>
                <w:sz w:val="22"/>
                <w:szCs w:val="22"/>
              </w:rPr>
              <w:t>69</w:t>
            </w:r>
          </w:p>
        </w:tc>
        <w:tc>
          <w:tcPr>
            <w:tcW w:w="4820" w:type="dxa"/>
            <w:tcBorders>
              <w:top w:val="single" w:sz="4" w:space="0" w:color="auto"/>
              <w:bottom w:val="single" w:sz="4" w:space="0" w:color="auto"/>
            </w:tcBorders>
          </w:tcPr>
          <w:p w14:paraId="20339C43"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5429D833" w14:textId="1C345F2A" w:rsidR="00F71D44" w:rsidRPr="005B056B" w:rsidRDefault="00F71D44" w:rsidP="00F71D44">
            <w:pPr>
              <w:jc w:val="both"/>
              <w:rPr>
                <w:sz w:val="22"/>
                <w:szCs w:val="22"/>
              </w:rPr>
            </w:pPr>
            <w:r w:rsidRPr="005B056B">
              <w:rPr>
                <w:sz w:val="22"/>
                <w:szCs w:val="22"/>
              </w:rPr>
              <w:t>Utilizing the form of the code of conduct is it also allowed to add additional the code of conduct of the bidder as a complementing document?</w:t>
            </w:r>
          </w:p>
        </w:tc>
        <w:tc>
          <w:tcPr>
            <w:tcW w:w="1701" w:type="dxa"/>
            <w:tcBorders>
              <w:top w:val="single" w:sz="4" w:space="0" w:color="auto"/>
              <w:bottom w:val="single" w:sz="4" w:space="0" w:color="auto"/>
            </w:tcBorders>
          </w:tcPr>
          <w:p w14:paraId="64580B1F" w14:textId="4FF11103" w:rsidR="00F71D44" w:rsidRPr="005B056B" w:rsidRDefault="00F71D44" w:rsidP="00F71D44">
            <w:pPr>
              <w:rPr>
                <w:sz w:val="22"/>
                <w:szCs w:val="22"/>
              </w:rPr>
            </w:pPr>
            <w:r w:rsidRPr="005B056B">
              <w:rPr>
                <w:sz w:val="22"/>
                <w:szCs w:val="22"/>
              </w:rPr>
              <w:t>Section IV - Bidding Forms, Code of Conduct pp 78</w:t>
            </w:r>
          </w:p>
        </w:tc>
        <w:tc>
          <w:tcPr>
            <w:tcW w:w="870" w:type="dxa"/>
            <w:tcBorders>
              <w:top w:val="single" w:sz="4" w:space="0" w:color="auto"/>
              <w:bottom w:val="single" w:sz="4" w:space="0" w:color="auto"/>
            </w:tcBorders>
          </w:tcPr>
          <w:p w14:paraId="20AF8200" w14:textId="36C318CC" w:rsidR="00F71D44" w:rsidRPr="00444AA6" w:rsidRDefault="00F71D44" w:rsidP="00F71D44">
            <w:pPr>
              <w:rPr>
                <w:sz w:val="22"/>
                <w:szCs w:val="22"/>
              </w:rPr>
            </w:pPr>
            <w:r w:rsidRPr="00444AA6">
              <w:rPr>
                <w:sz w:val="22"/>
                <w:szCs w:val="22"/>
              </w:rPr>
              <w:t>69</w:t>
            </w:r>
          </w:p>
        </w:tc>
        <w:tc>
          <w:tcPr>
            <w:tcW w:w="4941" w:type="dxa"/>
            <w:tcBorders>
              <w:top w:val="single" w:sz="4" w:space="0" w:color="auto"/>
              <w:bottom w:val="single" w:sz="4" w:space="0" w:color="auto"/>
            </w:tcBorders>
          </w:tcPr>
          <w:p w14:paraId="031356B0" w14:textId="45A6F638" w:rsidR="00F71D44" w:rsidRPr="005B056B" w:rsidRDefault="00F71D44" w:rsidP="00F71D44">
            <w:pPr>
              <w:rPr>
                <w:b/>
                <w:sz w:val="22"/>
                <w:szCs w:val="22"/>
              </w:rPr>
            </w:pPr>
            <w:r w:rsidRPr="005B056B">
              <w:rPr>
                <w:b/>
                <w:sz w:val="22"/>
                <w:szCs w:val="22"/>
              </w:rPr>
              <w:t xml:space="preserve">A: </w:t>
            </w:r>
          </w:p>
          <w:p w14:paraId="2E91D33F" w14:textId="77777777" w:rsidR="00911BF7" w:rsidRPr="005B056B" w:rsidRDefault="00911BF7" w:rsidP="00421930">
            <w:pPr>
              <w:jc w:val="both"/>
              <w:rPr>
                <w:sz w:val="22"/>
                <w:szCs w:val="22"/>
                <w:lang w:eastAsia="en-US"/>
                <w14:textOutline w14:w="9525" w14:cap="rnd" w14:cmpd="sng" w14:algn="ctr">
                  <w14:noFill/>
                  <w14:prstDash w14:val="solid"/>
                  <w14:bevel/>
                </w14:textOutline>
              </w:rPr>
            </w:pPr>
            <w:r w:rsidRPr="005B056B">
              <w:rPr>
                <w:sz w:val="22"/>
                <w:szCs w:val="22"/>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p w14:paraId="2B61D5EE" w14:textId="77777777" w:rsidR="00911BF7" w:rsidRPr="005B056B" w:rsidRDefault="00911BF7" w:rsidP="00911BF7">
            <w:pPr>
              <w:spacing w:before="120" w:after="120"/>
              <w:jc w:val="both"/>
              <w:rPr>
                <w:sz w:val="22"/>
                <w:szCs w:val="22"/>
              </w:rPr>
            </w:pPr>
            <w:r w:rsidRPr="005B056B">
              <w:rPr>
                <w:color w:val="000000"/>
                <w:sz w:val="22"/>
                <w:szCs w:val="22"/>
              </w:rPr>
              <w:t xml:space="preserve">The Bidder shall submit its Code of Conduct </w:t>
            </w:r>
            <w:r w:rsidRPr="005B056B">
              <w:rPr>
                <w:b/>
                <w:bCs/>
                <w:color w:val="000000"/>
                <w:sz w:val="22"/>
                <w:szCs w:val="22"/>
              </w:rPr>
              <w:t>(Works Protection Measures)</w:t>
            </w:r>
            <w:r w:rsidRPr="005B056B">
              <w:rPr>
                <w:color w:val="000000"/>
                <w:sz w:val="22"/>
                <w:szCs w:val="22"/>
              </w:rPr>
              <w:t xml:space="preserve"> that will apply to its employees, subcontractors and any other personal assisting the contractor, </w:t>
            </w:r>
            <w:r w:rsidRPr="005B056B">
              <w:rPr>
                <w:sz w:val="22"/>
                <w:szCs w:val="22"/>
              </w:rPr>
              <w:t>to ensure compliance with its Environmental, Social, Health and Safety (ESHS) obligations under the contract.</w:t>
            </w:r>
          </w:p>
          <w:p w14:paraId="081AF665" w14:textId="6358CE38" w:rsidR="00F71D44" w:rsidRPr="005B056B" w:rsidRDefault="00911BF7" w:rsidP="00911BF7">
            <w:pPr>
              <w:jc w:val="both"/>
              <w:rPr>
                <w:bCs/>
                <w:color w:val="FF0000"/>
                <w:sz w:val="22"/>
                <w:szCs w:val="22"/>
              </w:rPr>
            </w:pPr>
            <w:r w:rsidRPr="005B056B">
              <w:rPr>
                <w:sz w:val="22"/>
                <w:szCs w:val="22"/>
              </w:rPr>
              <w:t>The Bidder shall initial and submit the Code of Conduct form as part of its bid.</w:t>
            </w:r>
          </w:p>
        </w:tc>
        <w:tc>
          <w:tcPr>
            <w:tcW w:w="1701" w:type="dxa"/>
            <w:tcBorders>
              <w:top w:val="single" w:sz="4" w:space="0" w:color="auto"/>
              <w:bottom w:val="single" w:sz="4" w:space="0" w:color="auto"/>
            </w:tcBorders>
          </w:tcPr>
          <w:p w14:paraId="0D6B439B" w14:textId="2829D98A" w:rsidR="00F71D44" w:rsidRPr="005B056B" w:rsidRDefault="00B73C7A" w:rsidP="00F71D44">
            <w:pPr>
              <w:rPr>
                <w:b/>
                <w:sz w:val="22"/>
                <w:szCs w:val="22"/>
              </w:rPr>
            </w:pPr>
            <w:r w:rsidRPr="005B056B">
              <w:rPr>
                <w:sz w:val="22"/>
                <w:szCs w:val="22"/>
              </w:rPr>
              <w:t>Clarification</w:t>
            </w:r>
          </w:p>
        </w:tc>
      </w:tr>
      <w:tr w:rsidR="005E77D4" w:rsidRPr="005B056B" w14:paraId="452EC5F8" w14:textId="77777777" w:rsidTr="005B056B">
        <w:tc>
          <w:tcPr>
            <w:tcW w:w="709" w:type="dxa"/>
            <w:tcBorders>
              <w:top w:val="single" w:sz="4" w:space="0" w:color="auto"/>
              <w:bottom w:val="single" w:sz="4" w:space="0" w:color="auto"/>
            </w:tcBorders>
          </w:tcPr>
          <w:p w14:paraId="0442771E" w14:textId="251A9E22" w:rsidR="005E77D4" w:rsidRPr="005B056B" w:rsidRDefault="005E77D4" w:rsidP="005E77D4">
            <w:pPr>
              <w:rPr>
                <w:sz w:val="22"/>
                <w:szCs w:val="22"/>
              </w:rPr>
            </w:pPr>
            <w:r w:rsidRPr="005B056B">
              <w:rPr>
                <w:sz w:val="22"/>
                <w:szCs w:val="22"/>
              </w:rPr>
              <w:t>70</w:t>
            </w:r>
          </w:p>
        </w:tc>
        <w:tc>
          <w:tcPr>
            <w:tcW w:w="4820" w:type="dxa"/>
            <w:tcBorders>
              <w:top w:val="single" w:sz="4" w:space="0" w:color="auto"/>
              <w:bottom w:val="single" w:sz="4" w:space="0" w:color="auto"/>
            </w:tcBorders>
          </w:tcPr>
          <w:p w14:paraId="19AFA2C8" w14:textId="77777777" w:rsidR="005E77D4" w:rsidRPr="005B056B" w:rsidRDefault="005E77D4" w:rsidP="005E77D4">
            <w:pPr>
              <w:jc w:val="both"/>
              <w:rPr>
                <w:sz w:val="22"/>
                <w:szCs w:val="22"/>
              </w:rPr>
            </w:pPr>
            <w:r w:rsidRPr="005B056B">
              <w:rPr>
                <w:b/>
                <w:bCs/>
                <w:sz w:val="22"/>
                <w:szCs w:val="22"/>
              </w:rPr>
              <w:t>Q:</w:t>
            </w:r>
            <w:r w:rsidRPr="005B056B">
              <w:rPr>
                <w:sz w:val="22"/>
                <w:szCs w:val="22"/>
              </w:rPr>
              <w:t xml:space="preserve"> </w:t>
            </w:r>
          </w:p>
          <w:p w14:paraId="04E06237" w14:textId="76FE6D2F" w:rsidR="005E77D4" w:rsidRPr="005B056B" w:rsidRDefault="005E77D4" w:rsidP="005E77D4">
            <w:pPr>
              <w:jc w:val="both"/>
              <w:rPr>
                <w:sz w:val="22"/>
                <w:szCs w:val="22"/>
              </w:rPr>
            </w:pPr>
            <w:r w:rsidRPr="005B056B">
              <w:rPr>
                <w:sz w:val="22"/>
                <w:szCs w:val="22"/>
              </w:rPr>
              <w:t>Please specify what is meant by Major Items.</w:t>
            </w:r>
          </w:p>
        </w:tc>
        <w:tc>
          <w:tcPr>
            <w:tcW w:w="1701" w:type="dxa"/>
            <w:tcBorders>
              <w:top w:val="single" w:sz="4" w:space="0" w:color="auto"/>
              <w:bottom w:val="single" w:sz="4" w:space="0" w:color="auto"/>
            </w:tcBorders>
          </w:tcPr>
          <w:p w14:paraId="0CF50677" w14:textId="77777777" w:rsidR="005E77D4" w:rsidRPr="005B056B" w:rsidRDefault="005E77D4" w:rsidP="005E77D4">
            <w:pPr>
              <w:rPr>
                <w:sz w:val="22"/>
                <w:szCs w:val="22"/>
              </w:rPr>
            </w:pPr>
            <w:r w:rsidRPr="005B056B">
              <w:rPr>
                <w:sz w:val="22"/>
                <w:szCs w:val="22"/>
              </w:rPr>
              <w:t xml:space="preserve">Section IV </w:t>
            </w:r>
          </w:p>
          <w:p w14:paraId="2F2480D1" w14:textId="2F05B489" w:rsidR="005E77D4" w:rsidRPr="005B056B" w:rsidRDefault="005E77D4" w:rsidP="005E77D4">
            <w:pPr>
              <w:rPr>
                <w:sz w:val="22"/>
                <w:szCs w:val="22"/>
              </w:rPr>
            </w:pPr>
            <w:r w:rsidRPr="005B056B">
              <w:rPr>
                <w:sz w:val="22"/>
                <w:szCs w:val="22"/>
              </w:rPr>
              <w:t xml:space="preserve">- Bidding Forms, Proposed Subcontractors </w:t>
            </w:r>
            <w:r w:rsidRPr="005B056B">
              <w:rPr>
                <w:sz w:val="22"/>
                <w:szCs w:val="22"/>
              </w:rPr>
              <w:lastRenderedPageBreak/>
              <w:t xml:space="preserve">for Major Items Installation Services </w:t>
            </w:r>
          </w:p>
        </w:tc>
        <w:tc>
          <w:tcPr>
            <w:tcW w:w="870" w:type="dxa"/>
            <w:tcBorders>
              <w:top w:val="single" w:sz="4" w:space="0" w:color="auto"/>
              <w:bottom w:val="single" w:sz="4" w:space="0" w:color="auto"/>
            </w:tcBorders>
          </w:tcPr>
          <w:p w14:paraId="266EAB8B" w14:textId="5545A328" w:rsidR="005E77D4" w:rsidRPr="00444AA6" w:rsidRDefault="005E77D4" w:rsidP="005E77D4">
            <w:pPr>
              <w:rPr>
                <w:sz w:val="22"/>
                <w:szCs w:val="22"/>
              </w:rPr>
            </w:pPr>
            <w:r w:rsidRPr="00444AA6">
              <w:rPr>
                <w:sz w:val="22"/>
                <w:szCs w:val="22"/>
              </w:rPr>
              <w:lastRenderedPageBreak/>
              <w:t>70</w:t>
            </w:r>
          </w:p>
        </w:tc>
        <w:tc>
          <w:tcPr>
            <w:tcW w:w="4941" w:type="dxa"/>
            <w:tcBorders>
              <w:top w:val="single" w:sz="4" w:space="0" w:color="auto"/>
              <w:bottom w:val="single" w:sz="4" w:space="0" w:color="auto"/>
            </w:tcBorders>
          </w:tcPr>
          <w:p w14:paraId="3968E5C4" w14:textId="77777777" w:rsidR="005E77D4" w:rsidRPr="005B056B" w:rsidRDefault="005E77D4" w:rsidP="005E77D4">
            <w:pPr>
              <w:rPr>
                <w:b/>
                <w:sz w:val="22"/>
                <w:szCs w:val="22"/>
              </w:rPr>
            </w:pPr>
            <w:r w:rsidRPr="005B056B">
              <w:rPr>
                <w:b/>
                <w:sz w:val="22"/>
                <w:szCs w:val="22"/>
              </w:rPr>
              <w:t>A:</w:t>
            </w:r>
          </w:p>
          <w:p w14:paraId="08437270" w14:textId="77777777" w:rsidR="005E77D4" w:rsidRPr="005B056B" w:rsidRDefault="005E77D4" w:rsidP="005E77D4">
            <w:pPr>
              <w:rPr>
                <w:sz w:val="22"/>
                <w:szCs w:val="22"/>
              </w:rPr>
            </w:pPr>
            <w:r w:rsidRPr="005B056B">
              <w:rPr>
                <w:bCs/>
                <w:sz w:val="22"/>
                <w:szCs w:val="22"/>
              </w:rPr>
              <w:t xml:space="preserve">The list of the Major Items of supply are stated in Section VII - </w:t>
            </w:r>
            <w:r w:rsidRPr="005B056B">
              <w:rPr>
                <w:sz w:val="22"/>
                <w:szCs w:val="22"/>
              </w:rPr>
              <w:t>Employer's Requirements, Detailed Technical Specifications - Required and Offered</w:t>
            </w:r>
          </w:p>
          <w:p w14:paraId="1E89EB30" w14:textId="77777777" w:rsidR="005E77D4" w:rsidRPr="005B056B" w:rsidRDefault="005E77D4" w:rsidP="005E77D4">
            <w:pPr>
              <w:rPr>
                <w:sz w:val="22"/>
                <w:szCs w:val="22"/>
              </w:rPr>
            </w:pPr>
            <w:r w:rsidRPr="005B056B">
              <w:rPr>
                <w:sz w:val="22"/>
                <w:szCs w:val="22"/>
              </w:rPr>
              <w:lastRenderedPageBreak/>
              <w:t xml:space="preserve">(major items of supply), with Items divided in 3 parts: </w:t>
            </w:r>
          </w:p>
          <w:p w14:paraId="2C104244" w14:textId="77777777" w:rsidR="005E77D4" w:rsidRPr="005B056B" w:rsidRDefault="005E77D4" w:rsidP="005E77D4">
            <w:pPr>
              <w:rPr>
                <w:sz w:val="22"/>
                <w:szCs w:val="22"/>
              </w:rPr>
            </w:pPr>
            <w:r w:rsidRPr="005B056B">
              <w:rPr>
                <w:sz w:val="22"/>
                <w:szCs w:val="22"/>
              </w:rPr>
              <w:t xml:space="preserve">1. Traffic part </w:t>
            </w:r>
          </w:p>
          <w:p w14:paraId="06CAFC87" w14:textId="77777777" w:rsidR="005E77D4" w:rsidRPr="005B056B" w:rsidRDefault="005E77D4" w:rsidP="005E77D4">
            <w:pPr>
              <w:rPr>
                <w:sz w:val="22"/>
                <w:szCs w:val="22"/>
              </w:rPr>
            </w:pPr>
            <w:r w:rsidRPr="005B056B">
              <w:rPr>
                <w:sz w:val="22"/>
                <w:szCs w:val="22"/>
              </w:rPr>
              <w:t xml:space="preserve">2. TIS – TCC – South – Negotino </w:t>
            </w:r>
          </w:p>
          <w:p w14:paraId="7EB7B042" w14:textId="34468802" w:rsidR="005E77D4" w:rsidRPr="005B056B" w:rsidRDefault="005E77D4" w:rsidP="005E77D4">
            <w:pPr>
              <w:rPr>
                <w:b/>
                <w:strike/>
                <w:sz w:val="22"/>
                <w:szCs w:val="22"/>
              </w:rPr>
            </w:pPr>
            <w:r w:rsidRPr="005B056B">
              <w:rPr>
                <w:sz w:val="22"/>
                <w:szCs w:val="22"/>
              </w:rPr>
              <w:t>3. Electrical part</w:t>
            </w:r>
          </w:p>
        </w:tc>
        <w:tc>
          <w:tcPr>
            <w:tcW w:w="1701" w:type="dxa"/>
            <w:tcBorders>
              <w:top w:val="single" w:sz="4" w:space="0" w:color="auto"/>
              <w:bottom w:val="single" w:sz="4" w:space="0" w:color="auto"/>
            </w:tcBorders>
          </w:tcPr>
          <w:p w14:paraId="67F1E017" w14:textId="6058754C" w:rsidR="005E77D4" w:rsidRPr="005B056B" w:rsidRDefault="005E77D4" w:rsidP="005E77D4">
            <w:pPr>
              <w:rPr>
                <w:b/>
                <w:sz w:val="22"/>
                <w:szCs w:val="22"/>
              </w:rPr>
            </w:pPr>
            <w:r w:rsidRPr="005B056B">
              <w:rPr>
                <w:sz w:val="22"/>
                <w:szCs w:val="22"/>
              </w:rPr>
              <w:lastRenderedPageBreak/>
              <w:t>Clarification</w:t>
            </w:r>
          </w:p>
        </w:tc>
      </w:tr>
      <w:tr w:rsidR="005E77D4" w:rsidRPr="005B056B" w14:paraId="65F8190E" w14:textId="77777777" w:rsidTr="005B056B">
        <w:tc>
          <w:tcPr>
            <w:tcW w:w="709" w:type="dxa"/>
            <w:tcBorders>
              <w:top w:val="single" w:sz="4" w:space="0" w:color="auto"/>
              <w:bottom w:val="single" w:sz="4" w:space="0" w:color="auto"/>
            </w:tcBorders>
          </w:tcPr>
          <w:p w14:paraId="2E6D9F59" w14:textId="3F8AE11A" w:rsidR="005E77D4" w:rsidRPr="005B056B" w:rsidRDefault="005E77D4" w:rsidP="005E77D4">
            <w:pPr>
              <w:rPr>
                <w:sz w:val="22"/>
                <w:szCs w:val="22"/>
              </w:rPr>
            </w:pPr>
            <w:r w:rsidRPr="005B056B">
              <w:rPr>
                <w:sz w:val="22"/>
                <w:szCs w:val="22"/>
              </w:rPr>
              <w:lastRenderedPageBreak/>
              <w:t>71</w:t>
            </w:r>
          </w:p>
        </w:tc>
        <w:tc>
          <w:tcPr>
            <w:tcW w:w="4820" w:type="dxa"/>
            <w:tcBorders>
              <w:top w:val="single" w:sz="4" w:space="0" w:color="auto"/>
              <w:bottom w:val="single" w:sz="4" w:space="0" w:color="auto"/>
            </w:tcBorders>
          </w:tcPr>
          <w:p w14:paraId="03808DAE" w14:textId="77777777" w:rsidR="005E77D4" w:rsidRPr="005B056B" w:rsidRDefault="005E77D4" w:rsidP="005E77D4">
            <w:pPr>
              <w:jc w:val="both"/>
              <w:rPr>
                <w:sz w:val="22"/>
                <w:szCs w:val="22"/>
              </w:rPr>
            </w:pPr>
            <w:r w:rsidRPr="005B056B">
              <w:rPr>
                <w:b/>
                <w:bCs/>
                <w:sz w:val="22"/>
                <w:szCs w:val="22"/>
              </w:rPr>
              <w:t>Q:</w:t>
            </w:r>
            <w:r w:rsidRPr="005B056B">
              <w:rPr>
                <w:sz w:val="22"/>
                <w:szCs w:val="22"/>
              </w:rPr>
              <w:t xml:space="preserve"> </w:t>
            </w:r>
          </w:p>
          <w:p w14:paraId="3E86F485" w14:textId="02048C21" w:rsidR="005E77D4" w:rsidRPr="005B056B" w:rsidRDefault="005E77D4" w:rsidP="005E77D4">
            <w:pPr>
              <w:jc w:val="both"/>
              <w:rPr>
                <w:sz w:val="22"/>
                <w:szCs w:val="22"/>
              </w:rPr>
            </w:pPr>
            <w:r w:rsidRPr="005B056B">
              <w:rPr>
                <w:sz w:val="22"/>
                <w:szCs w:val="22"/>
              </w:rPr>
              <w:t>As a publicly traded company listed on the stock exchange, the bidder is required to disclose its financial data and reports to the public. Therefore we would like to clarify if Form CCC Current Contract Commitments / Works in Progress have to be provided in such case?</w:t>
            </w:r>
          </w:p>
        </w:tc>
        <w:tc>
          <w:tcPr>
            <w:tcW w:w="1701" w:type="dxa"/>
            <w:tcBorders>
              <w:top w:val="single" w:sz="4" w:space="0" w:color="auto"/>
              <w:bottom w:val="single" w:sz="4" w:space="0" w:color="auto"/>
            </w:tcBorders>
          </w:tcPr>
          <w:p w14:paraId="5A5F6E54" w14:textId="2FE95EF8" w:rsidR="005E77D4" w:rsidRPr="005B056B" w:rsidRDefault="005E77D4" w:rsidP="005E77D4">
            <w:pPr>
              <w:rPr>
                <w:sz w:val="22"/>
                <w:szCs w:val="22"/>
              </w:rPr>
            </w:pPr>
            <w:r w:rsidRPr="005B056B">
              <w:rPr>
                <w:sz w:val="22"/>
                <w:szCs w:val="22"/>
              </w:rPr>
              <w:t>Section IV Bidding Forms - List of existing contracts pp 100</w:t>
            </w:r>
          </w:p>
        </w:tc>
        <w:tc>
          <w:tcPr>
            <w:tcW w:w="870" w:type="dxa"/>
            <w:tcBorders>
              <w:top w:val="single" w:sz="4" w:space="0" w:color="auto"/>
              <w:bottom w:val="single" w:sz="4" w:space="0" w:color="auto"/>
            </w:tcBorders>
          </w:tcPr>
          <w:p w14:paraId="1A186875" w14:textId="5D4EC35F" w:rsidR="005E77D4" w:rsidRPr="00444AA6" w:rsidRDefault="005E77D4" w:rsidP="005E77D4">
            <w:pPr>
              <w:rPr>
                <w:sz w:val="22"/>
                <w:szCs w:val="22"/>
              </w:rPr>
            </w:pPr>
            <w:r w:rsidRPr="00444AA6">
              <w:rPr>
                <w:sz w:val="22"/>
                <w:szCs w:val="22"/>
              </w:rPr>
              <w:t>71</w:t>
            </w:r>
          </w:p>
        </w:tc>
        <w:tc>
          <w:tcPr>
            <w:tcW w:w="4941" w:type="dxa"/>
            <w:tcBorders>
              <w:top w:val="single" w:sz="4" w:space="0" w:color="auto"/>
              <w:bottom w:val="single" w:sz="4" w:space="0" w:color="auto"/>
            </w:tcBorders>
          </w:tcPr>
          <w:p w14:paraId="1CBD93A0" w14:textId="02F319C0" w:rsidR="005E77D4" w:rsidRPr="005B056B" w:rsidRDefault="005E77D4" w:rsidP="005E77D4">
            <w:pPr>
              <w:rPr>
                <w:b/>
                <w:sz w:val="22"/>
                <w:szCs w:val="22"/>
              </w:rPr>
            </w:pPr>
            <w:r w:rsidRPr="005B056B">
              <w:rPr>
                <w:b/>
                <w:sz w:val="22"/>
                <w:szCs w:val="22"/>
              </w:rPr>
              <w:t>A:</w:t>
            </w:r>
          </w:p>
          <w:p w14:paraId="356BFF1C" w14:textId="209D20F4" w:rsidR="005E77D4" w:rsidRPr="005B056B" w:rsidRDefault="005E77D4" w:rsidP="005E77D4">
            <w:pPr>
              <w:jc w:val="both"/>
              <w:rPr>
                <w:sz w:val="22"/>
                <w:szCs w:val="22"/>
              </w:rPr>
            </w:pPr>
            <w:r w:rsidRPr="005B056B">
              <w:rPr>
                <w:sz w:val="22"/>
                <w:szCs w:val="22"/>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c>
        <w:tc>
          <w:tcPr>
            <w:tcW w:w="1701" w:type="dxa"/>
            <w:tcBorders>
              <w:top w:val="single" w:sz="4" w:space="0" w:color="auto"/>
              <w:bottom w:val="single" w:sz="4" w:space="0" w:color="auto"/>
            </w:tcBorders>
          </w:tcPr>
          <w:p w14:paraId="0B26AE44" w14:textId="6F3739E6" w:rsidR="005E77D4" w:rsidRPr="005B056B" w:rsidRDefault="005E77D4" w:rsidP="005E77D4">
            <w:pPr>
              <w:rPr>
                <w:b/>
                <w:sz w:val="22"/>
                <w:szCs w:val="22"/>
              </w:rPr>
            </w:pPr>
            <w:r w:rsidRPr="005B056B">
              <w:rPr>
                <w:sz w:val="22"/>
                <w:szCs w:val="22"/>
              </w:rPr>
              <w:t>Clarification</w:t>
            </w:r>
          </w:p>
        </w:tc>
      </w:tr>
      <w:tr w:rsidR="005E77D4" w:rsidRPr="005B056B" w14:paraId="63B7F1F1" w14:textId="77777777" w:rsidTr="005B056B">
        <w:tc>
          <w:tcPr>
            <w:tcW w:w="709" w:type="dxa"/>
            <w:tcBorders>
              <w:top w:val="single" w:sz="4" w:space="0" w:color="auto"/>
              <w:bottom w:val="single" w:sz="4" w:space="0" w:color="auto"/>
            </w:tcBorders>
          </w:tcPr>
          <w:p w14:paraId="79E60A52" w14:textId="5F6AE2B6" w:rsidR="005E77D4" w:rsidRPr="005B056B" w:rsidRDefault="005E77D4" w:rsidP="005E77D4">
            <w:pPr>
              <w:rPr>
                <w:sz w:val="22"/>
                <w:szCs w:val="22"/>
              </w:rPr>
            </w:pPr>
            <w:r w:rsidRPr="005B056B">
              <w:rPr>
                <w:sz w:val="22"/>
                <w:szCs w:val="22"/>
              </w:rPr>
              <w:t>72</w:t>
            </w:r>
          </w:p>
        </w:tc>
        <w:tc>
          <w:tcPr>
            <w:tcW w:w="4820" w:type="dxa"/>
            <w:tcBorders>
              <w:top w:val="single" w:sz="4" w:space="0" w:color="auto"/>
              <w:bottom w:val="single" w:sz="4" w:space="0" w:color="auto"/>
            </w:tcBorders>
          </w:tcPr>
          <w:p w14:paraId="16ED917B" w14:textId="77777777" w:rsidR="005E77D4" w:rsidRPr="005B056B" w:rsidRDefault="005E77D4" w:rsidP="005E77D4">
            <w:pPr>
              <w:jc w:val="both"/>
              <w:rPr>
                <w:sz w:val="22"/>
                <w:szCs w:val="22"/>
              </w:rPr>
            </w:pPr>
            <w:r w:rsidRPr="005B056B">
              <w:rPr>
                <w:b/>
                <w:bCs/>
                <w:sz w:val="22"/>
                <w:szCs w:val="22"/>
              </w:rPr>
              <w:t>Q:</w:t>
            </w:r>
            <w:r w:rsidRPr="005B056B">
              <w:rPr>
                <w:sz w:val="22"/>
                <w:szCs w:val="22"/>
              </w:rPr>
              <w:t xml:space="preserve"> </w:t>
            </w:r>
          </w:p>
          <w:p w14:paraId="0926DCA2" w14:textId="75C80ED2" w:rsidR="005E77D4" w:rsidRPr="005B056B" w:rsidRDefault="005E77D4" w:rsidP="005E77D4">
            <w:pPr>
              <w:jc w:val="both"/>
              <w:rPr>
                <w:sz w:val="22"/>
                <w:szCs w:val="22"/>
              </w:rPr>
            </w:pPr>
            <w:r w:rsidRPr="005B056B">
              <w:rPr>
                <w:sz w:val="22"/>
                <w:szCs w:val="22"/>
              </w:rPr>
              <w:t>It is the intention of the project to provide real time information to road users. To prepare this Highway to be future-proof and enable upcoming technologies that are becoming normal in new ITS installations like this one globally, we would suggest that, as part of the scope, it is considered the means to provide also information to travellers through V2X technologies and/or smart apps such as navigation systems. Please consider this suggestion and include it as part of the scope.</w:t>
            </w:r>
          </w:p>
        </w:tc>
        <w:tc>
          <w:tcPr>
            <w:tcW w:w="1701" w:type="dxa"/>
            <w:tcBorders>
              <w:top w:val="single" w:sz="4" w:space="0" w:color="auto"/>
              <w:bottom w:val="single" w:sz="4" w:space="0" w:color="auto"/>
            </w:tcBorders>
          </w:tcPr>
          <w:p w14:paraId="32EAFB9C" w14:textId="05F60346" w:rsidR="005E77D4" w:rsidRPr="005B056B" w:rsidRDefault="005E77D4" w:rsidP="005E77D4">
            <w:pPr>
              <w:rPr>
                <w:sz w:val="22"/>
                <w:szCs w:val="22"/>
              </w:rPr>
            </w:pPr>
            <w:r w:rsidRPr="005B056B">
              <w:rPr>
                <w:sz w:val="22"/>
                <w:szCs w:val="22"/>
              </w:rPr>
              <w:t>Section VI - Employer's Requirements</w:t>
            </w:r>
          </w:p>
        </w:tc>
        <w:tc>
          <w:tcPr>
            <w:tcW w:w="870" w:type="dxa"/>
            <w:tcBorders>
              <w:top w:val="single" w:sz="4" w:space="0" w:color="auto"/>
              <w:bottom w:val="single" w:sz="4" w:space="0" w:color="auto"/>
            </w:tcBorders>
          </w:tcPr>
          <w:p w14:paraId="7BC35175" w14:textId="6821EE92" w:rsidR="005E77D4" w:rsidRPr="00444AA6" w:rsidRDefault="005E77D4" w:rsidP="005E77D4">
            <w:pPr>
              <w:rPr>
                <w:sz w:val="22"/>
                <w:szCs w:val="22"/>
              </w:rPr>
            </w:pPr>
            <w:r w:rsidRPr="00444AA6">
              <w:rPr>
                <w:sz w:val="22"/>
                <w:szCs w:val="22"/>
              </w:rPr>
              <w:t>72</w:t>
            </w:r>
          </w:p>
        </w:tc>
        <w:tc>
          <w:tcPr>
            <w:tcW w:w="4941" w:type="dxa"/>
            <w:tcBorders>
              <w:top w:val="single" w:sz="4" w:space="0" w:color="auto"/>
              <w:bottom w:val="single" w:sz="4" w:space="0" w:color="auto"/>
            </w:tcBorders>
          </w:tcPr>
          <w:p w14:paraId="02657B06" w14:textId="77777777" w:rsidR="005E77D4" w:rsidRPr="005B056B" w:rsidRDefault="005E77D4" w:rsidP="005E77D4">
            <w:pPr>
              <w:jc w:val="both"/>
              <w:rPr>
                <w:b/>
                <w:sz w:val="22"/>
                <w:szCs w:val="22"/>
              </w:rPr>
            </w:pPr>
            <w:r w:rsidRPr="005B056B">
              <w:rPr>
                <w:b/>
                <w:sz w:val="22"/>
                <w:szCs w:val="22"/>
              </w:rPr>
              <w:t>A:</w:t>
            </w:r>
          </w:p>
          <w:p w14:paraId="6C66CCB0" w14:textId="77777777" w:rsidR="005E77D4" w:rsidRPr="005B056B" w:rsidRDefault="005E77D4" w:rsidP="005E77D4">
            <w:pPr>
              <w:jc w:val="both"/>
              <w:rPr>
                <w:bCs/>
                <w:sz w:val="22"/>
                <w:szCs w:val="22"/>
              </w:rPr>
            </w:pPr>
            <w:r w:rsidRPr="005B056B">
              <w:rPr>
                <w:bCs/>
                <w:sz w:val="22"/>
                <w:szCs w:val="22"/>
              </w:rPr>
              <w:t>Take into consideration that the bidding documentation is prepared on already done ITS design project for Corridor X.</w:t>
            </w:r>
          </w:p>
          <w:p w14:paraId="0F18E1C7" w14:textId="62262503" w:rsidR="005E77D4" w:rsidRPr="005B056B" w:rsidRDefault="005E77D4" w:rsidP="005E77D4">
            <w:pPr>
              <w:jc w:val="both"/>
              <w:rPr>
                <w:b/>
                <w:sz w:val="22"/>
                <w:szCs w:val="22"/>
              </w:rPr>
            </w:pPr>
            <w:r w:rsidRPr="005B056B">
              <w:rPr>
                <w:bCs/>
                <w:sz w:val="22"/>
                <w:szCs w:val="22"/>
              </w:rPr>
              <w:t>N</w:t>
            </w:r>
            <w:r w:rsidRPr="005B056B">
              <w:rPr>
                <w:sz w:val="22"/>
                <w:szCs w:val="22"/>
              </w:rPr>
              <w:t>ew ITS systems should be</w:t>
            </w:r>
            <w:r w:rsidRPr="005B056B">
              <w:rPr>
                <w:bCs/>
                <w:sz w:val="22"/>
                <w:szCs w:val="22"/>
              </w:rPr>
              <w:t xml:space="preserve"> considered for next update of ITS implementation on Corridor X.</w:t>
            </w:r>
          </w:p>
        </w:tc>
        <w:tc>
          <w:tcPr>
            <w:tcW w:w="1701" w:type="dxa"/>
            <w:tcBorders>
              <w:top w:val="single" w:sz="4" w:space="0" w:color="auto"/>
              <w:bottom w:val="single" w:sz="4" w:space="0" w:color="auto"/>
            </w:tcBorders>
          </w:tcPr>
          <w:p w14:paraId="489A54E7" w14:textId="34B52F75" w:rsidR="005E77D4" w:rsidRPr="005B056B" w:rsidRDefault="005E77D4" w:rsidP="005E77D4">
            <w:pPr>
              <w:rPr>
                <w:b/>
                <w:sz w:val="22"/>
                <w:szCs w:val="22"/>
              </w:rPr>
            </w:pPr>
            <w:r w:rsidRPr="005B056B">
              <w:rPr>
                <w:sz w:val="22"/>
                <w:szCs w:val="22"/>
              </w:rPr>
              <w:t>Clarification</w:t>
            </w:r>
          </w:p>
        </w:tc>
      </w:tr>
      <w:tr w:rsidR="00F71D44" w:rsidRPr="005B056B" w14:paraId="58B33564" w14:textId="77777777" w:rsidTr="005B056B">
        <w:tc>
          <w:tcPr>
            <w:tcW w:w="709" w:type="dxa"/>
            <w:tcBorders>
              <w:top w:val="single" w:sz="4" w:space="0" w:color="auto"/>
              <w:bottom w:val="single" w:sz="4" w:space="0" w:color="auto"/>
            </w:tcBorders>
          </w:tcPr>
          <w:p w14:paraId="22C98418" w14:textId="5FD675A8" w:rsidR="00F71D44" w:rsidRPr="005B056B" w:rsidRDefault="00F71D44" w:rsidP="00F71D44">
            <w:pPr>
              <w:rPr>
                <w:sz w:val="22"/>
                <w:szCs w:val="22"/>
              </w:rPr>
            </w:pPr>
            <w:r w:rsidRPr="005B056B">
              <w:rPr>
                <w:sz w:val="22"/>
                <w:szCs w:val="22"/>
              </w:rPr>
              <w:t>73</w:t>
            </w:r>
          </w:p>
        </w:tc>
        <w:tc>
          <w:tcPr>
            <w:tcW w:w="4820" w:type="dxa"/>
            <w:tcBorders>
              <w:top w:val="single" w:sz="4" w:space="0" w:color="auto"/>
              <w:bottom w:val="single" w:sz="4" w:space="0" w:color="auto"/>
            </w:tcBorders>
          </w:tcPr>
          <w:p w14:paraId="2BC7FE1D"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27DD4285" w14:textId="32F2E856" w:rsidR="00F71D44" w:rsidRPr="005B056B" w:rsidRDefault="00F71D44" w:rsidP="00F71D44">
            <w:pPr>
              <w:jc w:val="both"/>
              <w:rPr>
                <w:sz w:val="22"/>
                <w:szCs w:val="22"/>
              </w:rPr>
            </w:pPr>
            <w:r w:rsidRPr="005B056B">
              <w:rPr>
                <w:sz w:val="22"/>
                <w:szCs w:val="22"/>
              </w:rPr>
              <w:t>In case the back-office system has to be hosted in the server room, what server and security installation already esists there to install propose software application by the bidder? Does the server room fulfilly all ISO 27001 standards including two different power supplies from two different sides of the building with different sources of power supply, same with data connection, fully surveilance with only authorized personnell to have access to the server room?</w:t>
            </w:r>
          </w:p>
        </w:tc>
        <w:tc>
          <w:tcPr>
            <w:tcW w:w="1701" w:type="dxa"/>
            <w:tcBorders>
              <w:top w:val="single" w:sz="4" w:space="0" w:color="auto"/>
              <w:bottom w:val="single" w:sz="4" w:space="0" w:color="auto"/>
            </w:tcBorders>
          </w:tcPr>
          <w:p w14:paraId="6E4DABD3" w14:textId="64EBA87A" w:rsidR="00F71D44" w:rsidRPr="005B056B" w:rsidRDefault="00F71D44" w:rsidP="00F71D44">
            <w:pPr>
              <w:rPr>
                <w:sz w:val="22"/>
                <w:szCs w:val="22"/>
              </w:rPr>
            </w:pPr>
            <w:r w:rsidRPr="005B056B">
              <w:rPr>
                <w:sz w:val="22"/>
                <w:szCs w:val="22"/>
              </w:rPr>
              <w:t>Section VI - Employer's Requirements pp 126</w:t>
            </w:r>
          </w:p>
        </w:tc>
        <w:tc>
          <w:tcPr>
            <w:tcW w:w="870" w:type="dxa"/>
            <w:tcBorders>
              <w:top w:val="single" w:sz="4" w:space="0" w:color="auto"/>
              <w:bottom w:val="single" w:sz="4" w:space="0" w:color="auto"/>
            </w:tcBorders>
          </w:tcPr>
          <w:p w14:paraId="34C5B0BE" w14:textId="0253BD19" w:rsidR="00F71D44" w:rsidRPr="00444AA6" w:rsidRDefault="00F71D44" w:rsidP="00F71D44">
            <w:pPr>
              <w:rPr>
                <w:sz w:val="22"/>
                <w:szCs w:val="22"/>
              </w:rPr>
            </w:pPr>
            <w:r w:rsidRPr="00444AA6">
              <w:rPr>
                <w:sz w:val="22"/>
                <w:szCs w:val="22"/>
              </w:rPr>
              <w:t>73</w:t>
            </w:r>
          </w:p>
        </w:tc>
        <w:tc>
          <w:tcPr>
            <w:tcW w:w="4941" w:type="dxa"/>
            <w:tcBorders>
              <w:top w:val="single" w:sz="4" w:space="0" w:color="auto"/>
              <w:bottom w:val="single" w:sz="4" w:space="0" w:color="auto"/>
            </w:tcBorders>
          </w:tcPr>
          <w:p w14:paraId="515ABDF7" w14:textId="751DBBFE" w:rsidR="00F71D44" w:rsidRPr="005B056B" w:rsidRDefault="00A4679D" w:rsidP="00F71D44">
            <w:pPr>
              <w:rPr>
                <w:b/>
                <w:sz w:val="22"/>
                <w:szCs w:val="22"/>
              </w:rPr>
            </w:pPr>
            <w:r w:rsidRPr="005B056B">
              <w:rPr>
                <w:b/>
                <w:sz w:val="22"/>
                <w:szCs w:val="22"/>
              </w:rPr>
              <w:t>A:</w:t>
            </w:r>
          </w:p>
          <w:p w14:paraId="1F1A42DD" w14:textId="30E301F6" w:rsidR="00F71D44" w:rsidRPr="005B056B" w:rsidRDefault="00747427" w:rsidP="00747427">
            <w:pPr>
              <w:jc w:val="both"/>
              <w:rPr>
                <w:bCs/>
                <w:sz w:val="22"/>
                <w:szCs w:val="22"/>
              </w:rPr>
            </w:pPr>
            <w:r w:rsidRPr="005B056B">
              <w:rPr>
                <w:bCs/>
                <w:sz w:val="22"/>
                <w:szCs w:val="22"/>
              </w:rPr>
              <w:t>The server room in TCC Negotino is already build according to all standards with the project for Tunnels Demir Kapija.  The TCC Negotino building have two different power supply from two different sources, fully surveillance with authorized personnel who have access to the room.</w:t>
            </w:r>
          </w:p>
        </w:tc>
        <w:tc>
          <w:tcPr>
            <w:tcW w:w="1701" w:type="dxa"/>
            <w:tcBorders>
              <w:top w:val="single" w:sz="4" w:space="0" w:color="auto"/>
              <w:bottom w:val="single" w:sz="4" w:space="0" w:color="auto"/>
            </w:tcBorders>
          </w:tcPr>
          <w:p w14:paraId="4D83E9F5" w14:textId="16864415" w:rsidR="00F71D44" w:rsidRPr="005B056B" w:rsidRDefault="00747427" w:rsidP="00F71D44">
            <w:pPr>
              <w:rPr>
                <w:b/>
                <w:sz w:val="22"/>
                <w:szCs w:val="22"/>
              </w:rPr>
            </w:pPr>
            <w:r w:rsidRPr="005B056B">
              <w:rPr>
                <w:sz w:val="22"/>
                <w:szCs w:val="22"/>
              </w:rPr>
              <w:t>Clarification</w:t>
            </w:r>
          </w:p>
        </w:tc>
      </w:tr>
      <w:tr w:rsidR="00F71D44" w:rsidRPr="005B056B" w14:paraId="383BD62B" w14:textId="77777777" w:rsidTr="005B056B">
        <w:tc>
          <w:tcPr>
            <w:tcW w:w="709" w:type="dxa"/>
            <w:tcBorders>
              <w:top w:val="single" w:sz="4" w:space="0" w:color="auto"/>
              <w:bottom w:val="single" w:sz="4" w:space="0" w:color="auto"/>
            </w:tcBorders>
          </w:tcPr>
          <w:p w14:paraId="6E1431EA" w14:textId="0C94B481" w:rsidR="00F71D44" w:rsidRPr="005B056B" w:rsidRDefault="00F71D44" w:rsidP="00F71D44">
            <w:pPr>
              <w:rPr>
                <w:sz w:val="22"/>
                <w:szCs w:val="22"/>
              </w:rPr>
            </w:pPr>
            <w:r w:rsidRPr="005B056B">
              <w:rPr>
                <w:sz w:val="22"/>
                <w:szCs w:val="22"/>
              </w:rPr>
              <w:t>74</w:t>
            </w:r>
          </w:p>
        </w:tc>
        <w:tc>
          <w:tcPr>
            <w:tcW w:w="4820" w:type="dxa"/>
            <w:tcBorders>
              <w:top w:val="single" w:sz="4" w:space="0" w:color="auto"/>
              <w:bottom w:val="single" w:sz="4" w:space="0" w:color="auto"/>
            </w:tcBorders>
          </w:tcPr>
          <w:p w14:paraId="05B79389"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17CBD020" w14:textId="326C7454" w:rsidR="00F71D44" w:rsidRPr="005B056B" w:rsidRDefault="00F71D44" w:rsidP="00F71D44">
            <w:pPr>
              <w:jc w:val="both"/>
              <w:rPr>
                <w:sz w:val="22"/>
                <w:szCs w:val="22"/>
              </w:rPr>
            </w:pPr>
            <w:r w:rsidRPr="005B056B">
              <w:rPr>
                <w:sz w:val="22"/>
                <w:szCs w:val="22"/>
              </w:rPr>
              <w:lastRenderedPageBreak/>
              <w:t>The Contractor agrees to supply spare parts for a period of years:  Five (5) years; does this also means the life cycle of the provided product and services is also considered by five years?</w:t>
            </w:r>
          </w:p>
        </w:tc>
        <w:tc>
          <w:tcPr>
            <w:tcW w:w="1701" w:type="dxa"/>
            <w:tcBorders>
              <w:top w:val="single" w:sz="4" w:space="0" w:color="auto"/>
              <w:bottom w:val="single" w:sz="4" w:space="0" w:color="auto"/>
            </w:tcBorders>
          </w:tcPr>
          <w:p w14:paraId="00FC27AE" w14:textId="1FB83618" w:rsidR="00F71D44" w:rsidRPr="005B056B" w:rsidRDefault="00F71D44" w:rsidP="00F71D44">
            <w:pPr>
              <w:rPr>
                <w:sz w:val="22"/>
                <w:szCs w:val="22"/>
              </w:rPr>
            </w:pPr>
            <w:r w:rsidRPr="005B056B">
              <w:rPr>
                <w:sz w:val="22"/>
                <w:szCs w:val="22"/>
              </w:rPr>
              <w:lastRenderedPageBreak/>
              <w:t xml:space="preserve">Section IX - Particular </w:t>
            </w:r>
            <w:r w:rsidRPr="005B056B">
              <w:rPr>
                <w:sz w:val="22"/>
                <w:szCs w:val="22"/>
              </w:rPr>
              <w:lastRenderedPageBreak/>
              <w:t>Conditions of Contract pp 284</w:t>
            </w:r>
          </w:p>
        </w:tc>
        <w:tc>
          <w:tcPr>
            <w:tcW w:w="870" w:type="dxa"/>
            <w:tcBorders>
              <w:top w:val="single" w:sz="4" w:space="0" w:color="auto"/>
              <w:bottom w:val="single" w:sz="4" w:space="0" w:color="auto"/>
            </w:tcBorders>
          </w:tcPr>
          <w:p w14:paraId="648AFFB2" w14:textId="2BEE3EA7" w:rsidR="00F71D44" w:rsidRPr="00444AA6" w:rsidRDefault="00F71D44" w:rsidP="00F71D44">
            <w:pPr>
              <w:rPr>
                <w:sz w:val="22"/>
                <w:szCs w:val="22"/>
              </w:rPr>
            </w:pPr>
            <w:r w:rsidRPr="00444AA6">
              <w:rPr>
                <w:sz w:val="22"/>
                <w:szCs w:val="22"/>
              </w:rPr>
              <w:lastRenderedPageBreak/>
              <w:t>74</w:t>
            </w:r>
          </w:p>
        </w:tc>
        <w:tc>
          <w:tcPr>
            <w:tcW w:w="4941" w:type="dxa"/>
            <w:tcBorders>
              <w:top w:val="single" w:sz="4" w:space="0" w:color="auto"/>
              <w:bottom w:val="single" w:sz="4" w:space="0" w:color="auto"/>
            </w:tcBorders>
          </w:tcPr>
          <w:p w14:paraId="654C48D2" w14:textId="77777777" w:rsidR="00F71D44" w:rsidRPr="005B056B" w:rsidRDefault="00F71D44" w:rsidP="00F71D44">
            <w:pPr>
              <w:rPr>
                <w:b/>
                <w:sz w:val="22"/>
                <w:szCs w:val="22"/>
              </w:rPr>
            </w:pPr>
            <w:r w:rsidRPr="005B056B">
              <w:rPr>
                <w:b/>
                <w:sz w:val="22"/>
                <w:szCs w:val="22"/>
              </w:rPr>
              <w:t>A:</w:t>
            </w:r>
          </w:p>
          <w:p w14:paraId="4380466D" w14:textId="243181E1" w:rsidR="00F71D44" w:rsidRPr="005B056B" w:rsidRDefault="00F71D44" w:rsidP="00F71D44">
            <w:pPr>
              <w:jc w:val="both"/>
              <w:rPr>
                <w:b/>
                <w:sz w:val="22"/>
                <w:szCs w:val="22"/>
              </w:rPr>
            </w:pPr>
            <w:r w:rsidRPr="005B056B">
              <w:rPr>
                <w:sz w:val="22"/>
                <w:szCs w:val="22"/>
              </w:rPr>
              <w:lastRenderedPageBreak/>
              <w:t>The life cycle of the provided product and services is 10 (ten) years.</w:t>
            </w:r>
          </w:p>
        </w:tc>
        <w:tc>
          <w:tcPr>
            <w:tcW w:w="1701" w:type="dxa"/>
            <w:tcBorders>
              <w:top w:val="single" w:sz="4" w:space="0" w:color="auto"/>
              <w:bottom w:val="single" w:sz="4" w:space="0" w:color="auto"/>
            </w:tcBorders>
          </w:tcPr>
          <w:p w14:paraId="2B1AA515" w14:textId="06D7E0DC" w:rsidR="00F71D44" w:rsidRPr="005B056B" w:rsidRDefault="00F71D44" w:rsidP="00F71D44">
            <w:pPr>
              <w:rPr>
                <w:b/>
                <w:sz w:val="22"/>
                <w:szCs w:val="22"/>
              </w:rPr>
            </w:pPr>
            <w:r w:rsidRPr="005B056B">
              <w:rPr>
                <w:sz w:val="22"/>
                <w:szCs w:val="22"/>
              </w:rPr>
              <w:lastRenderedPageBreak/>
              <w:t>Clarification</w:t>
            </w:r>
          </w:p>
        </w:tc>
      </w:tr>
      <w:tr w:rsidR="00F71D44" w:rsidRPr="005B056B" w14:paraId="7F91D73D" w14:textId="77777777" w:rsidTr="005B056B">
        <w:tc>
          <w:tcPr>
            <w:tcW w:w="709" w:type="dxa"/>
            <w:tcBorders>
              <w:top w:val="single" w:sz="4" w:space="0" w:color="auto"/>
              <w:bottom w:val="single" w:sz="4" w:space="0" w:color="auto"/>
            </w:tcBorders>
          </w:tcPr>
          <w:p w14:paraId="6A940AA8" w14:textId="34491FC1" w:rsidR="00F71D44" w:rsidRPr="005B056B" w:rsidRDefault="00F71D44" w:rsidP="00F71D44">
            <w:pPr>
              <w:rPr>
                <w:sz w:val="22"/>
                <w:szCs w:val="22"/>
              </w:rPr>
            </w:pPr>
            <w:r w:rsidRPr="005B056B">
              <w:rPr>
                <w:sz w:val="22"/>
                <w:szCs w:val="22"/>
              </w:rPr>
              <w:lastRenderedPageBreak/>
              <w:t>75</w:t>
            </w:r>
          </w:p>
        </w:tc>
        <w:tc>
          <w:tcPr>
            <w:tcW w:w="4820" w:type="dxa"/>
            <w:tcBorders>
              <w:top w:val="single" w:sz="4" w:space="0" w:color="auto"/>
              <w:bottom w:val="single" w:sz="4" w:space="0" w:color="auto"/>
            </w:tcBorders>
          </w:tcPr>
          <w:p w14:paraId="155DAA87"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4C69C378" w14:textId="6EA39A27" w:rsidR="00F71D44" w:rsidRPr="005B056B" w:rsidRDefault="00F71D44" w:rsidP="00F71D44">
            <w:pPr>
              <w:jc w:val="both"/>
              <w:rPr>
                <w:sz w:val="22"/>
                <w:szCs w:val="22"/>
              </w:rPr>
            </w:pPr>
            <w:r w:rsidRPr="005B056B">
              <w:rPr>
                <w:sz w:val="22"/>
                <w:szCs w:val="22"/>
              </w:rPr>
              <w:t>As the working hours are defined from 8:00 a.m. to 16:00 p.m. question rises if bidder has foreseen rotary shifts for the performance of works and to minimize respective road closures if deemed necessary if such works also provided in the time schedule can be carried out also outside such working hours defined herewith.</w:t>
            </w:r>
          </w:p>
        </w:tc>
        <w:tc>
          <w:tcPr>
            <w:tcW w:w="1701" w:type="dxa"/>
            <w:tcBorders>
              <w:top w:val="single" w:sz="4" w:space="0" w:color="auto"/>
              <w:bottom w:val="single" w:sz="4" w:space="0" w:color="auto"/>
            </w:tcBorders>
          </w:tcPr>
          <w:p w14:paraId="107CB6C7" w14:textId="46E87ED2" w:rsidR="00F71D44" w:rsidRPr="005B056B" w:rsidRDefault="00F71D44" w:rsidP="00F71D44">
            <w:pPr>
              <w:rPr>
                <w:sz w:val="22"/>
                <w:szCs w:val="22"/>
              </w:rPr>
            </w:pPr>
            <w:r w:rsidRPr="005B056B">
              <w:rPr>
                <w:sz w:val="22"/>
                <w:szCs w:val="22"/>
              </w:rPr>
              <w:t>Section IX - Particular Conditions of Contract pp 285</w:t>
            </w:r>
          </w:p>
        </w:tc>
        <w:tc>
          <w:tcPr>
            <w:tcW w:w="870" w:type="dxa"/>
            <w:tcBorders>
              <w:top w:val="single" w:sz="4" w:space="0" w:color="auto"/>
              <w:bottom w:val="single" w:sz="4" w:space="0" w:color="auto"/>
            </w:tcBorders>
          </w:tcPr>
          <w:p w14:paraId="1B7C9E27" w14:textId="35DB75BE" w:rsidR="00F71D44" w:rsidRPr="00444AA6" w:rsidRDefault="00F71D44" w:rsidP="00F71D44">
            <w:pPr>
              <w:rPr>
                <w:sz w:val="22"/>
                <w:szCs w:val="22"/>
              </w:rPr>
            </w:pPr>
            <w:r w:rsidRPr="00444AA6">
              <w:rPr>
                <w:sz w:val="22"/>
                <w:szCs w:val="22"/>
              </w:rPr>
              <w:t>75</w:t>
            </w:r>
          </w:p>
        </w:tc>
        <w:tc>
          <w:tcPr>
            <w:tcW w:w="4941" w:type="dxa"/>
            <w:tcBorders>
              <w:top w:val="single" w:sz="4" w:space="0" w:color="auto"/>
              <w:bottom w:val="single" w:sz="4" w:space="0" w:color="auto"/>
            </w:tcBorders>
          </w:tcPr>
          <w:p w14:paraId="77F9C6DE" w14:textId="77777777" w:rsidR="00F71D44" w:rsidRPr="005B056B" w:rsidRDefault="005E77D4" w:rsidP="005E77D4">
            <w:pPr>
              <w:jc w:val="both"/>
              <w:rPr>
                <w:b/>
                <w:sz w:val="22"/>
                <w:szCs w:val="22"/>
              </w:rPr>
            </w:pPr>
            <w:r w:rsidRPr="005B056B">
              <w:rPr>
                <w:b/>
                <w:sz w:val="22"/>
                <w:szCs w:val="22"/>
              </w:rPr>
              <w:t>A:</w:t>
            </w:r>
          </w:p>
          <w:p w14:paraId="5D8F6F73" w14:textId="3F88A0F6" w:rsidR="005E77D4" w:rsidRPr="005B056B" w:rsidRDefault="005E77D4" w:rsidP="005E77D4">
            <w:pPr>
              <w:jc w:val="both"/>
              <w:rPr>
                <w:sz w:val="22"/>
                <w:szCs w:val="22"/>
              </w:rPr>
            </w:pPr>
            <w:r w:rsidRPr="005B056B">
              <w:rPr>
                <w:sz w:val="22"/>
                <w:szCs w:val="22"/>
              </w:rPr>
              <w:t>As per stated in PCC - GCC - 22.2.5 - Working Hours:</w:t>
            </w:r>
          </w:p>
          <w:p w14:paraId="62B38636" w14:textId="3CCC0918" w:rsidR="005E77D4" w:rsidRPr="005B056B" w:rsidRDefault="005E77D4" w:rsidP="005E77D4">
            <w:pPr>
              <w:jc w:val="both"/>
              <w:rPr>
                <w:sz w:val="22"/>
                <w:szCs w:val="22"/>
              </w:rPr>
            </w:pPr>
            <w:r w:rsidRPr="005B056B">
              <w:rPr>
                <w:sz w:val="22"/>
                <w:szCs w:val="22"/>
              </w:rPr>
              <w:t>No work shall be carried out on the Site on locally recognized days of rest, or outside the normal working hours stated in the PCC, unless:</w:t>
            </w:r>
          </w:p>
          <w:p w14:paraId="1C30B3FD" w14:textId="77777777" w:rsidR="005E77D4" w:rsidRPr="005B056B" w:rsidRDefault="005E77D4" w:rsidP="005E77D4">
            <w:pPr>
              <w:jc w:val="both"/>
              <w:rPr>
                <w:sz w:val="22"/>
                <w:szCs w:val="22"/>
              </w:rPr>
            </w:pPr>
            <w:r w:rsidRPr="005B056B">
              <w:rPr>
                <w:sz w:val="22"/>
                <w:szCs w:val="22"/>
              </w:rPr>
              <w:t>(a)     otherwise stated in the Contract,</w:t>
            </w:r>
          </w:p>
          <w:p w14:paraId="1375B9BE" w14:textId="77777777" w:rsidR="005E77D4" w:rsidRPr="005B056B" w:rsidRDefault="005E77D4" w:rsidP="005E77D4">
            <w:pPr>
              <w:jc w:val="both"/>
              <w:rPr>
                <w:sz w:val="22"/>
                <w:szCs w:val="22"/>
              </w:rPr>
            </w:pPr>
            <w:r w:rsidRPr="005B056B">
              <w:rPr>
                <w:sz w:val="22"/>
                <w:szCs w:val="22"/>
              </w:rPr>
              <w:t>(b)     the Project Manager gives consent, or</w:t>
            </w:r>
          </w:p>
          <w:p w14:paraId="266376C8" w14:textId="77777777" w:rsidR="005E77D4" w:rsidRPr="005B056B" w:rsidRDefault="005E77D4" w:rsidP="005E77D4">
            <w:pPr>
              <w:jc w:val="both"/>
              <w:rPr>
                <w:sz w:val="22"/>
                <w:szCs w:val="22"/>
              </w:rPr>
            </w:pPr>
            <w:r w:rsidRPr="005B056B">
              <w:rPr>
                <w:sz w:val="22"/>
                <w:szCs w:val="22"/>
              </w:rPr>
              <w:t>(c)     the work is unavoidable, or necessary for the protection of life or property or for the safety of the Facilities, in which case the Contractor shall immediately advise the Project Manager.</w:t>
            </w:r>
          </w:p>
          <w:p w14:paraId="50D09871" w14:textId="77777777" w:rsidR="005E77D4" w:rsidRPr="005B056B" w:rsidRDefault="005E77D4" w:rsidP="005E77D4">
            <w:pPr>
              <w:jc w:val="both"/>
              <w:rPr>
                <w:sz w:val="22"/>
                <w:szCs w:val="22"/>
              </w:rPr>
            </w:pPr>
            <w:r w:rsidRPr="005B056B">
              <w:rPr>
                <w:sz w:val="22"/>
                <w:szCs w:val="22"/>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16CBF7F1" w14:textId="6D751352" w:rsidR="005E77D4" w:rsidRPr="005B056B" w:rsidRDefault="005E77D4" w:rsidP="005E77D4">
            <w:pPr>
              <w:jc w:val="both"/>
              <w:rPr>
                <w:sz w:val="22"/>
                <w:szCs w:val="22"/>
              </w:rPr>
            </w:pPr>
            <w:r w:rsidRPr="005B056B">
              <w:rPr>
                <w:sz w:val="22"/>
                <w:szCs w:val="22"/>
              </w:rPr>
              <w:t>This Sub-Clause shall not apply to any work which is customarily carried out by rotary or double-shifts.</w:t>
            </w:r>
          </w:p>
        </w:tc>
        <w:tc>
          <w:tcPr>
            <w:tcW w:w="1701" w:type="dxa"/>
            <w:tcBorders>
              <w:top w:val="single" w:sz="4" w:space="0" w:color="auto"/>
              <w:bottom w:val="single" w:sz="4" w:space="0" w:color="auto"/>
            </w:tcBorders>
          </w:tcPr>
          <w:p w14:paraId="29F38DC0" w14:textId="7ECA8BB7" w:rsidR="00F71D44" w:rsidRPr="005B056B" w:rsidRDefault="00F71D44" w:rsidP="00F71D44">
            <w:pPr>
              <w:rPr>
                <w:b/>
                <w:sz w:val="22"/>
                <w:szCs w:val="22"/>
              </w:rPr>
            </w:pPr>
            <w:r w:rsidRPr="005B056B">
              <w:rPr>
                <w:sz w:val="22"/>
                <w:szCs w:val="22"/>
              </w:rPr>
              <w:t>Clarification</w:t>
            </w:r>
          </w:p>
        </w:tc>
      </w:tr>
      <w:tr w:rsidR="00F71D44" w:rsidRPr="005B056B" w14:paraId="0CBC0296" w14:textId="77777777" w:rsidTr="005B056B">
        <w:tc>
          <w:tcPr>
            <w:tcW w:w="709" w:type="dxa"/>
            <w:tcBorders>
              <w:top w:val="single" w:sz="4" w:space="0" w:color="auto"/>
              <w:bottom w:val="single" w:sz="4" w:space="0" w:color="auto"/>
            </w:tcBorders>
          </w:tcPr>
          <w:p w14:paraId="18FB2CDC" w14:textId="52D7B921" w:rsidR="00F71D44" w:rsidRPr="005B056B" w:rsidRDefault="00F71D44" w:rsidP="00F71D44">
            <w:pPr>
              <w:rPr>
                <w:sz w:val="22"/>
                <w:szCs w:val="22"/>
              </w:rPr>
            </w:pPr>
            <w:r w:rsidRPr="005B056B">
              <w:rPr>
                <w:sz w:val="22"/>
                <w:szCs w:val="22"/>
              </w:rPr>
              <w:t>76</w:t>
            </w:r>
          </w:p>
        </w:tc>
        <w:tc>
          <w:tcPr>
            <w:tcW w:w="4820" w:type="dxa"/>
            <w:tcBorders>
              <w:top w:val="single" w:sz="4" w:space="0" w:color="auto"/>
              <w:bottom w:val="single" w:sz="4" w:space="0" w:color="auto"/>
            </w:tcBorders>
          </w:tcPr>
          <w:p w14:paraId="1FE188AD"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76F4A466" w14:textId="4563C74C" w:rsidR="00F71D44" w:rsidRPr="005B056B" w:rsidRDefault="00F71D44" w:rsidP="00F71D44">
            <w:pPr>
              <w:jc w:val="both"/>
              <w:rPr>
                <w:sz w:val="22"/>
                <w:szCs w:val="22"/>
              </w:rPr>
            </w:pPr>
            <w:r w:rsidRPr="005B056B">
              <w:rPr>
                <w:sz w:val="22"/>
                <w:szCs w:val="22"/>
              </w:rPr>
              <w:t>It is stated that "The following facilities will be deployed on 98 km highway length: Driver information signs and signals on the route (Variable Message Signs (VMS), Dynamic Message Display (DMS), Variable Lane Signals (VLS); supporting structures (Steel load structures for Variable Message Signs and Displays, Cameras and Weather stations)” What about the structures for the Variable Lane Signals (VLS)? Are they part of the scope to be considered?</w:t>
            </w:r>
          </w:p>
        </w:tc>
        <w:tc>
          <w:tcPr>
            <w:tcW w:w="1701" w:type="dxa"/>
            <w:tcBorders>
              <w:top w:val="single" w:sz="4" w:space="0" w:color="auto"/>
              <w:bottom w:val="single" w:sz="4" w:space="0" w:color="auto"/>
            </w:tcBorders>
          </w:tcPr>
          <w:p w14:paraId="463EF570" w14:textId="77777777" w:rsidR="007114CF" w:rsidRPr="005B056B" w:rsidRDefault="005A2A11" w:rsidP="00F71D44">
            <w:pPr>
              <w:rPr>
                <w:sz w:val="22"/>
                <w:szCs w:val="22"/>
              </w:rPr>
            </w:pPr>
            <w:r w:rsidRPr="005B056B">
              <w:rPr>
                <w:sz w:val="22"/>
                <w:szCs w:val="22"/>
              </w:rPr>
              <w:t xml:space="preserve">RFB </w:t>
            </w:r>
          </w:p>
          <w:p w14:paraId="49DE3117" w14:textId="77777777" w:rsidR="007114CF" w:rsidRPr="005B056B" w:rsidRDefault="005A2A11" w:rsidP="00F71D44">
            <w:pPr>
              <w:rPr>
                <w:sz w:val="22"/>
                <w:szCs w:val="22"/>
              </w:rPr>
            </w:pPr>
            <w:r w:rsidRPr="005B056B">
              <w:rPr>
                <w:sz w:val="22"/>
                <w:szCs w:val="22"/>
              </w:rPr>
              <w:t xml:space="preserve">- Section VII </w:t>
            </w:r>
          </w:p>
          <w:p w14:paraId="664A0B11" w14:textId="76EBC22C" w:rsidR="005A2A11" w:rsidRPr="005B056B" w:rsidRDefault="007114CF" w:rsidP="00F71D44">
            <w:pPr>
              <w:rPr>
                <w:sz w:val="22"/>
                <w:szCs w:val="22"/>
              </w:rPr>
            </w:pPr>
            <w:r w:rsidRPr="005B056B">
              <w:rPr>
                <w:sz w:val="22"/>
                <w:szCs w:val="22"/>
              </w:rPr>
              <w:t>-</w:t>
            </w:r>
            <w:r w:rsidR="005A2A11" w:rsidRPr="005B056B">
              <w:rPr>
                <w:sz w:val="22"/>
                <w:szCs w:val="22"/>
              </w:rPr>
              <w:t xml:space="preserve"> Employer´s Requirements </w:t>
            </w:r>
          </w:p>
          <w:p w14:paraId="2253CAE7" w14:textId="2460E38B" w:rsidR="005A2A11" w:rsidRPr="005B056B" w:rsidRDefault="005A2A11" w:rsidP="005A2A11">
            <w:pPr>
              <w:rPr>
                <w:sz w:val="22"/>
                <w:szCs w:val="22"/>
              </w:rPr>
            </w:pPr>
            <w:r w:rsidRPr="005B056B">
              <w:rPr>
                <w:sz w:val="22"/>
                <w:szCs w:val="22"/>
              </w:rPr>
              <w:t>- Scope of Supply and Installation Services by the Contractor</w:t>
            </w:r>
          </w:p>
        </w:tc>
        <w:tc>
          <w:tcPr>
            <w:tcW w:w="870" w:type="dxa"/>
            <w:tcBorders>
              <w:top w:val="single" w:sz="4" w:space="0" w:color="auto"/>
              <w:bottom w:val="single" w:sz="4" w:space="0" w:color="auto"/>
            </w:tcBorders>
          </w:tcPr>
          <w:p w14:paraId="039BBE7D" w14:textId="6897AB7D" w:rsidR="00F71D44" w:rsidRPr="00444AA6" w:rsidRDefault="00F71D44" w:rsidP="00F71D44">
            <w:pPr>
              <w:rPr>
                <w:sz w:val="22"/>
                <w:szCs w:val="22"/>
              </w:rPr>
            </w:pPr>
            <w:r w:rsidRPr="00444AA6">
              <w:rPr>
                <w:sz w:val="22"/>
                <w:szCs w:val="22"/>
              </w:rPr>
              <w:t>76</w:t>
            </w:r>
          </w:p>
        </w:tc>
        <w:tc>
          <w:tcPr>
            <w:tcW w:w="4941" w:type="dxa"/>
            <w:tcBorders>
              <w:top w:val="single" w:sz="4" w:space="0" w:color="auto"/>
              <w:bottom w:val="single" w:sz="4" w:space="0" w:color="auto"/>
            </w:tcBorders>
          </w:tcPr>
          <w:p w14:paraId="6394901F" w14:textId="471922ED" w:rsidR="00F71D44" w:rsidRPr="005B056B" w:rsidRDefault="00A4679D" w:rsidP="00F71D44">
            <w:pPr>
              <w:rPr>
                <w:b/>
                <w:sz w:val="22"/>
                <w:szCs w:val="22"/>
              </w:rPr>
            </w:pPr>
            <w:r w:rsidRPr="005B056B">
              <w:rPr>
                <w:b/>
                <w:sz w:val="22"/>
                <w:szCs w:val="22"/>
              </w:rPr>
              <w:t>A:</w:t>
            </w:r>
          </w:p>
          <w:p w14:paraId="08E7683A" w14:textId="7716369F" w:rsidR="00F71D44" w:rsidRPr="005B056B" w:rsidRDefault="000F2063" w:rsidP="000F2063">
            <w:pPr>
              <w:jc w:val="both"/>
              <w:rPr>
                <w:b/>
                <w:sz w:val="22"/>
                <w:szCs w:val="22"/>
              </w:rPr>
            </w:pPr>
            <w:r w:rsidRPr="005B056B">
              <w:rPr>
                <w:sz w:val="22"/>
                <w:szCs w:val="22"/>
              </w:rPr>
              <w:t>Steel load supporting structures are for Variable Message Sign</w:t>
            </w:r>
            <w:r w:rsidR="00A943AE" w:rsidRPr="005B056B">
              <w:rPr>
                <w:sz w:val="22"/>
                <w:szCs w:val="22"/>
              </w:rPr>
              <w:t xml:space="preserve">, Dynamic Message </w:t>
            </w:r>
            <w:r w:rsidRPr="005B056B">
              <w:rPr>
                <w:sz w:val="22"/>
                <w:szCs w:val="22"/>
              </w:rPr>
              <w:t>Displays, Cameras and Weather stations</w:t>
            </w:r>
            <w:r w:rsidR="00A943AE" w:rsidRPr="005B056B">
              <w:rPr>
                <w:sz w:val="22"/>
                <w:szCs w:val="22"/>
              </w:rPr>
              <w:t>.</w:t>
            </w:r>
          </w:p>
        </w:tc>
        <w:tc>
          <w:tcPr>
            <w:tcW w:w="1701" w:type="dxa"/>
            <w:tcBorders>
              <w:top w:val="single" w:sz="4" w:space="0" w:color="auto"/>
              <w:bottom w:val="single" w:sz="4" w:space="0" w:color="auto"/>
            </w:tcBorders>
          </w:tcPr>
          <w:p w14:paraId="30962FFE" w14:textId="34F2B1B7" w:rsidR="00F71D44" w:rsidRPr="005B056B" w:rsidRDefault="000F2063" w:rsidP="00F71D44">
            <w:pPr>
              <w:rPr>
                <w:b/>
                <w:sz w:val="22"/>
                <w:szCs w:val="22"/>
              </w:rPr>
            </w:pPr>
            <w:r w:rsidRPr="005B056B">
              <w:rPr>
                <w:sz w:val="22"/>
                <w:szCs w:val="22"/>
              </w:rPr>
              <w:t>Clarification</w:t>
            </w:r>
          </w:p>
        </w:tc>
      </w:tr>
      <w:tr w:rsidR="00F71D44" w:rsidRPr="005B056B" w14:paraId="06BC8361" w14:textId="77777777" w:rsidTr="005B056B">
        <w:tc>
          <w:tcPr>
            <w:tcW w:w="709" w:type="dxa"/>
            <w:tcBorders>
              <w:top w:val="single" w:sz="4" w:space="0" w:color="auto"/>
              <w:bottom w:val="single" w:sz="4" w:space="0" w:color="auto"/>
            </w:tcBorders>
          </w:tcPr>
          <w:p w14:paraId="23BBE9C5" w14:textId="6A029EF6" w:rsidR="00F71D44" w:rsidRPr="005B056B" w:rsidRDefault="00F71D44" w:rsidP="00F71D44">
            <w:pPr>
              <w:rPr>
                <w:sz w:val="22"/>
                <w:szCs w:val="22"/>
              </w:rPr>
            </w:pPr>
            <w:r w:rsidRPr="005B056B">
              <w:rPr>
                <w:sz w:val="22"/>
                <w:szCs w:val="22"/>
              </w:rPr>
              <w:t>77</w:t>
            </w:r>
          </w:p>
        </w:tc>
        <w:tc>
          <w:tcPr>
            <w:tcW w:w="4820" w:type="dxa"/>
            <w:tcBorders>
              <w:top w:val="single" w:sz="4" w:space="0" w:color="auto"/>
              <w:bottom w:val="single" w:sz="4" w:space="0" w:color="auto"/>
            </w:tcBorders>
          </w:tcPr>
          <w:p w14:paraId="3745D3D7"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7B03E3A9" w14:textId="2A451510" w:rsidR="00F71D44" w:rsidRPr="005B056B" w:rsidRDefault="00F71D44" w:rsidP="00F71D44">
            <w:pPr>
              <w:jc w:val="both"/>
              <w:rPr>
                <w:sz w:val="22"/>
                <w:szCs w:val="22"/>
              </w:rPr>
            </w:pPr>
            <w:r w:rsidRPr="005B056B">
              <w:rPr>
                <w:sz w:val="22"/>
                <w:szCs w:val="22"/>
              </w:rPr>
              <w:t>Are foundations and associated civil works for all the supporting structures part of the scope?</w:t>
            </w:r>
          </w:p>
        </w:tc>
        <w:tc>
          <w:tcPr>
            <w:tcW w:w="1701" w:type="dxa"/>
            <w:tcBorders>
              <w:top w:val="single" w:sz="4" w:space="0" w:color="auto"/>
              <w:bottom w:val="single" w:sz="4" w:space="0" w:color="auto"/>
            </w:tcBorders>
          </w:tcPr>
          <w:p w14:paraId="585D21E7" w14:textId="77777777" w:rsidR="007114CF" w:rsidRPr="005B056B" w:rsidRDefault="007114CF" w:rsidP="007114CF">
            <w:pPr>
              <w:rPr>
                <w:sz w:val="22"/>
                <w:szCs w:val="22"/>
              </w:rPr>
            </w:pPr>
            <w:r w:rsidRPr="005B056B">
              <w:rPr>
                <w:sz w:val="22"/>
                <w:szCs w:val="22"/>
              </w:rPr>
              <w:t xml:space="preserve">RFB </w:t>
            </w:r>
          </w:p>
          <w:p w14:paraId="07EA7B81" w14:textId="77777777" w:rsidR="007114CF" w:rsidRPr="005B056B" w:rsidRDefault="007114CF" w:rsidP="007114CF">
            <w:pPr>
              <w:rPr>
                <w:sz w:val="22"/>
                <w:szCs w:val="22"/>
              </w:rPr>
            </w:pPr>
            <w:r w:rsidRPr="005B056B">
              <w:rPr>
                <w:sz w:val="22"/>
                <w:szCs w:val="22"/>
              </w:rPr>
              <w:t xml:space="preserve">- Section VII </w:t>
            </w:r>
          </w:p>
          <w:p w14:paraId="4990BC82" w14:textId="77777777" w:rsidR="007114CF" w:rsidRPr="005B056B" w:rsidRDefault="007114CF" w:rsidP="007114CF">
            <w:pPr>
              <w:rPr>
                <w:sz w:val="22"/>
                <w:szCs w:val="22"/>
              </w:rPr>
            </w:pPr>
            <w:r w:rsidRPr="005B056B">
              <w:rPr>
                <w:sz w:val="22"/>
                <w:szCs w:val="22"/>
              </w:rPr>
              <w:t xml:space="preserve">- Employer´s Requirements </w:t>
            </w:r>
          </w:p>
          <w:p w14:paraId="5F41B3F8" w14:textId="509CAD5A" w:rsidR="00F71D44" w:rsidRPr="005B056B" w:rsidRDefault="007114CF" w:rsidP="007114CF">
            <w:pPr>
              <w:rPr>
                <w:sz w:val="22"/>
                <w:szCs w:val="22"/>
              </w:rPr>
            </w:pPr>
            <w:r w:rsidRPr="005B056B">
              <w:rPr>
                <w:sz w:val="22"/>
                <w:szCs w:val="22"/>
              </w:rPr>
              <w:lastRenderedPageBreak/>
              <w:t>- Scope of Supply and Installation Services by the Contractor</w:t>
            </w:r>
          </w:p>
        </w:tc>
        <w:tc>
          <w:tcPr>
            <w:tcW w:w="870" w:type="dxa"/>
            <w:tcBorders>
              <w:top w:val="single" w:sz="4" w:space="0" w:color="auto"/>
              <w:bottom w:val="single" w:sz="4" w:space="0" w:color="auto"/>
            </w:tcBorders>
          </w:tcPr>
          <w:p w14:paraId="76A20862" w14:textId="544F3DEB" w:rsidR="00F71D44" w:rsidRPr="00444AA6" w:rsidRDefault="00F71D44" w:rsidP="00F71D44">
            <w:pPr>
              <w:rPr>
                <w:sz w:val="22"/>
                <w:szCs w:val="22"/>
              </w:rPr>
            </w:pPr>
            <w:r w:rsidRPr="00444AA6">
              <w:rPr>
                <w:sz w:val="22"/>
                <w:szCs w:val="22"/>
              </w:rPr>
              <w:lastRenderedPageBreak/>
              <w:t>77</w:t>
            </w:r>
          </w:p>
        </w:tc>
        <w:tc>
          <w:tcPr>
            <w:tcW w:w="4941" w:type="dxa"/>
            <w:tcBorders>
              <w:top w:val="single" w:sz="4" w:space="0" w:color="auto"/>
              <w:bottom w:val="single" w:sz="4" w:space="0" w:color="auto"/>
            </w:tcBorders>
          </w:tcPr>
          <w:p w14:paraId="324CAD08" w14:textId="77777777" w:rsidR="00F71D44" w:rsidRPr="005B056B" w:rsidRDefault="00F71D44" w:rsidP="00F71D44">
            <w:pPr>
              <w:rPr>
                <w:b/>
                <w:sz w:val="22"/>
                <w:szCs w:val="22"/>
              </w:rPr>
            </w:pPr>
            <w:r w:rsidRPr="005B056B">
              <w:rPr>
                <w:b/>
                <w:sz w:val="22"/>
                <w:szCs w:val="22"/>
              </w:rPr>
              <w:t>A:</w:t>
            </w:r>
          </w:p>
          <w:p w14:paraId="412888E5" w14:textId="42118B3C" w:rsidR="00F71D44" w:rsidRPr="005B056B" w:rsidRDefault="00F71D44" w:rsidP="00A4679D">
            <w:pPr>
              <w:jc w:val="both"/>
              <w:rPr>
                <w:bCs/>
                <w:sz w:val="22"/>
                <w:szCs w:val="22"/>
              </w:rPr>
            </w:pPr>
            <w:r w:rsidRPr="005B056B">
              <w:rPr>
                <w:sz w:val="22"/>
                <w:szCs w:val="22"/>
              </w:rPr>
              <w:t xml:space="preserve">The foundations and associated civil works for all supporting structures </w:t>
            </w:r>
            <w:r w:rsidR="00767B7C" w:rsidRPr="005B056B">
              <w:rPr>
                <w:sz w:val="22"/>
                <w:szCs w:val="22"/>
              </w:rPr>
              <w:t xml:space="preserve">(for VMS and displays, cameras, </w:t>
            </w:r>
            <w:r w:rsidR="00767B7C" w:rsidRPr="005B056B">
              <w:rPr>
                <w:sz w:val="22"/>
                <w:szCs w:val="22"/>
              </w:rPr>
              <w:lastRenderedPageBreak/>
              <w:t xml:space="preserve">weather stations) </w:t>
            </w:r>
            <w:r w:rsidRPr="005B056B">
              <w:rPr>
                <w:sz w:val="22"/>
                <w:szCs w:val="22"/>
              </w:rPr>
              <w:t xml:space="preserve">are part of the scope of the assignment </w:t>
            </w:r>
            <w:r w:rsidR="00A4679D" w:rsidRPr="005B056B">
              <w:rPr>
                <w:sz w:val="22"/>
                <w:szCs w:val="22"/>
              </w:rPr>
              <w:t>in</w:t>
            </w:r>
            <w:r w:rsidRPr="005B056B">
              <w:rPr>
                <w:sz w:val="22"/>
                <w:szCs w:val="22"/>
              </w:rPr>
              <w:t xml:space="preserve"> this </w:t>
            </w:r>
            <w:r w:rsidR="00A4679D" w:rsidRPr="005B056B">
              <w:rPr>
                <w:sz w:val="22"/>
                <w:szCs w:val="22"/>
              </w:rPr>
              <w:t xml:space="preserve">bidding </w:t>
            </w:r>
            <w:r w:rsidRPr="005B056B">
              <w:rPr>
                <w:sz w:val="22"/>
                <w:szCs w:val="22"/>
              </w:rPr>
              <w:t>documentation.</w:t>
            </w:r>
          </w:p>
        </w:tc>
        <w:tc>
          <w:tcPr>
            <w:tcW w:w="1701" w:type="dxa"/>
            <w:tcBorders>
              <w:top w:val="single" w:sz="4" w:space="0" w:color="auto"/>
              <w:bottom w:val="single" w:sz="4" w:space="0" w:color="auto"/>
            </w:tcBorders>
          </w:tcPr>
          <w:p w14:paraId="4B18853E" w14:textId="16BD73C2" w:rsidR="00F71D44" w:rsidRPr="005B056B" w:rsidRDefault="00F71D44" w:rsidP="00F71D44">
            <w:pPr>
              <w:rPr>
                <w:b/>
                <w:sz w:val="22"/>
                <w:szCs w:val="22"/>
              </w:rPr>
            </w:pPr>
            <w:r w:rsidRPr="005B056B">
              <w:rPr>
                <w:sz w:val="22"/>
                <w:szCs w:val="22"/>
              </w:rPr>
              <w:lastRenderedPageBreak/>
              <w:t>Clarification</w:t>
            </w:r>
          </w:p>
        </w:tc>
      </w:tr>
      <w:tr w:rsidR="005E77D4" w:rsidRPr="005B056B" w14:paraId="7790D1A7" w14:textId="77777777" w:rsidTr="005B056B">
        <w:tc>
          <w:tcPr>
            <w:tcW w:w="709" w:type="dxa"/>
            <w:tcBorders>
              <w:top w:val="single" w:sz="4" w:space="0" w:color="auto"/>
              <w:bottom w:val="single" w:sz="4" w:space="0" w:color="auto"/>
            </w:tcBorders>
          </w:tcPr>
          <w:p w14:paraId="0908CA47" w14:textId="3B4646EA" w:rsidR="005E77D4" w:rsidRPr="005B056B" w:rsidRDefault="005E77D4" w:rsidP="005E77D4">
            <w:pPr>
              <w:rPr>
                <w:sz w:val="22"/>
                <w:szCs w:val="22"/>
              </w:rPr>
            </w:pPr>
            <w:r w:rsidRPr="005B056B">
              <w:rPr>
                <w:sz w:val="22"/>
                <w:szCs w:val="22"/>
              </w:rPr>
              <w:lastRenderedPageBreak/>
              <w:t>78</w:t>
            </w:r>
          </w:p>
        </w:tc>
        <w:tc>
          <w:tcPr>
            <w:tcW w:w="4820" w:type="dxa"/>
            <w:tcBorders>
              <w:top w:val="single" w:sz="4" w:space="0" w:color="auto"/>
              <w:bottom w:val="single" w:sz="4" w:space="0" w:color="auto"/>
            </w:tcBorders>
          </w:tcPr>
          <w:p w14:paraId="3BF8E7DA" w14:textId="77777777" w:rsidR="005E77D4" w:rsidRPr="005B056B" w:rsidRDefault="005E77D4" w:rsidP="005E77D4">
            <w:pPr>
              <w:jc w:val="both"/>
              <w:rPr>
                <w:sz w:val="22"/>
                <w:szCs w:val="22"/>
              </w:rPr>
            </w:pPr>
            <w:r w:rsidRPr="005B056B">
              <w:rPr>
                <w:b/>
                <w:bCs/>
                <w:sz w:val="22"/>
                <w:szCs w:val="22"/>
              </w:rPr>
              <w:t>Q:</w:t>
            </w:r>
            <w:r w:rsidRPr="005B056B">
              <w:rPr>
                <w:sz w:val="22"/>
                <w:szCs w:val="22"/>
              </w:rPr>
              <w:t xml:space="preserve"> </w:t>
            </w:r>
          </w:p>
          <w:p w14:paraId="3144B573" w14:textId="56E371AF" w:rsidR="005E77D4" w:rsidRPr="005B056B" w:rsidRDefault="005E77D4" w:rsidP="005E77D4">
            <w:pPr>
              <w:jc w:val="both"/>
              <w:rPr>
                <w:sz w:val="22"/>
                <w:szCs w:val="22"/>
              </w:rPr>
            </w:pPr>
            <w:r w:rsidRPr="005B056B">
              <w:rPr>
                <w:sz w:val="22"/>
                <w:szCs w:val="22"/>
              </w:rPr>
              <w:t>Delivery period is 56 weeks from Effective Date of the Contract” 56 weeks, given the current global delays in the supply chain, is quite a tough deadline. What is the status of the road construction? Is it completed? Is it open to traffic? Will we have to do the installation and testing with limited access due to the road being open to traffic or not?</w:t>
            </w:r>
          </w:p>
        </w:tc>
        <w:tc>
          <w:tcPr>
            <w:tcW w:w="1701" w:type="dxa"/>
            <w:tcBorders>
              <w:top w:val="single" w:sz="4" w:space="0" w:color="auto"/>
              <w:bottom w:val="single" w:sz="4" w:space="0" w:color="auto"/>
            </w:tcBorders>
          </w:tcPr>
          <w:p w14:paraId="33F1C456" w14:textId="35E24289" w:rsidR="005E77D4" w:rsidRPr="005B056B" w:rsidRDefault="005E77D4" w:rsidP="005E77D4">
            <w:pPr>
              <w:rPr>
                <w:sz w:val="22"/>
                <w:szCs w:val="22"/>
              </w:rPr>
            </w:pPr>
            <w:r w:rsidRPr="005B056B">
              <w:rPr>
                <w:sz w:val="22"/>
                <w:szCs w:val="22"/>
              </w:rPr>
              <w:t>RFB - Section VII – Employer´s Requirements</w:t>
            </w:r>
          </w:p>
        </w:tc>
        <w:tc>
          <w:tcPr>
            <w:tcW w:w="870" w:type="dxa"/>
            <w:tcBorders>
              <w:top w:val="single" w:sz="4" w:space="0" w:color="auto"/>
              <w:bottom w:val="single" w:sz="4" w:space="0" w:color="auto"/>
            </w:tcBorders>
          </w:tcPr>
          <w:p w14:paraId="5D05DCA0" w14:textId="018BC70A" w:rsidR="005E77D4" w:rsidRPr="00444AA6" w:rsidRDefault="005E77D4" w:rsidP="005E77D4">
            <w:pPr>
              <w:rPr>
                <w:sz w:val="22"/>
                <w:szCs w:val="22"/>
              </w:rPr>
            </w:pPr>
            <w:r w:rsidRPr="00444AA6">
              <w:rPr>
                <w:sz w:val="22"/>
                <w:szCs w:val="22"/>
              </w:rPr>
              <w:t>78</w:t>
            </w:r>
          </w:p>
        </w:tc>
        <w:tc>
          <w:tcPr>
            <w:tcW w:w="4941" w:type="dxa"/>
            <w:tcBorders>
              <w:top w:val="single" w:sz="4" w:space="0" w:color="auto"/>
              <w:bottom w:val="single" w:sz="4" w:space="0" w:color="auto"/>
            </w:tcBorders>
          </w:tcPr>
          <w:p w14:paraId="6AD21CB9" w14:textId="77777777" w:rsidR="005E77D4" w:rsidRPr="005B056B" w:rsidRDefault="005E77D4" w:rsidP="005E77D4">
            <w:pPr>
              <w:jc w:val="both"/>
              <w:rPr>
                <w:b/>
                <w:sz w:val="22"/>
                <w:szCs w:val="22"/>
              </w:rPr>
            </w:pPr>
            <w:r w:rsidRPr="005B056B">
              <w:rPr>
                <w:b/>
                <w:sz w:val="22"/>
                <w:szCs w:val="22"/>
              </w:rPr>
              <w:t xml:space="preserve">A: </w:t>
            </w:r>
          </w:p>
          <w:p w14:paraId="19A4E44A" w14:textId="77777777" w:rsidR="005E77D4" w:rsidRPr="005B056B" w:rsidRDefault="005E77D4" w:rsidP="005E77D4">
            <w:pPr>
              <w:jc w:val="both"/>
              <w:rPr>
                <w:bCs/>
                <w:sz w:val="22"/>
                <w:szCs w:val="22"/>
              </w:rPr>
            </w:pPr>
            <w:r w:rsidRPr="005B056B">
              <w:rPr>
                <w:bCs/>
                <w:sz w:val="22"/>
                <w:szCs w:val="22"/>
              </w:rPr>
              <w:t xml:space="preserve">The road construction of Highway A1 - Corridor X from BC Tabanovce to BC Bogorodica is finished and open to traffic. The installation and testing of the ITS equipment should be done according to the Bidder working plan and prepared and approved temporary traffic regime on the selected section of the Highway A1 - Corridor X. </w:t>
            </w:r>
          </w:p>
          <w:p w14:paraId="44EDC79B" w14:textId="6A5F732B" w:rsidR="005E77D4" w:rsidRPr="005B056B" w:rsidRDefault="005E77D4" w:rsidP="005E77D4">
            <w:pPr>
              <w:jc w:val="both"/>
              <w:rPr>
                <w:bCs/>
                <w:sz w:val="22"/>
                <w:szCs w:val="22"/>
              </w:rPr>
            </w:pPr>
          </w:p>
        </w:tc>
        <w:tc>
          <w:tcPr>
            <w:tcW w:w="1701" w:type="dxa"/>
            <w:tcBorders>
              <w:top w:val="single" w:sz="4" w:space="0" w:color="auto"/>
              <w:bottom w:val="single" w:sz="4" w:space="0" w:color="auto"/>
            </w:tcBorders>
          </w:tcPr>
          <w:p w14:paraId="710F6B35" w14:textId="77DE047C" w:rsidR="005E77D4" w:rsidRPr="005B056B" w:rsidRDefault="005E77D4" w:rsidP="005E77D4">
            <w:pPr>
              <w:rPr>
                <w:b/>
                <w:sz w:val="22"/>
                <w:szCs w:val="22"/>
              </w:rPr>
            </w:pPr>
            <w:r w:rsidRPr="005B056B">
              <w:rPr>
                <w:sz w:val="22"/>
                <w:szCs w:val="22"/>
              </w:rPr>
              <w:t>Clarification</w:t>
            </w:r>
          </w:p>
        </w:tc>
      </w:tr>
      <w:tr w:rsidR="005E77D4" w:rsidRPr="005B056B" w14:paraId="72863B59" w14:textId="77777777" w:rsidTr="005B056B">
        <w:tc>
          <w:tcPr>
            <w:tcW w:w="709" w:type="dxa"/>
            <w:tcBorders>
              <w:top w:val="single" w:sz="4" w:space="0" w:color="auto"/>
              <w:bottom w:val="single" w:sz="4" w:space="0" w:color="auto"/>
            </w:tcBorders>
          </w:tcPr>
          <w:p w14:paraId="53E7052D" w14:textId="75E1FCF4" w:rsidR="005E77D4" w:rsidRPr="005B056B" w:rsidRDefault="005E77D4" w:rsidP="005E77D4">
            <w:pPr>
              <w:rPr>
                <w:sz w:val="22"/>
                <w:szCs w:val="22"/>
              </w:rPr>
            </w:pPr>
            <w:r w:rsidRPr="005B056B">
              <w:rPr>
                <w:sz w:val="22"/>
                <w:szCs w:val="22"/>
              </w:rPr>
              <w:t>79</w:t>
            </w:r>
          </w:p>
        </w:tc>
        <w:tc>
          <w:tcPr>
            <w:tcW w:w="4820" w:type="dxa"/>
            <w:tcBorders>
              <w:top w:val="single" w:sz="4" w:space="0" w:color="auto"/>
              <w:bottom w:val="single" w:sz="4" w:space="0" w:color="auto"/>
            </w:tcBorders>
          </w:tcPr>
          <w:p w14:paraId="3E7439F6" w14:textId="77777777" w:rsidR="005E77D4" w:rsidRPr="005B056B" w:rsidRDefault="005E77D4" w:rsidP="005E77D4">
            <w:pPr>
              <w:jc w:val="both"/>
              <w:rPr>
                <w:sz w:val="22"/>
                <w:szCs w:val="22"/>
              </w:rPr>
            </w:pPr>
            <w:r w:rsidRPr="005B056B">
              <w:rPr>
                <w:b/>
                <w:bCs/>
                <w:sz w:val="22"/>
                <w:szCs w:val="22"/>
              </w:rPr>
              <w:t>Q:</w:t>
            </w:r>
            <w:r w:rsidRPr="005B056B">
              <w:rPr>
                <w:sz w:val="22"/>
                <w:szCs w:val="22"/>
              </w:rPr>
              <w:t xml:space="preserve"> </w:t>
            </w:r>
          </w:p>
          <w:p w14:paraId="60BE82E3" w14:textId="0BE06790" w:rsidR="005E77D4" w:rsidRPr="005B056B" w:rsidRDefault="005E77D4" w:rsidP="005E77D4">
            <w:pPr>
              <w:jc w:val="both"/>
              <w:rPr>
                <w:sz w:val="22"/>
                <w:szCs w:val="22"/>
              </w:rPr>
            </w:pPr>
            <w:r w:rsidRPr="005B056B">
              <w:rPr>
                <w:sz w:val="22"/>
                <w:szCs w:val="22"/>
              </w:rPr>
              <w:t>Design is not included as part of the scope, we are quoting based on the design and BOQ prepared by others, and therefore the amounts prepared by others. What happens with errors? Can we optimize the design during the project execution?</w:t>
            </w:r>
          </w:p>
        </w:tc>
        <w:tc>
          <w:tcPr>
            <w:tcW w:w="1701" w:type="dxa"/>
            <w:tcBorders>
              <w:top w:val="single" w:sz="4" w:space="0" w:color="auto"/>
              <w:bottom w:val="single" w:sz="4" w:space="0" w:color="auto"/>
            </w:tcBorders>
          </w:tcPr>
          <w:p w14:paraId="6869FE44" w14:textId="77777777" w:rsidR="005E77D4" w:rsidRPr="005B056B" w:rsidRDefault="005E77D4" w:rsidP="005E77D4">
            <w:pPr>
              <w:rPr>
                <w:sz w:val="22"/>
                <w:szCs w:val="22"/>
              </w:rPr>
            </w:pPr>
            <w:r w:rsidRPr="005B056B">
              <w:rPr>
                <w:sz w:val="22"/>
                <w:szCs w:val="22"/>
              </w:rPr>
              <w:t xml:space="preserve">RFB – </w:t>
            </w:r>
          </w:p>
          <w:p w14:paraId="07B01BC1" w14:textId="454C5410" w:rsidR="005E77D4" w:rsidRPr="005B056B" w:rsidRDefault="005E77D4" w:rsidP="005E77D4">
            <w:pPr>
              <w:rPr>
                <w:sz w:val="22"/>
                <w:szCs w:val="22"/>
              </w:rPr>
            </w:pPr>
            <w:r w:rsidRPr="005B056B">
              <w:rPr>
                <w:sz w:val="22"/>
                <w:szCs w:val="22"/>
              </w:rPr>
              <w:t>Annex 1 - Price schedule 7-12 – Schedule 7 - Item 1</w:t>
            </w:r>
          </w:p>
        </w:tc>
        <w:tc>
          <w:tcPr>
            <w:tcW w:w="870" w:type="dxa"/>
            <w:tcBorders>
              <w:top w:val="single" w:sz="4" w:space="0" w:color="auto"/>
              <w:bottom w:val="single" w:sz="4" w:space="0" w:color="auto"/>
            </w:tcBorders>
          </w:tcPr>
          <w:p w14:paraId="0A257410" w14:textId="23D8D9E0" w:rsidR="005E77D4" w:rsidRPr="00444AA6" w:rsidRDefault="005E77D4" w:rsidP="005E77D4">
            <w:pPr>
              <w:rPr>
                <w:sz w:val="22"/>
                <w:szCs w:val="22"/>
              </w:rPr>
            </w:pPr>
            <w:r w:rsidRPr="00444AA6">
              <w:rPr>
                <w:sz w:val="22"/>
                <w:szCs w:val="22"/>
              </w:rPr>
              <w:t>79</w:t>
            </w:r>
          </w:p>
        </w:tc>
        <w:tc>
          <w:tcPr>
            <w:tcW w:w="4941" w:type="dxa"/>
            <w:tcBorders>
              <w:top w:val="single" w:sz="4" w:space="0" w:color="auto"/>
              <w:bottom w:val="single" w:sz="4" w:space="0" w:color="auto"/>
            </w:tcBorders>
          </w:tcPr>
          <w:p w14:paraId="7E718785" w14:textId="77777777" w:rsidR="005E77D4" w:rsidRPr="005B056B" w:rsidRDefault="005E77D4" w:rsidP="005E77D4">
            <w:pPr>
              <w:jc w:val="both"/>
              <w:rPr>
                <w:b/>
                <w:sz w:val="22"/>
                <w:szCs w:val="22"/>
              </w:rPr>
            </w:pPr>
            <w:r w:rsidRPr="005B056B">
              <w:rPr>
                <w:b/>
                <w:sz w:val="22"/>
                <w:szCs w:val="22"/>
              </w:rPr>
              <w:t>A:</w:t>
            </w:r>
          </w:p>
          <w:p w14:paraId="59E23F16" w14:textId="06DE4654" w:rsidR="005E77D4" w:rsidRPr="00421930" w:rsidRDefault="005E77D4" w:rsidP="005E77D4">
            <w:pPr>
              <w:jc w:val="both"/>
              <w:rPr>
                <w:b/>
                <w:bCs/>
              </w:rPr>
            </w:pPr>
            <w:r w:rsidRPr="005B056B">
              <w:rPr>
                <w:sz w:val="22"/>
                <w:szCs w:val="22"/>
              </w:rPr>
              <w:t>As per Annex 1 - Price schedule 7-12 – Schedule 7 - Item 1, t</w:t>
            </w:r>
            <w:r w:rsidRPr="005B056B">
              <w:rPr>
                <w:bCs/>
                <w:sz w:val="22"/>
                <w:szCs w:val="22"/>
              </w:rPr>
              <w:t>he Bidder should prepare As build design</w:t>
            </w:r>
            <w:r w:rsidR="00421930">
              <w:rPr>
                <w:bCs/>
                <w:sz w:val="22"/>
                <w:szCs w:val="22"/>
              </w:rPr>
              <w:t xml:space="preserve"> project</w:t>
            </w:r>
            <w:r w:rsidRPr="005B056B">
              <w:rPr>
                <w:bCs/>
                <w:sz w:val="22"/>
                <w:szCs w:val="22"/>
              </w:rPr>
              <w:t xml:space="preserve"> in 6 copies on English and 6 copies on Macedonian language, and 2 CDs on both languages. Refers to: ITS traffic design, Electrical design, Traffic information system, Steel portal frames structure, Cabel channel and TCC Negotino – facility.</w:t>
            </w:r>
            <w:r w:rsidR="00421930">
              <w:rPr>
                <w:bCs/>
                <w:sz w:val="22"/>
                <w:szCs w:val="22"/>
              </w:rPr>
              <w:t xml:space="preserve"> </w:t>
            </w:r>
            <w:r w:rsidR="00421930" w:rsidRPr="00421930">
              <w:rPr>
                <w:bCs/>
              </w:rPr>
              <w:t>As build design should comprise any changes.</w:t>
            </w:r>
          </w:p>
        </w:tc>
        <w:tc>
          <w:tcPr>
            <w:tcW w:w="1701" w:type="dxa"/>
            <w:tcBorders>
              <w:top w:val="single" w:sz="4" w:space="0" w:color="auto"/>
              <w:bottom w:val="single" w:sz="4" w:space="0" w:color="auto"/>
            </w:tcBorders>
          </w:tcPr>
          <w:p w14:paraId="579B0E73" w14:textId="070F7A93" w:rsidR="005E77D4" w:rsidRPr="005B056B" w:rsidRDefault="005E77D4" w:rsidP="005E77D4">
            <w:pPr>
              <w:rPr>
                <w:b/>
                <w:sz w:val="22"/>
                <w:szCs w:val="22"/>
              </w:rPr>
            </w:pPr>
            <w:r w:rsidRPr="005B056B">
              <w:rPr>
                <w:sz w:val="22"/>
                <w:szCs w:val="22"/>
              </w:rPr>
              <w:t>Clarification</w:t>
            </w:r>
          </w:p>
        </w:tc>
      </w:tr>
      <w:tr w:rsidR="00F71D44" w:rsidRPr="005B056B" w14:paraId="4489C71C" w14:textId="77777777" w:rsidTr="005B056B">
        <w:tc>
          <w:tcPr>
            <w:tcW w:w="709" w:type="dxa"/>
            <w:tcBorders>
              <w:top w:val="single" w:sz="4" w:space="0" w:color="auto"/>
              <w:bottom w:val="single" w:sz="4" w:space="0" w:color="auto"/>
            </w:tcBorders>
          </w:tcPr>
          <w:p w14:paraId="229FC2EA" w14:textId="6F9F52B4" w:rsidR="00F71D44" w:rsidRPr="005B056B" w:rsidRDefault="00F71D44" w:rsidP="00F71D44">
            <w:pPr>
              <w:rPr>
                <w:sz w:val="22"/>
                <w:szCs w:val="22"/>
              </w:rPr>
            </w:pPr>
            <w:r w:rsidRPr="005B056B">
              <w:rPr>
                <w:sz w:val="22"/>
                <w:szCs w:val="22"/>
              </w:rPr>
              <w:t>80</w:t>
            </w:r>
          </w:p>
        </w:tc>
        <w:tc>
          <w:tcPr>
            <w:tcW w:w="4820" w:type="dxa"/>
            <w:tcBorders>
              <w:top w:val="single" w:sz="4" w:space="0" w:color="auto"/>
              <w:bottom w:val="single" w:sz="4" w:space="0" w:color="auto"/>
            </w:tcBorders>
          </w:tcPr>
          <w:p w14:paraId="6C144E24"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66054EF7" w14:textId="163AE29D" w:rsidR="00F71D44" w:rsidRPr="005B056B" w:rsidRDefault="00F71D44" w:rsidP="00F71D44">
            <w:pPr>
              <w:jc w:val="both"/>
              <w:rPr>
                <w:sz w:val="22"/>
                <w:szCs w:val="22"/>
              </w:rPr>
            </w:pPr>
            <w:r w:rsidRPr="005B056B">
              <w:rPr>
                <w:sz w:val="22"/>
                <w:szCs w:val="22"/>
              </w:rPr>
              <w:t>It is stated that "Along the South part of the corridor there are four toll stations". Please could you clarify if as part of this contract scope we need to integrate / communicate / exchange data with them, integrate any existing equipment like VMS or CCTV cameras? If yes, could you please provide us with data about these systems.</w:t>
            </w:r>
          </w:p>
        </w:tc>
        <w:tc>
          <w:tcPr>
            <w:tcW w:w="1701" w:type="dxa"/>
            <w:tcBorders>
              <w:top w:val="single" w:sz="4" w:space="0" w:color="auto"/>
              <w:bottom w:val="single" w:sz="4" w:space="0" w:color="auto"/>
            </w:tcBorders>
          </w:tcPr>
          <w:p w14:paraId="1251B3F4" w14:textId="77777777" w:rsidR="007114CF" w:rsidRPr="005B056B" w:rsidRDefault="007114CF" w:rsidP="007114CF">
            <w:pPr>
              <w:rPr>
                <w:sz w:val="22"/>
                <w:szCs w:val="22"/>
              </w:rPr>
            </w:pPr>
            <w:r w:rsidRPr="005B056B">
              <w:rPr>
                <w:sz w:val="22"/>
                <w:szCs w:val="22"/>
              </w:rPr>
              <w:t xml:space="preserve">RFB </w:t>
            </w:r>
          </w:p>
          <w:p w14:paraId="6371590D" w14:textId="77777777" w:rsidR="007114CF" w:rsidRPr="005B056B" w:rsidRDefault="007114CF" w:rsidP="007114CF">
            <w:pPr>
              <w:rPr>
                <w:sz w:val="22"/>
                <w:szCs w:val="22"/>
              </w:rPr>
            </w:pPr>
            <w:r w:rsidRPr="005B056B">
              <w:rPr>
                <w:sz w:val="22"/>
                <w:szCs w:val="22"/>
              </w:rPr>
              <w:t xml:space="preserve">- Section VII </w:t>
            </w:r>
          </w:p>
          <w:p w14:paraId="0E723785" w14:textId="77777777" w:rsidR="007114CF" w:rsidRPr="005B056B" w:rsidRDefault="007114CF" w:rsidP="007114CF">
            <w:pPr>
              <w:rPr>
                <w:sz w:val="22"/>
                <w:szCs w:val="22"/>
              </w:rPr>
            </w:pPr>
            <w:r w:rsidRPr="005B056B">
              <w:rPr>
                <w:sz w:val="22"/>
                <w:szCs w:val="22"/>
              </w:rPr>
              <w:t xml:space="preserve">- Employer´s Requirements </w:t>
            </w:r>
          </w:p>
          <w:p w14:paraId="74B35044" w14:textId="4EC89D17" w:rsidR="00F71D44" w:rsidRPr="005B056B" w:rsidRDefault="007114CF" w:rsidP="007114CF">
            <w:pPr>
              <w:rPr>
                <w:sz w:val="22"/>
                <w:szCs w:val="22"/>
              </w:rPr>
            </w:pPr>
            <w:r w:rsidRPr="005B056B">
              <w:rPr>
                <w:sz w:val="22"/>
                <w:szCs w:val="22"/>
              </w:rPr>
              <w:t>- Scope of Supply and Installation Services by the Contractor</w:t>
            </w:r>
          </w:p>
        </w:tc>
        <w:tc>
          <w:tcPr>
            <w:tcW w:w="870" w:type="dxa"/>
            <w:tcBorders>
              <w:top w:val="single" w:sz="4" w:space="0" w:color="auto"/>
              <w:bottom w:val="single" w:sz="4" w:space="0" w:color="auto"/>
            </w:tcBorders>
          </w:tcPr>
          <w:p w14:paraId="1E1B282E" w14:textId="327E68AE" w:rsidR="00F71D44" w:rsidRPr="00444AA6" w:rsidRDefault="00F71D44" w:rsidP="00F71D44">
            <w:pPr>
              <w:rPr>
                <w:sz w:val="22"/>
                <w:szCs w:val="22"/>
              </w:rPr>
            </w:pPr>
            <w:r w:rsidRPr="00444AA6">
              <w:rPr>
                <w:sz w:val="22"/>
                <w:szCs w:val="22"/>
              </w:rPr>
              <w:t>80</w:t>
            </w:r>
          </w:p>
        </w:tc>
        <w:tc>
          <w:tcPr>
            <w:tcW w:w="4941" w:type="dxa"/>
            <w:tcBorders>
              <w:top w:val="single" w:sz="4" w:space="0" w:color="auto"/>
              <w:bottom w:val="single" w:sz="4" w:space="0" w:color="auto"/>
            </w:tcBorders>
          </w:tcPr>
          <w:p w14:paraId="1AAA0F9B" w14:textId="77777777" w:rsidR="00F71D44" w:rsidRPr="005B056B" w:rsidRDefault="00F71D44" w:rsidP="00F71D44">
            <w:pPr>
              <w:rPr>
                <w:b/>
                <w:sz w:val="22"/>
                <w:szCs w:val="22"/>
              </w:rPr>
            </w:pPr>
            <w:r w:rsidRPr="005B056B">
              <w:rPr>
                <w:b/>
                <w:sz w:val="22"/>
                <w:szCs w:val="22"/>
              </w:rPr>
              <w:t>A:</w:t>
            </w:r>
          </w:p>
          <w:p w14:paraId="1C947EAC" w14:textId="51FB1572" w:rsidR="00F71D44" w:rsidRPr="005B056B" w:rsidRDefault="00F71D44" w:rsidP="00F71D44">
            <w:pPr>
              <w:jc w:val="both"/>
              <w:rPr>
                <w:sz w:val="22"/>
                <w:szCs w:val="22"/>
              </w:rPr>
            </w:pPr>
            <w:r w:rsidRPr="005B056B">
              <w:rPr>
                <w:bCs/>
                <w:sz w:val="22"/>
                <w:szCs w:val="22"/>
              </w:rPr>
              <w:t xml:space="preserve">The toll stations along the </w:t>
            </w:r>
            <w:r w:rsidRPr="005B056B">
              <w:rPr>
                <w:sz w:val="22"/>
                <w:szCs w:val="22"/>
              </w:rPr>
              <w:t>section of Highway A1 - Corridor X – south part are not a part of this bidding documentation.</w:t>
            </w:r>
          </w:p>
          <w:p w14:paraId="12E140B5" w14:textId="07CC3FE4" w:rsidR="00F71D44" w:rsidRPr="005B056B" w:rsidRDefault="00F71D44" w:rsidP="00F71D44">
            <w:pPr>
              <w:rPr>
                <w:bCs/>
                <w:sz w:val="22"/>
                <w:szCs w:val="22"/>
              </w:rPr>
            </w:pPr>
          </w:p>
        </w:tc>
        <w:tc>
          <w:tcPr>
            <w:tcW w:w="1701" w:type="dxa"/>
            <w:tcBorders>
              <w:top w:val="single" w:sz="4" w:space="0" w:color="auto"/>
              <w:bottom w:val="single" w:sz="4" w:space="0" w:color="auto"/>
            </w:tcBorders>
          </w:tcPr>
          <w:p w14:paraId="667C2AFB" w14:textId="1F875EA6" w:rsidR="00F71D44" w:rsidRPr="005B056B" w:rsidRDefault="00F71D44" w:rsidP="00F71D44">
            <w:pPr>
              <w:rPr>
                <w:b/>
                <w:sz w:val="22"/>
                <w:szCs w:val="22"/>
              </w:rPr>
            </w:pPr>
            <w:r w:rsidRPr="005B056B">
              <w:rPr>
                <w:sz w:val="22"/>
                <w:szCs w:val="22"/>
              </w:rPr>
              <w:t>Clarification</w:t>
            </w:r>
          </w:p>
        </w:tc>
      </w:tr>
      <w:tr w:rsidR="00F71D44" w:rsidRPr="005B056B" w14:paraId="0A0BC3E8" w14:textId="77777777" w:rsidTr="005B056B">
        <w:tc>
          <w:tcPr>
            <w:tcW w:w="709" w:type="dxa"/>
            <w:tcBorders>
              <w:top w:val="single" w:sz="4" w:space="0" w:color="auto"/>
              <w:bottom w:val="single" w:sz="4" w:space="0" w:color="auto"/>
            </w:tcBorders>
          </w:tcPr>
          <w:p w14:paraId="74A85489" w14:textId="570D0950" w:rsidR="00F71D44" w:rsidRPr="005B056B" w:rsidRDefault="00F71D44" w:rsidP="00F71D44">
            <w:pPr>
              <w:rPr>
                <w:sz w:val="22"/>
                <w:szCs w:val="22"/>
              </w:rPr>
            </w:pPr>
            <w:r w:rsidRPr="005B056B">
              <w:rPr>
                <w:sz w:val="22"/>
                <w:szCs w:val="22"/>
              </w:rPr>
              <w:t>81</w:t>
            </w:r>
          </w:p>
        </w:tc>
        <w:tc>
          <w:tcPr>
            <w:tcW w:w="4820" w:type="dxa"/>
            <w:tcBorders>
              <w:top w:val="single" w:sz="4" w:space="0" w:color="auto"/>
              <w:bottom w:val="single" w:sz="4" w:space="0" w:color="auto"/>
            </w:tcBorders>
          </w:tcPr>
          <w:p w14:paraId="3544B249"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179E4051" w14:textId="6206ADC1" w:rsidR="00F71D44" w:rsidRPr="005B056B" w:rsidRDefault="00F71D44" w:rsidP="00F71D44">
            <w:pPr>
              <w:jc w:val="both"/>
              <w:rPr>
                <w:sz w:val="22"/>
                <w:szCs w:val="22"/>
              </w:rPr>
            </w:pPr>
            <w:r w:rsidRPr="005B056B">
              <w:rPr>
                <w:sz w:val="22"/>
                <w:szCs w:val="22"/>
              </w:rPr>
              <w:t xml:space="preserve">Please clarify the meaning of the sentence: “Also, the project alignment is prepared for equipment with the needs for ITS control and management of for the </w:t>
            </w:r>
            <w:r w:rsidRPr="005B056B">
              <w:rPr>
                <w:sz w:val="22"/>
                <w:szCs w:val="22"/>
              </w:rPr>
              <w:lastRenderedPageBreak/>
              <w:t>entire South part of the Corridor, as a Project for the expansion with the following systems:</w:t>
            </w:r>
          </w:p>
          <w:p w14:paraId="2D1622BE" w14:textId="77777777" w:rsidR="00F71D44" w:rsidRPr="005B056B" w:rsidRDefault="00F71D44" w:rsidP="00F71D44">
            <w:pPr>
              <w:jc w:val="both"/>
              <w:rPr>
                <w:sz w:val="22"/>
                <w:szCs w:val="22"/>
              </w:rPr>
            </w:pPr>
            <w:r w:rsidRPr="005B056B">
              <w:rPr>
                <w:sz w:val="22"/>
                <w:szCs w:val="22"/>
              </w:rPr>
              <w:t>1. Traffic information system that includes: Local traffic center (LC)</w:t>
            </w:r>
          </w:p>
          <w:p w14:paraId="453F9928" w14:textId="77777777" w:rsidR="00F71D44" w:rsidRPr="005B056B" w:rsidRDefault="00F71D44" w:rsidP="00F71D44">
            <w:pPr>
              <w:jc w:val="both"/>
              <w:rPr>
                <w:sz w:val="22"/>
                <w:szCs w:val="22"/>
              </w:rPr>
            </w:pPr>
            <w:r w:rsidRPr="005B056B">
              <w:rPr>
                <w:sz w:val="22"/>
                <w:szCs w:val="22"/>
              </w:rPr>
              <w:t>2. Remote for route weather station (RWIS)</w:t>
            </w:r>
          </w:p>
          <w:p w14:paraId="33E36DF9" w14:textId="77777777" w:rsidR="00F71D44" w:rsidRPr="005B056B" w:rsidRDefault="00F71D44" w:rsidP="00F71D44">
            <w:pPr>
              <w:jc w:val="both"/>
              <w:rPr>
                <w:sz w:val="22"/>
                <w:szCs w:val="22"/>
              </w:rPr>
            </w:pPr>
            <w:r w:rsidRPr="005B056B">
              <w:rPr>
                <w:sz w:val="22"/>
                <w:szCs w:val="22"/>
              </w:rPr>
              <w:t>3. Remote Video Detection Station (VDC)”</w:t>
            </w:r>
          </w:p>
          <w:p w14:paraId="36FEA626" w14:textId="77777777" w:rsidR="00F71D44" w:rsidRPr="005B056B" w:rsidRDefault="00F71D44" w:rsidP="00F71D44">
            <w:pPr>
              <w:jc w:val="both"/>
              <w:rPr>
                <w:sz w:val="22"/>
                <w:szCs w:val="22"/>
              </w:rPr>
            </w:pPr>
            <w:r w:rsidRPr="005B056B">
              <w:rPr>
                <w:sz w:val="22"/>
                <w:szCs w:val="22"/>
              </w:rPr>
              <w:t>Does it mean that there are already systems in place prepared to support additional equipment to cover the whole South part of the Corridor, and we just need to connect to them the new devices?</w:t>
            </w:r>
          </w:p>
          <w:p w14:paraId="78C00407" w14:textId="6238DE96" w:rsidR="00F71D44" w:rsidRPr="005B056B" w:rsidRDefault="00F71D44" w:rsidP="00F71D44">
            <w:pPr>
              <w:jc w:val="both"/>
              <w:rPr>
                <w:sz w:val="22"/>
                <w:szCs w:val="22"/>
              </w:rPr>
            </w:pPr>
            <w:r w:rsidRPr="005B056B">
              <w:rPr>
                <w:sz w:val="22"/>
                <w:szCs w:val="22"/>
              </w:rPr>
              <w:t>In the description of the scope of the project none of these systems above is specified as part of the scope, but there are similar systems requested, like for example “Automatic Weather Station (GMS)”. Are you referring to the same systems with different names? Or are these 3 additional systems we need to consider?</w:t>
            </w:r>
          </w:p>
        </w:tc>
        <w:tc>
          <w:tcPr>
            <w:tcW w:w="1701" w:type="dxa"/>
            <w:tcBorders>
              <w:top w:val="single" w:sz="4" w:space="0" w:color="auto"/>
              <w:bottom w:val="single" w:sz="4" w:space="0" w:color="auto"/>
            </w:tcBorders>
          </w:tcPr>
          <w:p w14:paraId="6983664A" w14:textId="77777777" w:rsidR="007114CF" w:rsidRPr="005B056B" w:rsidRDefault="007114CF" w:rsidP="007114CF">
            <w:pPr>
              <w:rPr>
                <w:sz w:val="22"/>
                <w:szCs w:val="22"/>
              </w:rPr>
            </w:pPr>
            <w:r w:rsidRPr="005B056B">
              <w:rPr>
                <w:sz w:val="22"/>
                <w:szCs w:val="22"/>
              </w:rPr>
              <w:lastRenderedPageBreak/>
              <w:t xml:space="preserve">RFB </w:t>
            </w:r>
          </w:p>
          <w:p w14:paraId="70F80A2F" w14:textId="77777777" w:rsidR="007114CF" w:rsidRPr="005B056B" w:rsidRDefault="007114CF" w:rsidP="007114CF">
            <w:pPr>
              <w:rPr>
                <w:sz w:val="22"/>
                <w:szCs w:val="22"/>
              </w:rPr>
            </w:pPr>
            <w:r w:rsidRPr="005B056B">
              <w:rPr>
                <w:sz w:val="22"/>
                <w:szCs w:val="22"/>
              </w:rPr>
              <w:t xml:space="preserve">- Section VII </w:t>
            </w:r>
          </w:p>
          <w:p w14:paraId="76AB9D17" w14:textId="77777777" w:rsidR="007114CF" w:rsidRPr="005B056B" w:rsidRDefault="007114CF" w:rsidP="007114CF">
            <w:pPr>
              <w:rPr>
                <w:sz w:val="22"/>
                <w:szCs w:val="22"/>
              </w:rPr>
            </w:pPr>
            <w:r w:rsidRPr="005B056B">
              <w:rPr>
                <w:sz w:val="22"/>
                <w:szCs w:val="22"/>
              </w:rPr>
              <w:t xml:space="preserve">- Employer´s Requirements </w:t>
            </w:r>
          </w:p>
          <w:p w14:paraId="79676EE9" w14:textId="30B66A7A" w:rsidR="00F71D44" w:rsidRPr="005B056B" w:rsidRDefault="007114CF" w:rsidP="007114CF">
            <w:pPr>
              <w:rPr>
                <w:sz w:val="22"/>
                <w:szCs w:val="22"/>
              </w:rPr>
            </w:pPr>
            <w:r w:rsidRPr="005B056B">
              <w:rPr>
                <w:sz w:val="22"/>
                <w:szCs w:val="22"/>
              </w:rPr>
              <w:lastRenderedPageBreak/>
              <w:t>- Scope of Supply and Installation Services by the Contractor</w:t>
            </w:r>
          </w:p>
        </w:tc>
        <w:tc>
          <w:tcPr>
            <w:tcW w:w="870" w:type="dxa"/>
            <w:tcBorders>
              <w:top w:val="single" w:sz="4" w:space="0" w:color="auto"/>
              <w:bottom w:val="single" w:sz="4" w:space="0" w:color="auto"/>
            </w:tcBorders>
          </w:tcPr>
          <w:p w14:paraId="1016CFEB" w14:textId="4E20D423" w:rsidR="00F71D44" w:rsidRPr="00444AA6" w:rsidRDefault="00F71D44" w:rsidP="00F71D44">
            <w:pPr>
              <w:rPr>
                <w:sz w:val="22"/>
                <w:szCs w:val="22"/>
              </w:rPr>
            </w:pPr>
            <w:r w:rsidRPr="00444AA6">
              <w:rPr>
                <w:sz w:val="22"/>
                <w:szCs w:val="22"/>
              </w:rPr>
              <w:lastRenderedPageBreak/>
              <w:t>81</w:t>
            </w:r>
          </w:p>
        </w:tc>
        <w:tc>
          <w:tcPr>
            <w:tcW w:w="4941" w:type="dxa"/>
            <w:tcBorders>
              <w:top w:val="single" w:sz="4" w:space="0" w:color="auto"/>
              <w:bottom w:val="single" w:sz="4" w:space="0" w:color="auto"/>
            </w:tcBorders>
          </w:tcPr>
          <w:p w14:paraId="712AE213" w14:textId="25C2A31F" w:rsidR="00F71D44" w:rsidRPr="005B056B" w:rsidRDefault="00A4679D" w:rsidP="00F71D44">
            <w:pPr>
              <w:rPr>
                <w:b/>
                <w:sz w:val="22"/>
                <w:szCs w:val="22"/>
              </w:rPr>
            </w:pPr>
            <w:r w:rsidRPr="005B056B">
              <w:rPr>
                <w:b/>
                <w:sz w:val="22"/>
                <w:szCs w:val="22"/>
              </w:rPr>
              <w:t>A:</w:t>
            </w:r>
          </w:p>
          <w:p w14:paraId="2BCDC99C" w14:textId="29D5F4F8" w:rsidR="00397C28" w:rsidRPr="005B056B" w:rsidRDefault="00397C28" w:rsidP="00397C28">
            <w:pPr>
              <w:jc w:val="both"/>
              <w:rPr>
                <w:bCs/>
                <w:sz w:val="22"/>
                <w:szCs w:val="22"/>
              </w:rPr>
            </w:pPr>
            <w:r w:rsidRPr="005B056B">
              <w:rPr>
                <w:bCs/>
                <w:sz w:val="22"/>
                <w:szCs w:val="22"/>
              </w:rPr>
              <w:t>They are the same systems</w:t>
            </w:r>
            <w:r w:rsidRPr="005B056B">
              <w:rPr>
                <w:sz w:val="22"/>
                <w:szCs w:val="22"/>
              </w:rPr>
              <w:t xml:space="preserve"> with different names</w:t>
            </w:r>
            <w:r w:rsidRPr="005B056B">
              <w:rPr>
                <w:bCs/>
                <w:sz w:val="22"/>
                <w:szCs w:val="22"/>
              </w:rPr>
              <w:t>:</w:t>
            </w:r>
          </w:p>
          <w:p w14:paraId="10BC231E" w14:textId="242CA16E" w:rsidR="00397C28" w:rsidRPr="005B056B" w:rsidRDefault="00397C28" w:rsidP="00397C28">
            <w:pPr>
              <w:jc w:val="both"/>
              <w:rPr>
                <w:bCs/>
                <w:sz w:val="22"/>
                <w:szCs w:val="22"/>
              </w:rPr>
            </w:pPr>
            <w:r w:rsidRPr="005B056B">
              <w:rPr>
                <w:bCs/>
                <w:sz w:val="22"/>
                <w:szCs w:val="22"/>
              </w:rPr>
              <w:t>Remote for route weather station (RWIS) and Automatic Weather Station (GMS).</w:t>
            </w:r>
          </w:p>
          <w:p w14:paraId="563313CE" w14:textId="10238971" w:rsidR="00F71D44" w:rsidRPr="005B056B" w:rsidRDefault="00F71D44" w:rsidP="00397C28">
            <w:pPr>
              <w:jc w:val="both"/>
              <w:rPr>
                <w:b/>
                <w:sz w:val="22"/>
                <w:szCs w:val="22"/>
              </w:rPr>
            </w:pPr>
          </w:p>
        </w:tc>
        <w:tc>
          <w:tcPr>
            <w:tcW w:w="1701" w:type="dxa"/>
            <w:tcBorders>
              <w:top w:val="single" w:sz="4" w:space="0" w:color="auto"/>
              <w:bottom w:val="single" w:sz="4" w:space="0" w:color="auto"/>
            </w:tcBorders>
          </w:tcPr>
          <w:p w14:paraId="008BB0D6" w14:textId="21D7AB94" w:rsidR="00F71D44" w:rsidRPr="005B056B" w:rsidRDefault="00E46C63" w:rsidP="00F71D44">
            <w:pPr>
              <w:rPr>
                <w:b/>
                <w:sz w:val="22"/>
                <w:szCs w:val="22"/>
              </w:rPr>
            </w:pPr>
            <w:r w:rsidRPr="005B056B">
              <w:rPr>
                <w:sz w:val="22"/>
                <w:szCs w:val="22"/>
              </w:rPr>
              <w:t>Clarification</w:t>
            </w:r>
          </w:p>
        </w:tc>
      </w:tr>
      <w:tr w:rsidR="00F71D44" w:rsidRPr="005B056B" w14:paraId="7BFB4E79" w14:textId="77777777" w:rsidTr="005B056B">
        <w:tc>
          <w:tcPr>
            <w:tcW w:w="709" w:type="dxa"/>
            <w:tcBorders>
              <w:top w:val="single" w:sz="4" w:space="0" w:color="auto"/>
              <w:bottom w:val="single" w:sz="4" w:space="0" w:color="auto"/>
            </w:tcBorders>
          </w:tcPr>
          <w:p w14:paraId="00675DAC" w14:textId="5698E176" w:rsidR="00F71D44" w:rsidRPr="005B056B" w:rsidRDefault="00F71D44" w:rsidP="00F71D44">
            <w:pPr>
              <w:rPr>
                <w:sz w:val="22"/>
                <w:szCs w:val="22"/>
              </w:rPr>
            </w:pPr>
            <w:r w:rsidRPr="005B056B">
              <w:rPr>
                <w:sz w:val="22"/>
                <w:szCs w:val="22"/>
              </w:rPr>
              <w:lastRenderedPageBreak/>
              <w:t>82</w:t>
            </w:r>
          </w:p>
        </w:tc>
        <w:tc>
          <w:tcPr>
            <w:tcW w:w="4820" w:type="dxa"/>
            <w:tcBorders>
              <w:top w:val="single" w:sz="4" w:space="0" w:color="auto"/>
              <w:bottom w:val="single" w:sz="4" w:space="0" w:color="auto"/>
            </w:tcBorders>
          </w:tcPr>
          <w:p w14:paraId="01B37FD7"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093B629D" w14:textId="6EFD2CFB" w:rsidR="00F71D44" w:rsidRPr="005B056B" w:rsidRDefault="00F71D44" w:rsidP="00F71D44">
            <w:pPr>
              <w:jc w:val="both"/>
              <w:rPr>
                <w:sz w:val="22"/>
                <w:szCs w:val="22"/>
              </w:rPr>
            </w:pPr>
            <w:r w:rsidRPr="005B056B">
              <w:rPr>
                <w:sz w:val="22"/>
                <w:szCs w:val="22"/>
              </w:rPr>
              <w:t>It is stated that “Tunnels on this South Part are equipped by variable messages signaling, emergency phone call equipment in the tunnels, ventilation system and fire alarm and they are connected with the Remote Control and Management System at the «Negotino» Traffic Control Center (TCC).”</w:t>
            </w:r>
          </w:p>
          <w:p w14:paraId="4642CD05" w14:textId="77777777" w:rsidR="00F71D44" w:rsidRPr="005B056B" w:rsidRDefault="00F71D44" w:rsidP="00F71D44">
            <w:pPr>
              <w:jc w:val="both"/>
              <w:rPr>
                <w:sz w:val="22"/>
                <w:szCs w:val="22"/>
              </w:rPr>
            </w:pPr>
            <w:r w:rsidRPr="005B056B">
              <w:rPr>
                <w:sz w:val="22"/>
                <w:szCs w:val="22"/>
              </w:rPr>
              <w:t>These tunnels belong to the Corridor X and therefore they should comply with all the relevant norms regarding tunnel safety, including the Directive 2004/54/CE of the European Union that defines the minimum level of safety requirements that tunnels have to comply with. Given the length of the tunnels, exceeding 1km, and their location, the tunnels should be equipped with more systems than the ones indicated above, like, for example, lightning, CCTV, Air Quality sensors, etc.</w:t>
            </w:r>
          </w:p>
          <w:p w14:paraId="0BC00433" w14:textId="77777777" w:rsidR="00F71D44" w:rsidRPr="005B056B" w:rsidRDefault="00F71D44" w:rsidP="00F71D44">
            <w:pPr>
              <w:jc w:val="both"/>
              <w:rPr>
                <w:sz w:val="22"/>
                <w:szCs w:val="22"/>
              </w:rPr>
            </w:pPr>
            <w:r w:rsidRPr="005B056B">
              <w:rPr>
                <w:sz w:val="22"/>
                <w:szCs w:val="22"/>
              </w:rPr>
              <w:t xml:space="preserve">Given that the tunnels are the more critical part of the highways due to the potential consequences of incidents happening inside them that could easily </w:t>
            </w:r>
            <w:r w:rsidRPr="005B056B">
              <w:rPr>
                <w:sz w:val="22"/>
                <w:szCs w:val="22"/>
              </w:rPr>
              <w:lastRenderedPageBreak/>
              <w:t>result in the death of drivers and the destruction of the facilities, and given the responsibility of the operators of the Highway A1 located in “Negotino” to manage all the South section of the Highway, including the Demir Kapija Tunnels, we highly recommend that the status of the tunnel systems is reviewed and if needed, the contract scope is reviewed to include all relevant systems that may be missing currently.</w:t>
            </w:r>
          </w:p>
          <w:p w14:paraId="606DC1A9" w14:textId="77777777" w:rsidR="00F71D44" w:rsidRPr="005B056B" w:rsidRDefault="00F71D44" w:rsidP="00F71D44">
            <w:pPr>
              <w:jc w:val="both"/>
              <w:rPr>
                <w:sz w:val="22"/>
                <w:szCs w:val="22"/>
              </w:rPr>
            </w:pPr>
            <w:r w:rsidRPr="005B056B">
              <w:rPr>
                <w:sz w:val="22"/>
                <w:szCs w:val="22"/>
              </w:rPr>
              <w:t>Please confirm that:</w:t>
            </w:r>
          </w:p>
          <w:p w14:paraId="6DAB65E1" w14:textId="77777777" w:rsidR="00F71D44" w:rsidRPr="005B056B" w:rsidRDefault="00F71D44" w:rsidP="00F71D44">
            <w:pPr>
              <w:jc w:val="both"/>
              <w:rPr>
                <w:sz w:val="22"/>
                <w:szCs w:val="22"/>
              </w:rPr>
            </w:pPr>
            <w:r w:rsidRPr="005B056B">
              <w:rPr>
                <w:sz w:val="22"/>
                <w:szCs w:val="22"/>
              </w:rPr>
              <w:t>-</w:t>
            </w:r>
            <w:r w:rsidRPr="005B056B">
              <w:rPr>
                <w:sz w:val="22"/>
                <w:szCs w:val="22"/>
              </w:rPr>
              <w:tab/>
              <w:t>The tunnels are fully equipped with the relevant systems. If yes, please provide relevant information about the systems, like brand and model.</w:t>
            </w:r>
          </w:p>
          <w:p w14:paraId="637061BF" w14:textId="77777777" w:rsidR="00F71D44" w:rsidRPr="005B056B" w:rsidRDefault="00F71D44" w:rsidP="00F71D44">
            <w:pPr>
              <w:jc w:val="both"/>
              <w:rPr>
                <w:sz w:val="22"/>
                <w:szCs w:val="22"/>
              </w:rPr>
            </w:pPr>
            <w:r w:rsidRPr="005B056B">
              <w:rPr>
                <w:sz w:val="22"/>
                <w:szCs w:val="22"/>
              </w:rPr>
              <w:t>-</w:t>
            </w:r>
            <w:r w:rsidRPr="005B056B">
              <w:rPr>
                <w:sz w:val="22"/>
                <w:szCs w:val="22"/>
              </w:rPr>
              <w:tab/>
              <w:t>If not, that the provision of all the needed tunnel systems is not part of the current scope of the contract as it is defined, and that they will be purchased separately or as an extension of the contract.</w:t>
            </w:r>
          </w:p>
          <w:p w14:paraId="18814BEB" w14:textId="6962C3B6" w:rsidR="00F71D44" w:rsidRPr="005B056B" w:rsidRDefault="00F71D44" w:rsidP="00F71D44">
            <w:pPr>
              <w:jc w:val="both"/>
              <w:rPr>
                <w:sz w:val="22"/>
                <w:szCs w:val="22"/>
              </w:rPr>
            </w:pPr>
            <w:r w:rsidRPr="005B056B">
              <w:rPr>
                <w:sz w:val="22"/>
                <w:szCs w:val="22"/>
              </w:rPr>
              <w:t>-</w:t>
            </w:r>
            <w:r w:rsidRPr="005B056B">
              <w:rPr>
                <w:sz w:val="22"/>
                <w:szCs w:val="22"/>
              </w:rPr>
              <w:tab/>
              <w:t>The integration of all the systems (current or future) is included as part of the scope of the contract</w:t>
            </w:r>
          </w:p>
        </w:tc>
        <w:tc>
          <w:tcPr>
            <w:tcW w:w="1701" w:type="dxa"/>
            <w:tcBorders>
              <w:top w:val="single" w:sz="4" w:space="0" w:color="auto"/>
              <w:bottom w:val="single" w:sz="4" w:space="0" w:color="auto"/>
            </w:tcBorders>
          </w:tcPr>
          <w:p w14:paraId="78A82ED2" w14:textId="77777777" w:rsidR="007114CF" w:rsidRPr="005B056B" w:rsidRDefault="007114CF" w:rsidP="007114CF">
            <w:pPr>
              <w:rPr>
                <w:sz w:val="22"/>
                <w:szCs w:val="22"/>
              </w:rPr>
            </w:pPr>
            <w:r w:rsidRPr="005B056B">
              <w:rPr>
                <w:sz w:val="22"/>
                <w:szCs w:val="22"/>
              </w:rPr>
              <w:lastRenderedPageBreak/>
              <w:t xml:space="preserve">RFB </w:t>
            </w:r>
          </w:p>
          <w:p w14:paraId="67192460" w14:textId="77777777" w:rsidR="007114CF" w:rsidRPr="005B056B" w:rsidRDefault="007114CF" w:rsidP="007114CF">
            <w:pPr>
              <w:rPr>
                <w:sz w:val="22"/>
                <w:szCs w:val="22"/>
              </w:rPr>
            </w:pPr>
            <w:r w:rsidRPr="005B056B">
              <w:rPr>
                <w:sz w:val="22"/>
                <w:szCs w:val="22"/>
              </w:rPr>
              <w:t xml:space="preserve">- Section VII </w:t>
            </w:r>
          </w:p>
          <w:p w14:paraId="4A956671" w14:textId="77777777" w:rsidR="007114CF" w:rsidRPr="005B056B" w:rsidRDefault="007114CF" w:rsidP="007114CF">
            <w:pPr>
              <w:rPr>
                <w:sz w:val="22"/>
                <w:szCs w:val="22"/>
              </w:rPr>
            </w:pPr>
            <w:r w:rsidRPr="005B056B">
              <w:rPr>
                <w:sz w:val="22"/>
                <w:szCs w:val="22"/>
              </w:rPr>
              <w:t xml:space="preserve">- Employer´s Requirements </w:t>
            </w:r>
          </w:p>
          <w:p w14:paraId="334A2996" w14:textId="6087E8A5" w:rsidR="00F71D44" w:rsidRPr="005B056B" w:rsidRDefault="007114CF" w:rsidP="007114CF">
            <w:pPr>
              <w:rPr>
                <w:sz w:val="22"/>
                <w:szCs w:val="22"/>
              </w:rPr>
            </w:pPr>
            <w:r w:rsidRPr="005B056B">
              <w:rPr>
                <w:sz w:val="22"/>
                <w:szCs w:val="22"/>
              </w:rPr>
              <w:t>- Scope of Supply and Installation Services by the Contractor</w:t>
            </w:r>
          </w:p>
        </w:tc>
        <w:tc>
          <w:tcPr>
            <w:tcW w:w="870" w:type="dxa"/>
            <w:tcBorders>
              <w:top w:val="single" w:sz="4" w:space="0" w:color="auto"/>
              <w:bottom w:val="single" w:sz="4" w:space="0" w:color="auto"/>
            </w:tcBorders>
          </w:tcPr>
          <w:p w14:paraId="3F2A3A53" w14:textId="452C104D" w:rsidR="00F71D44" w:rsidRPr="00444AA6" w:rsidRDefault="00F71D44" w:rsidP="00F71D44">
            <w:pPr>
              <w:rPr>
                <w:sz w:val="22"/>
                <w:szCs w:val="22"/>
              </w:rPr>
            </w:pPr>
            <w:r w:rsidRPr="00444AA6">
              <w:rPr>
                <w:sz w:val="22"/>
                <w:szCs w:val="22"/>
              </w:rPr>
              <w:t>82</w:t>
            </w:r>
          </w:p>
        </w:tc>
        <w:tc>
          <w:tcPr>
            <w:tcW w:w="4941" w:type="dxa"/>
            <w:tcBorders>
              <w:top w:val="single" w:sz="4" w:space="0" w:color="auto"/>
              <w:bottom w:val="single" w:sz="4" w:space="0" w:color="auto"/>
            </w:tcBorders>
          </w:tcPr>
          <w:p w14:paraId="6174999A" w14:textId="77777777" w:rsidR="00F71D44" w:rsidRPr="005B056B" w:rsidRDefault="00F71D44" w:rsidP="00F71D44">
            <w:pPr>
              <w:rPr>
                <w:b/>
                <w:bCs/>
                <w:sz w:val="22"/>
                <w:szCs w:val="22"/>
              </w:rPr>
            </w:pPr>
            <w:r w:rsidRPr="005B056B">
              <w:rPr>
                <w:b/>
                <w:bCs/>
                <w:sz w:val="22"/>
                <w:szCs w:val="22"/>
              </w:rPr>
              <w:t xml:space="preserve">A: </w:t>
            </w:r>
          </w:p>
          <w:p w14:paraId="1108FB1A" w14:textId="02B8829A" w:rsidR="00F71D44" w:rsidRPr="005B056B" w:rsidRDefault="00F71D44" w:rsidP="00F71D44">
            <w:pPr>
              <w:jc w:val="both"/>
              <w:rPr>
                <w:sz w:val="22"/>
                <w:szCs w:val="22"/>
              </w:rPr>
            </w:pPr>
            <w:r w:rsidRPr="005B056B">
              <w:rPr>
                <w:sz w:val="22"/>
                <w:szCs w:val="22"/>
              </w:rPr>
              <w:t>The tunnels and ITS in the tunnels on section of Highway A1 - Corridor X – south part (Demir Kapija Tunnels T1 and T2) are not a part of this bidding documentation.</w:t>
            </w:r>
          </w:p>
          <w:p w14:paraId="520C59D1" w14:textId="77777777" w:rsidR="00F71D44" w:rsidRPr="005B056B" w:rsidRDefault="00F71D44" w:rsidP="00F71D44">
            <w:pPr>
              <w:rPr>
                <w:b/>
                <w:sz w:val="22"/>
                <w:szCs w:val="22"/>
              </w:rPr>
            </w:pPr>
          </w:p>
        </w:tc>
        <w:tc>
          <w:tcPr>
            <w:tcW w:w="1701" w:type="dxa"/>
            <w:tcBorders>
              <w:top w:val="single" w:sz="4" w:space="0" w:color="auto"/>
              <w:bottom w:val="single" w:sz="4" w:space="0" w:color="auto"/>
            </w:tcBorders>
          </w:tcPr>
          <w:p w14:paraId="3EDE94B2" w14:textId="1D3F77C7" w:rsidR="00F71D44" w:rsidRPr="005B056B" w:rsidRDefault="00F71D44" w:rsidP="00F71D44">
            <w:pPr>
              <w:rPr>
                <w:b/>
                <w:sz w:val="22"/>
                <w:szCs w:val="22"/>
              </w:rPr>
            </w:pPr>
            <w:r w:rsidRPr="005B056B">
              <w:rPr>
                <w:sz w:val="22"/>
                <w:szCs w:val="22"/>
              </w:rPr>
              <w:t>Clarification</w:t>
            </w:r>
          </w:p>
        </w:tc>
      </w:tr>
      <w:tr w:rsidR="00F71D44" w:rsidRPr="005B056B" w14:paraId="54510030" w14:textId="77777777" w:rsidTr="005B056B">
        <w:tc>
          <w:tcPr>
            <w:tcW w:w="709" w:type="dxa"/>
            <w:tcBorders>
              <w:top w:val="single" w:sz="4" w:space="0" w:color="auto"/>
              <w:bottom w:val="single" w:sz="4" w:space="0" w:color="auto"/>
            </w:tcBorders>
          </w:tcPr>
          <w:p w14:paraId="72FE61AE" w14:textId="77A39BB5" w:rsidR="00F71D44" w:rsidRPr="005B056B" w:rsidRDefault="00F71D44" w:rsidP="00F71D44">
            <w:pPr>
              <w:rPr>
                <w:sz w:val="22"/>
                <w:szCs w:val="22"/>
              </w:rPr>
            </w:pPr>
            <w:r w:rsidRPr="005B056B">
              <w:rPr>
                <w:sz w:val="22"/>
                <w:szCs w:val="22"/>
              </w:rPr>
              <w:lastRenderedPageBreak/>
              <w:t>83</w:t>
            </w:r>
          </w:p>
        </w:tc>
        <w:tc>
          <w:tcPr>
            <w:tcW w:w="4820" w:type="dxa"/>
            <w:tcBorders>
              <w:top w:val="single" w:sz="4" w:space="0" w:color="auto"/>
              <w:bottom w:val="single" w:sz="4" w:space="0" w:color="auto"/>
            </w:tcBorders>
          </w:tcPr>
          <w:p w14:paraId="41E2B1F9"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47EBD072" w14:textId="5E3C1446" w:rsidR="00F71D44" w:rsidRPr="005B056B" w:rsidRDefault="00F71D44" w:rsidP="00F71D44">
            <w:pPr>
              <w:jc w:val="both"/>
              <w:rPr>
                <w:sz w:val="22"/>
                <w:szCs w:val="22"/>
              </w:rPr>
            </w:pPr>
            <w:r w:rsidRPr="005B056B">
              <w:rPr>
                <w:sz w:val="22"/>
                <w:szCs w:val="22"/>
              </w:rPr>
              <w:t>It is stated that “The main optical cable along the Corridor X is under authority of PESR, while point of connections between mail optical cable and elements of ITS along the Corridor X – South Part are stated below”</w:t>
            </w:r>
          </w:p>
          <w:p w14:paraId="3CA8859F" w14:textId="77777777" w:rsidR="00F71D44" w:rsidRPr="005B056B" w:rsidRDefault="00F71D44" w:rsidP="00F71D44">
            <w:pPr>
              <w:jc w:val="both"/>
              <w:rPr>
                <w:sz w:val="22"/>
                <w:szCs w:val="22"/>
              </w:rPr>
            </w:pPr>
            <w:r w:rsidRPr="005B056B">
              <w:rPr>
                <w:sz w:val="22"/>
                <w:szCs w:val="22"/>
              </w:rPr>
              <w:t>How many spare fibers are available in this fiber optic cable? What type, single mode or multimode?</w:t>
            </w:r>
          </w:p>
          <w:p w14:paraId="23F63571" w14:textId="281B074B" w:rsidR="00F71D44" w:rsidRPr="005B056B" w:rsidRDefault="00F71D44" w:rsidP="00F71D44">
            <w:pPr>
              <w:jc w:val="both"/>
              <w:rPr>
                <w:sz w:val="22"/>
                <w:szCs w:val="22"/>
              </w:rPr>
            </w:pPr>
            <w:r w:rsidRPr="005B056B">
              <w:rPr>
                <w:sz w:val="22"/>
                <w:szCs w:val="22"/>
              </w:rPr>
              <w:t>Do we have to consider patch panels in each of those locations to connect our devices or are they existing? If existing, how many available ports for connections are there in each? If we require additional ports, do we have to supply them or would PESR do it upon our request and without charging any fee?</w:t>
            </w:r>
          </w:p>
        </w:tc>
        <w:tc>
          <w:tcPr>
            <w:tcW w:w="1701" w:type="dxa"/>
            <w:tcBorders>
              <w:top w:val="single" w:sz="4" w:space="0" w:color="auto"/>
              <w:bottom w:val="single" w:sz="4" w:space="0" w:color="auto"/>
            </w:tcBorders>
          </w:tcPr>
          <w:p w14:paraId="376CF2D0" w14:textId="451EDC21" w:rsidR="00F71D44" w:rsidRPr="005B056B" w:rsidRDefault="00F71D44" w:rsidP="00F71D44">
            <w:pPr>
              <w:rPr>
                <w:sz w:val="22"/>
                <w:szCs w:val="22"/>
              </w:rPr>
            </w:pPr>
            <w:r w:rsidRPr="005B056B">
              <w:rPr>
                <w:sz w:val="22"/>
                <w:szCs w:val="22"/>
              </w:rPr>
              <w:t>Section VII – Employer´s Requirements pp 125</w:t>
            </w:r>
          </w:p>
        </w:tc>
        <w:tc>
          <w:tcPr>
            <w:tcW w:w="870" w:type="dxa"/>
            <w:tcBorders>
              <w:top w:val="single" w:sz="4" w:space="0" w:color="auto"/>
              <w:bottom w:val="single" w:sz="4" w:space="0" w:color="auto"/>
            </w:tcBorders>
          </w:tcPr>
          <w:p w14:paraId="69ABE955" w14:textId="3A1BF0D7" w:rsidR="00F71D44" w:rsidRPr="00444AA6" w:rsidRDefault="00F71D44" w:rsidP="00F71D44">
            <w:pPr>
              <w:rPr>
                <w:sz w:val="22"/>
                <w:szCs w:val="22"/>
              </w:rPr>
            </w:pPr>
            <w:r w:rsidRPr="00444AA6">
              <w:rPr>
                <w:sz w:val="22"/>
                <w:szCs w:val="22"/>
              </w:rPr>
              <w:t>83</w:t>
            </w:r>
          </w:p>
        </w:tc>
        <w:tc>
          <w:tcPr>
            <w:tcW w:w="4941" w:type="dxa"/>
            <w:tcBorders>
              <w:top w:val="single" w:sz="4" w:space="0" w:color="auto"/>
              <w:bottom w:val="single" w:sz="4" w:space="0" w:color="auto"/>
            </w:tcBorders>
          </w:tcPr>
          <w:p w14:paraId="585A71FA" w14:textId="0918052C" w:rsidR="00F71D44" w:rsidRPr="005B056B" w:rsidRDefault="001C3945" w:rsidP="00F71D44">
            <w:pPr>
              <w:rPr>
                <w:b/>
                <w:sz w:val="22"/>
                <w:szCs w:val="22"/>
              </w:rPr>
            </w:pPr>
            <w:r w:rsidRPr="005B056B">
              <w:rPr>
                <w:b/>
                <w:sz w:val="22"/>
                <w:szCs w:val="22"/>
              </w:rPr>
              <w:t>A:</w:t>
            </w:r>
          </w:p>
          <w:p w14:paraId="0BF60E7D" w14:textId="0D0305A9" w:rsidR="0038558A" w:rsidRPr="005B056B" w:rsidRDefault="0038558A" w:rsidP="005D15C8">
            <w:pPr>
              <w:jc w:val="both"/>
              <w:rPr>
                <w:bCs/>
                <w:sz w:val="22"/>
                <w:szCs w:val="22"/>
              </w:rPr>
            </w:pPr>
            <w:r w:rsidRPr="005B056B">
              <w:rPr>
                <w:bCs/>
                <w:sz w:val="22"/>
                <w:szCs w:val="22"/>
              </w:rPr>
              <w:t>There are two 2 SM optical fibers foreseen as spare.</w:t>
            </w:r>
          </w:p>
          <w:p w14:paraId="48152D27" w14:textId="77777777" w:rsidR="00F71D44" w:rsidRPr="005B056B" w:rsidRDefault="0038558A" w:rsidP="005D15C8">
            <w:pPr>
              <w:jc w:val="both"/>
              <w:rPr>
                <w:bCs/>
                <w:sz w:val="22"/>
                <w:szCs w:val="22"/>
              </w:rPr>
            </w:pPr>
            <w:r w:rsidRPr="005B056B">
              <w:rPr>
                <w:bCs/>
                <w:sz w:val="22"/>
                <w:szCs w:val="22"/>
              </w:rPr>
              <w:t>All optical fibers for connection are single mode.</w:t>
            </w:r>
          </w:p>
          <w:p w14:paraId="0414A94D" w14:textId="102DD634" w:rsidR="0038558A" w:rsidRPr="005B056B" w:rsidRDefault="00A4679D" w:rsidP="005D15C8">
            <w:pPr>
              <w:jc w:val="both"/>
              <w:rPr>
                <w:bCs/>
                <w:sz w:val="22"/>
                <w:szCs w:val="22"/>
              </w:rPr>
            </w:pPr>
            <w:r w:rsidRPr="005B056B">
              <w:rPr>
                <w:bCs/>
                <w:sz w:val="22"/>
                <w:szCs w:val="22"/>
              </w:rPr>
              <w:t>There are no existing patch panels.</w:t>
            </w:r>
          </w:p>
          <w:p w14:paraId="03233E92" w14:textId="5DAA8B27" w:rsidR="0038558A" w:rsidRPr="005B056B" w:rsidRDefault="00A4679D" w:rsidP="0038558A">
            <w:pPr>
              <w:rPr>
                <w:bCs/>
                <w:sz w:val="22"/>
                <w:szCs w:val="22"/>
              </w:rPr>
            </w:pPr>
            <w:r w:rsidRPr="005B056B">
              <w:rPr>
                <w:bCs/>
                <w:sz w:val="22"/>
                <w:szCs w:val="22"/>
              </w:rPr>
              <w:t>The Bidder should supply patch panels.</w:t>
            </w:r>
          </w:p>
        </w:tc>
        <w:tc>
          <w:tcPr>
            <w:tcW w:w="1701" w:type="dxa"/>
            <w:tcBorders>
              <w:top w:val="single" w:sz="4" w:space="0" w:color="auto"/>
              <w:bottom w:val="single" w:sz="4" w:space="0" w:color="auto"/>
            </w:tcBorders>
          </w:tcPr>
          <w:p w14:paraId="7A240E99" w14:textId="77777777" w:rsidR="00F71D44" w:rsidRPr="005B056B" w:rsidRDefault="00F71D44" w:rsidP="00F71D44">
            <w:pPr>
              <w:rPr>
                <w:b/>
                <w:sz w:val="22"/>
                <w:szCs w:val="22"/>
              </w:rPr>
            </w:pPr>
          </w:p>
        </w:tc>
      </w:tr>
      <w:tr w:rsidR="00F71D44" w:rsidRPr="005B056B" w14:paraId="52C820F7" w14:textId="77777777" w:rsidTr="005B056B">
        <w:tc>
          <w:tcPr>
            <w:tcW w:w="709" w:type="dxa"/>
            <w:tcBorders>
              <w:top w:val="single" w:sz="4" w:space="0" w:color="auto"/>
              <w:bottom w:val="single" w:sz="4" w:space="0" w:color="auto"/>
            </w:tcBorders>
          </w:tcPr>
          <w:p w14:paraId="428124E7" w14:textId="4C1CF4EC" w:rsidR="00F71D44" w:rsidRPr="005B056B" w:rsidRDefault="00F71D44" w:rsidP="00F71D44">
            <w:pPr>
              <w:rPr>
                <w:sz w:val="22"/>
                <w:szCs w:val="22"/>
              </w:rPr>
            </w:pPr>
            <w:r w:rsidRPr="005B056B">
              <w:rPr>
                <w:sz w:val="22"/>
                <w:szCs w:val="22"/>
              </w:rPr>
              <w:t>84</w:t>
            </w:r>
          </w:p>
        </w:tc>
        <w:tc>
          <w:tcPr>
            <w:tcW w:w="4820" w:type="dxa"/>
            <w:tcBorders>
              <w:top w:val="single" w:sz="4" w:space="0" w:color="auto"/>
              <w:bottom w:val="single" w:sz="4" w:space="0" w:color="auto"/>
            </w:tcBorders>
          </w:tcPr>
          <w:p w14:paraId="17A73438"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6F71883C" w14:textId="30D2878F" w:rsidR="00F71D44" w:rsidRPr="005B056B" w:rsidRDefault="00F71D44" w:rsidP="00F71D44">
            <w:pPr>
              <w:jc w:val="both"/>
              <w:rPr>
                <w:sz w:val="22"/>
                <w:szCs w:val="22"/>
              </w:rPr>
            </w:pPr>
            <w:r w:rsidRPr="005B056B">
              <w:rPr>
                <w:sz w:val="22"/>
                <w:szCs w:val="22"/>
              </w:rPr>
              <w:t xml:space="preserve">Are the locations indicated in the table in page 126 only locations on the South part or all along the </w:t>
            </w:r>
            <w:r w:rsidRPr="005B056B">
              <w:rPr>
                <w:sz w:val="22"/>
                <w:szCs w:val="22"/>
              </w:rPr>
              <w:lastRenderedPageBreak/>
              <w:t>corridor? There are references about for example “Interchange Tabanovce” that is in the North part and the names of the tunnels in the table, “Tunnel Straza”, “Tunnel Soliste” and “Tunnel B5”, do not correspond to the names of the tunnels in the South part, Demir Kapija Tunnels T1 and T2. Please clarify if this is the correct table.</w:t>
            </w:r>
          </w:p>
        </w:tc>
        <w:tc>
          <w:tcPr>
            <w:tcW w:w="1701" w:type="dxa"/>
            <w:tcBorders>
              <w:top w:val="single" w:sz="4" w:space="0" w:color="auto"/>
              <w:bottom w:val="single" w:sz="4" w:space="0" w:color="auto"/>
            </w:tcBorders>
          </w:tcPr>
          <w:p w14:paraId="71844939" w14:textId="480162A6" w:rsidR="00F71D44" w:rsidRPr="005B056B" w:rsidRDefault="00F71D44" w:rsidP="00F71D44">
            <w:pPr>
              <w:rPr>
                <w:sz w:val="22"/>
                <w:szCs w:val="22"/>
              </w:rPr>
            </w:pPr>
            <w:r w:rsidRPr="005B056B">
              <w:rPr>
                <w:sz w:val="22"/>
                <w:szCs w:val="22"/>
              </w:rPr>
              <w:lastRenderedPageBreak/>
              <w:t xml:space="preserve">Section VII – Employer´s </w:t>
            </w:r>
            <w:r w:rsidRPr="005B056B">
              <w:rPr>
                <w:sz w:val="22"/>
                <w:szCs w:val="22"/>
              </w:rPr>
              <w:lastRenderedPageBreak/>
              <w:t>Requirements pp 126</w:t>
            </w:r>
          </w:p>
        </w:tc>
        <w:tc>
          <w:tcPr>
            <w:tcW w:w="870" w:type="dxa"/>
            <w:tcBorders>
              <w:top w:val="single" w:sz="4" w:space="0" w:color="auto"/>
              <w:bottom w:val="single" w:sz="4" w:space="0" w:color="auto"/>
            </w:tcBorders>
          </w:tcPr>
          <w:p w14:paraId="7AFA1168" w14:textId="52B907AF" w:rsidR="00F71D44" w:rsidRPr="00444AA6" w:rsidRDefault="00F71D44" w:rsidP="00F71D44">
            <w:pPr>
              <w:rPr>
                <w:sz w:val="22"/>
                <w:szCs w:val="22"/>
              </w:rPr>
            </w:pPr>
            <w:r w:rsidRPr="00444AA6">
              <w:rPr>
                <w:sz w:val="22"/>
                <w:szCs w:val="22"/>
              </w:rPr>
              <w:lastRenderedPageBreak/>
              <w:t>84</w:t>
            </w:r>
          </w:p>
        </w:tc>
        <w:tc>
          <w:tcPr>
            <w:tcW w:w="4941" w:type="dxa"/>
            <w:tcBorders>
              <w:top w:val="single" w:sz="4" w:space="0" w:color="auto"/>
              <w:bottom w:val="single" w:sz="4" w:space="0" w:color="auto"/>
            </w:tcBorders>
          </w:tcPr>
          <w:p w14:paraId="3EA77C77" w14:textId="65C185CA" w:rsidR="00F71D44" w:rsidRPr="005B056B" w:rsidRDefault="00697271" w:rsidP="006C1514">
            <w:pPr>
              <w:jc w:val="both"/>
              <w:rPr>
                <w:b/>
                <w:bCs/>
                <w:sz w:val="22"/>
                <w:szCs w:val="22"/>
              </w:rPr>
            </w:pPr>
            <w:r w:rsidRPr="005B056B">
              <w:rPr>
                <w:b/>
                <w:bCs/>
                <w:sz w:val="22"/>
                <w:szCs w:val="22"/>
              </w:rPr>
              <w:t>A:</w:t>
            </w:r>
          </w:p>
          <w:p w14:paraId="6D1A53FC" w14:textId="03DA0853" w:rsidR="00F71D44" w:rsidRPr="005B056B" w:rsidRDefault="00F71D44" w:rsidP="006C1514">
            <w:pPr>
              <w:jc w:val="both"/>
              <w:rPr>
                <w:bCs/>
                <w:sz w:val="22"/>
                <w:szCs w:val="22"/>
              </w:rPr>
            </w:pPr>
            <w:r w:rsidRPr="005B056B">
              <w:rPr>
                <w:bCs/>
                <w:sz w:val="22"/>
                <w:szCs w:val="22"/>
              </w:rPr>
              <w:t xml:space="preserve">The table on page 126 is for Coordinates for locations of the optical cable connections for along the Corridor </w:t>
            </w:r>
            <w:r w:rsidRPr="005B056B">
              <w:rPr>
                <w:bCs/>
                <w:sz w:val="22"/>
                <w:szCs w:val="22"/>
              </w:rPr>
              <w:lastRenderedPageBreak/>
              <w:t>X – north and south part.</w:t>
            </w:r>
            <w:r w:rsidR="006C1514" w:rsidRPr="005B056B">
              <w:rPr>
                <w:bCs/>
                <w:sz w:val="22"/>
                <w:szCs w:val="22"/>
              </w:rPr>
              <w:t xml:space="preserve"> Please take into account </w:t>
            </w:r>
            <w:r w:rsidR="00876F8E" w:rsidRPr="005B056B">
              <w:rPr>
                <w:bCs/>
                <w:sz w:val="22"/>
                <w:szCs w:val="22"/>
              </w:rPr>
              <w:t>Coordinates only for south part (no. 2, 8, 9, 16-22).</w:t>
            </w:r>
          </w:p>
          <w:p w14:paraId="667AACCE" w14:textId="17492B99" w:rsidR="00876F8E" w:rsidRPr="005B056B" w:rsidRDefault="00876F8E" w:rsidP="006C1514">
            <w:pPr>
              <w:jc w:val="both"/>
              <w:rPr>
                <w:bCs/>
                <w:sz w:val="22"/>
                <w:szCs w:val="22"/>
              </w:rPr>
            </w:pPr>
          </w:p>
        </w:tc>
        <w:tc>
          <w:tcPr>
            <w:tcW w:w="1701" w:type="dxa"/>
            <w:tcBorders>
              <w:top w:val="single" w:sz="4" w:space="0" w:color="auto"/>
              <w:bottom w:val="single" w:sz="4" w:space="0" w:color="auto"/>
            </w:tcBorders>
          </w:tcPr>
          <w:p w14:paraId="0B443594" w14:textId="64ED60B4" w:rsidR="00F71D44" w:rsidRPr="005B056B" w:rsidRDefault="00F71D44" w:rsidP="00F71D44">
            <w:pPr>
              <w:rPr>
                <w:b/>
                <w:sz w:val="22"/>
                <w:szCs w:val="22"/>
              </w:rPr>
            </w:pPr>
            <w:r w:rsidRPr="005B056B">
              <w:rPr>
                <w:sz w:val="22"/>
                <w:szCs w:val="22"/>
              </w:rPr>
              <w:lastRenderedPageBreak/>
              <w:t>Clarification</w:t>
            </w:r>
          </w:p>
        </w:tc>
      </w:tr>
      <w:tr w:rsidR="00F71D44" w:rsidRPr="005B056B" w14:paraId="77E1AE4C" w14:textId="77777777" w:rsidTr="005B056B">
        <w:tc>
          <w:tcPr>
            <w:tcW w:w="709" w:type="dxa"/>
            <w:tcBorders>
              <w:top w:val="single" w:sz="4" w:space="0" w:color="auto"/>
              <w:bottom w:val="single" w:sz="4" w:space="0" w:color="auto"/>
            </w:tcBorders>
          </w:tcPr>
          <w:p w14:paraId="62A59864" w14:textId="1CFFF8D1" w:rsidR="00F71D44" w:rsidRPr="005B056B" w:rsidRDefault="00F71D44" w:rsidP="00F71D44">
            <w:pPr>
              <w:rPr>
                <w:sz w:val="22"/>
                <w:szCs w:val="22"/>
              </w:rPr>
            </w:pPr>
            <w:r w:rsidRPr="005B056B">
              <w:rPr>
                <w:sz w:val="22"/>
                <w:szCs w:val="22"/>
              </w:rPr>
              <w:lastRenderedPageBreak/>
              <w:t>85</w:t>
            </w:r>
          </w:p>
        </w:tc>
        <w:tc>
          <w:tcPr>
            <w:tcW w:w="4820" w:type="dxa"/>
            <w:tcBorders>
              <w:top w:val="single" w:sz="4" w:space="0" w:color="auto"/>
              <w:bottom w:val="single" w:sz="4" w:space="0" w:color="auto"/>
            </w:tcBorders>
          </w:tcPr>
          <w:p w14:paraId="66D0EC15"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05D42D6B" w14:textId="048B15D3" w:rsidR="00F71D44" w:rsidRPr="005B056B" w:rsidRDefault="00F71D44" w:rsidP="00F71D44">
            <w:pPr>
              <w:jc w:val="both"/>
              <w:rPr>
                <w:sz w:val="22"/>
                <w:szCs w:val="22"/>
              </w:rPr>
            </w:pPr>
            <w:r w:rsidRPr="005B056B">
              <w:rPr>
                <w:sz w:val="22"/>
                <w:szCs w:val="22"/>
              </w:rPr>
              <w:t>If it is the correct table, please clarify what is the status of those 3 tunnels, if they have to be also integrated like the Demir Kapija Tunnels T1 and T2 in the system as part of the scope.</w:t>
            </w:r>
          </w:p>
        </w:tc>
        <w:tc>
          <w:tcPr>
            <w:tcW w:w="1701" w:type="dxa"/>
            <w:tcBorders>
              <w:top w:val="single" w:sz="4" w:space="0" w:color="auto"/>
              <w:bottom w:val="single" w:sz="4" w:space="0" w:color="auto"/>
            </w:tcBorders>
          </w:tcPr>
          <w:p w14:paraId="37DF035D" w14:textId="6DD7AA3D" w:rsidR="00F71D44" w:rsidRPr="005B056B" w:rsidRDefault="00F71D44" w:rsidP="00F71D44">
            <w:pPr>
              <w:rPr>
                <w:sz w:val="22"/>
                <w:szCs w:val="22"/>
              </w:rPr>
            </w:pPr>
            <w:r w:rsidRPr="005B056B">
              <w:rPr>
                <w:sz w:val="22"/>
                <w:szCs w:val="22"/>
              </w:rPr>
              <w:t>Section VII – Employer´s Requirements pp 126</w:t>
            </w:r>
          </w:p>
        </w:tc>
        <w:tc>
          <w:tcPr>
            <w:tcW w:w="870" w:type="dxa"/>
            <w:tcBorders>
              <w:top w:val="single" w:sz="4" w:space="0" w:color="auto"/>
              <w:bottom w:val="single" w:sz="4" w:space="0" w:color="auto"/>
            </w:tcBorders>
          </w:tcPr>
          <w:p w14:paraId="0190E80C" w14:textId="0F664E15" w:rsidR="00F71D44" w:rsidRPr="00444AA6" w:rsidRDefault="00F71D44" w:rsidP="00F71D44">
            <w:pPr>
              <w:rPr>
                <w:sz w:val="22"/>
                <w:szCs w:val="22"/>
              </w:rPr>
            </w:pPr>
            <w:r w:rsidRPr="00444AA6">
              <w:rPr>
                <w:sz w:val="22"/>
                <w:szCs w:val="22"/>
              </w:rPr>
              <w:t>85</w:t>
            </w:r>
          </w:p>
        </w:tc>
        <w:tc>
          <w:tcPr>
            <w:tcW w:w="4941" w:type="dxa"/>
            <w:tcBorders>
              <w:top w:val="single" w:sz="4" w:space="0" w:color="auto"/>
              <w:bottom w:val="single" w:sz="4" w:space="0" w:color="auto"/>
            </w:tcBorders>
          </w:tcPr>
          <w:p w14:paraId="373274DC" w14:textId="77777777" w:rsidR="00F71D44" w:rsidRPr="005B056B" w:rsidRDefault="00F71D44" w:rsidP="00F71D44">
            <w:pPr>
              <w:rPr>
                <w:b/>
                <w:bCs/>
                <w:sz w:val="22"/>
                <w:szCs w:val="22"/>
              </w:rPr>
            </w:pPr>
            <w:r w:rsidRPr="005B056B">
              <w:rPr>
                <w:b/>
                <w:bCs/>
                <w:sz w:val="22"/>
                <w:szCs w:val="22"/>
              </w:rPr>
              <w:t xml:space="preserve">A: </w:t>
            </w:r>
          </w:p>
          <w:p w14:paraId="45C7C104" w14:textId="4D78D5E1" w:rsidR="00F71D44" w:rsidRPr="005B056B" w:rsidRDefault="00F71D44" w:rsidP="00F71D44">
            <w:pPr>
              <w:jc w:val="both"/>
              <w:rPr>
                <w:sz w:val="22"/>
                <w:szCs w:val="22"/>
              </w:rPr>
            </w:pPr>
            <w:r w:rsidRPr="005B056B">
              <w:rPr>
                <w:sz w:val="22"/>
                <w:szCs w:val="22"/>
              </w:rPr>
              <w:t>The 3 tunnels: “Tunnel Straza”, “Tunnel Soliste” and “Tunnel B5” are on the section of Highway A1 - Corridor X – north part and they are not a part of this bidding documentation.</w:t>
            </w:r>
          </w:p>
          <w:p w14:paraId="25B9E49B" w14:textId="3A8CC37F" w:rsidR="00F71D44" w:rsidRPr="005B056B" w:rsidRDefault="00F71D44" w:rsidP="00F71D44">
            <w:pPr>
              <w:jc w:val="both"/>
              <w:rPr>
                <w:sz w:val="22"/>
                <w:szCs w:val="22"/>
              </w:rPr>
            </w:pPr>
            <w:r w:rsidRPr="005B056B">
              <w:rPr>
                <w:sz w:val="22"/>
                <w:szCs w:val="22"/>
              </w:rPr>
              <w:t>Also, tunnels and ITS in the tunnels on section of Highway A1 - Corridor X – south part (Demir Kapija Tunnels T1 and T2) are not a part of this bidding documentation.</w:t>
            </w:r>
          </w:p>
          <w:p w14:paraId="2F22BEFF" w14:textId="77777777" w:rsidR="00F71D44" w:rsidRPr="005B056B" w:rsidRDefault="00F71D44" w:rsidP="00F71D44">
            <w:pPr>
              <w:rPr>
                <w:b/>
                <w:sz w:val="22"/>
                <w:szCs w:val="22"/>
              </w:rPr>
            </w:pPr>
          </w:p>
        </w:tc>
        <w:tc>
          <w:tcPr>
            <w:tcW w:w="1701" w:type="dxa"/>
            <w:tcBorders>
              <w:top w:val="single" w:sz="4" w:space="0" w:color="auto"/>
              <w:bottom w:val="single" w:sz="4" w:space="0" w:color="auto"/>
            </w:tcBorders>
          </w:tcPr>
          <w:p w14:paraId="6305FDAD" w14:textId="0E977EEF" w:rsidR="00F71D44" w:rsidRPr="005B056B" w:rsidRDefault="00F71D44" w:rsidP="00F71D44">
            <w:pPr>
              <w:rPr>
                <w:b/>
                <w:sz w:val="22"/>
                <w:szCs w:val="22"/>
              </w:rPr>
            </w:pPr>
            <w:r w:rsidRPr="005B056B">
              <w:rPr>
                <w:sz w:val="22"/>
                <w:szCs w:val="22"/>
              </w:rPr>
              <w:t>Clarification</w:t>
            </w:r>
          </w:p>
        </w:tc>
      </w:tr>
      <w:tr w:rsidR="00F71D44" w:rsidRPr="005B056B" w14:paraId="7E5FCDBA" w14:textId="77777777" w:rsidTr="005B056B">
        <w:tc>
          <w:tcPr>
            <w:tcW w:w="709" w:type="dxa"/>
            <w:tcBorders>
              <w:top w:val="single" w:sz="4" w:space="0" w:color="auto"/>
              <w:bottom w:val="single" w:sz="4" w:space="0" w:color="auto"/>
            </w:tcBorders>
          </w:tcPr>
          <w:p w14:paraId="27E8970B" w14:textId="614938E1" w:rsidR="00F71D44" w:rsidRPr="005B056B" w:rsidRDefault="00F71D44" w:rsidP="00F71D44">
            <w:pPr>
              <w:rPr>
                <w:sz w:val="22"/>
                <w:szCs w:val="22"/>
              </w:rPr>
            </w:pPr>
            <w:r w:rsidRPr="005B056B">
              <w:rPr>
                <w:sz w:val="22"/>
                <w:szCs w:val="22"/>
              </w:rPr>
              <w:t>86</w:t>
            </w:r>
          </w:p>
        </w:tc>
        <w:tc>
          <w:tcPr>
            <w:tcW w:w="4820" w:type="dxa"/>
            <w:tcBorders>
              <w:top w:val="single" w:sz="4" w:space="0" w:color="auto"/>
              <w:bottom w:val="single" w:sz="4" w:space="0" w:color="auto"/>
            </w:tcBorders>
          </w:tcPr>
          <w:p w14:paraId="6026ED0F"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20F7372C" w14:textId="77FDD6D0" w:rsidR="00F71D44" w:rsidRPr="005B056B" w:rsidRDefault="00F71D44" w:rsidP="00F71D44">
            <w:pPr>
              <w:jc w:val="both"/>
              <w:rPr>
                <w:sz w:val="22"/>
                <w:szCs w:val="22"/>
              </w:rPr>
            </w:pPr>
            <w:r w:rsidRPr="005B056B">
              <w:rPr>
                <w:sz w:val="22"/>
                <w:szCs w:val="22"/>
              </w:rPr>
              <w:t>The Block Diagram in page 128 only shows the Section North, could you please provide the same Block Diagram but for Section South?</w:t>
            </w:r>
          </w:p>
        </w:tc>
        <w:tc>
          <w:tcPr>
            <w:tcW w:w="1701" w:type="dxa"/>
            <w:tcBorders>
              <w:top w:val="single" w:sz="4" w:space="0" w:color="auto"/>
              <w:bottom w:val="single" w:sz="4" w:space="0" w:color="auto"/>
            </w:tcBorders>
          </w:tcPr>
          <w:p w14:paraId="470C52F9" w14:textId="119B227F" w:rsidR="00F71D44" w:rsidRPr="005B056B" w:rsidRDefault="00F71D44" w:rsidP="00F71D44">
            <w:pPr>
              <w:rPr>
                <w:sz w:val="22"/>
                <w:szCs w:val="22"/>
              </w:rPr>
            </w:pPr>
            <w:r w:rsidRPr="005B056B">
              <w:rPr>
                <w:sz w:val="22"/>
                <w:szCs w:val="22"/>
              </w:rPr>
              <w:t>Section VII – Employer´s Requirements pp 128</w:t>
            </w:r>
          </w:p>
        </w:tc>
        <w:tc>
          <w:tcPr>
            <w:tcW w:w="870" w:type="dxa"/>
            <w:tcBorders>
              <w:top w:val="single" w:sz="4" w:space="0" w:color="auto"/>
              <w:bottom w:val="single" w:sz="4" w:space="0" w:color="auto"/>
            </w:tcBorders>
          </w:tcPr>
          <w:p w14:paraId="3ED7F8F1" w14:textId="4BCF943C" w:rsidR="00F71D44" w:rsidRPr="00444AA6" w:rsidRDefault="00F71D44" w:rsidP="00F71D44">
            <w:pPr>
              <w:rPr>
                <w:sz w:val="22"/>
                <w:szCs w:val="22"/>
              </w:rPr>
            </w:pPr>
            <w:r w:rsidRPr="00444AA6">
              <w:rPr>
                <w:sz w:val="22"/>
                <w:szCs w:val="22"/>
              </w:rPr>
              <w:t>86</w:t>
            </w:r>
          </w:p>
        </w:tc>
        <w:tc>
          <w:tcPr>
            <w:tcW w:w="4941" w:type="dxa"/>
            <w:tcBorders>
              <w:top w:val="single" w:sz="4" w:space="0" w:color="auto"/>
              <w:bottom w:val="single" w:sz="4" w:space="0" w:color="auto"/>
            </w:tcBorders>
          </w:tcPr>
          <w:p w14:paraId="02F99D27" w14:textId="2E89F532" w:rsidR="00F71D44" w:rsidRPr="005B056B" w:rsidRDefault="005A4CD8" w:rsidP="00F71D44">
            <w:pPr>
              <w:rPr>
                <w:b/>
                <w:sz w:val="22"/>
                <w:szCs w:val="22"/>
              </w:rPr>
            </w:pPr>
            <w:r w:rsidRPr="005B056B">
              <w:rPr>
                <w:b/>
                <w:sz w:val="22"/>
                <w:szCs w:val="22"/>
              </w:rPr>
              <w:t>A:</w:t>
            </w:r>
          </w:p>
          <w:p w14:paraId="26F18B0F" w14:textId="0A045959" w:rsidR="00946767" w:rsidRPr="005B056B" w:rsidRDefault="00946767" w:rsidP="00946767">
            <w:pPr>
              <w:jc w:val="both"/>
              <w:rPr>
                <w:bCs/>
                <w:sz w:val="22"/>
                <w:szCs w:val="22"/>
              </w:rPr>
            </w:pPr>
            <w:r w:rsidRPr="005B056B">
              <w:rPr>
                <w:bCs/>
                <w:sz w:val="22"/>
                <w:szCs w:val="22"/>
              </w:rPr>
              <w:t>The Block Diagram in page 128 shows the both Section North and South.</w:t>
            </w:r>
          </w:p>
          <w:p w14:paraId="7E761142" w14:textId="77777777" w:rsidR="00F71D44" w:rsidRPr="005B056B" w:rsidRDefault="00F71D44" w:rsidP="00F71D44">
            <w:pPr>
              <w:rPr>
                <w:b/>
                <w:sz w:val="22"/>
                <w:szCs w:val="22"/>
              </w:rPr>
            </w:pPr>
          </w:p>
        </w:tc>
        <w:tc>
          <w:tcPr>
            <w:tcW w:w="1701" w:type="dxa"/>
            <w:tcBorders>
              <w:top w:val="single" w:sz="4" w:space="0" w:color="auto"/>
              <w:bottom w:val="single" w:sz="4" w:space="0" w:color="auto"/>
            </w:tcBorders>
          </w:tcPr>
          <w:p w14:paraId="12811DC5" w14:textId="5467F7F3" w:rsidR="00F71D44" w:rsidRPr="005B056B" w:rsidRDefault="00F474E7" w:rsidP="00F71D44">
            <w:pPr>
              <w:rPr>
                <w:b/>
                <w:sz w:val="22"/>
                <w:szCs w:val="22"/>
              </w:rPr>
            </w:pPr>
            <w:r w:rsidRPr="005B056B">
              <w:rPr>
                <w:sz w:val="22"/>
                <w:szCs w:val="22"/>
              </w:rPr>
              <w:t>Clarification</w:t>
            </w:r>
          </w:p>
        </w:tc>
      </w:tr>
      <w:tr w:rsidR="00F71D44" w:rsidRPr="005B056B" w14:paraId="621F0388" w14:textId="77777777" w:rsidTr="005B056B">
        <w:tc>
          <w:tcPr>
            <w:tcW w:w="709" w:type="dxa"/>
            <w:tcBorders>
              <w:top w:val="single" w:sz="4" w:space="0" w:color="auto"/>
              <w:bottom w:val="single" w:sz="4" w:space="0" w:color="auto"/>
            </w:tcBorders>
          </w:tcPr>
          <w:p w14:paraId="3C645D7E" w14:textId="1E1ADC6C" w:rsidR="00F71D44" w:rsidRPr="005B056B" w:rsidRDefault="00F71D44" w:rsidP="00F71D44">
            <w:pPr>
              <w:rPr>
                <w:sz w:val="22"/>
                <w:szCs w:val="22"/>
              </w:rPr>
            </w:pPr>
            <w:r w:rsidRPr="005B056B">
              <w:rPr>
                <w:sz w:val="22"/>
                <w:szCs w:val="22"/>
              </w:rPr>
              <w:t>87</w:t>
            </w:r>
          </w:p>
        </w:tc>
        <w:tc>
          <w:tcPr>
            <w:tcW w:w="4820" w:type="dxa"/>
            <w:tcBorders>
              <w:top w:val="single" w:sz="4" w:space="0" w:color="auto"/>
              <w:bottom w:val="single" w:sz="4" w:space="0" w:color="auto"/>
            </w:tcBorders>
          </w:tcPr>
          <w:p w14:paraId="4050DED3"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6B659602" w14:textId="50615042" w:rsidR="00F71D44" w:rsidRPr="005B056B" w:rsidRDefault="00F71D44" w:rsidP="00F71D44">
            <w:pPr>
              <w:jc w:val="both"/>
              <w:rPr>
                <w:sz w:val="22"/>
                <w:szCs w:val="22"/>
              </w:rPr>
            </w:pPr>
            <w:r w:rsidRPr="005B056B">
              <w:rPr>
                <w:sz w:val="22"/>
                <w:szCs w:val="22"/>
              </w:rPr>
              <w:t xml:space="preserve">Please clarify the sentence: “During the Defect Liability Period (DLP) (540 days according to page 241), which start from the date of Operational Acceptance and last for 12 months, the Contractor is fully responsible for ensuring availability of the supplied equipment during this period, replace the equipment if/where required and ensuring performance requirements of whole ITS systems (hardware and software)” </w:t>
            </w:r>
          </w:p>
          <w:p w14:paraId="71638D9A" w14:textId="3338C589" w:rsidR="00F71D44" w:rsidRPr="005B056B" w:rsidRDefault="00F71D44" w:rsidP="00F71D44">
            <w:pPr>
              <w:jc w:val="both"/>
              <w:rPr>
                <w:sz w:val="22"/>
                <w:szCs w:val="22"/>
              </w:rPr>
            </w:pPr>
            <w:r w:rsidRPr="005B056B">
              <w:rPr>
                <w:sz w:val="22"/>
                <w:szCs w:val="22"/>
              </w:rPr>
              <w:t>Is the Contractor responsible for the preventive and corrective maintenance during the Defect Liability Period?</w:t>
            </w:r>
          </w:p>
        </w:tc>
        <w:tc>
          <w:tcPr>
            <w:tcW w:w="1701" w:type="dxa"/>
            <w:tcBorders>
              <w:top w:val="single" w:sz="4" w:space="0" w:color="auto"/>
              <w:bottom w:val="single" w:sz="4" w:space="0" w:color="auto"/>
            </w:tcBorders>
          </w:tcPr>
          <w:p w14:paraId="133C3D31" w14:textId="1FCCFD8B" w:rsidR="00F71D44" w:rsidRPr="005B056B" w:rsidRDefault="00F71D44" w:rsidP="00F71D44">
            <w:pPr>
              <w:rPr>
                <w:sz w:val="22"/>
                <w:szCs w:val="22"/>
              </w:rPr>
            </w:pPr>
            <w:r w:rsidRPr="005B056B">
              <w:rPr>
                <w:sz w:val="22"/>
                <w:szCs w:val="22"/>
              </w:rPr>
              <w:t>Section VII – Employer´s Requirements pp 128</w:t>
            </w:r>
          </w:p>
        </w:tc>
        <w:tc>
          <w:tcPr>
            <w:tcW w:w="870" w:type="dxa"/>
            <w:tcBorders>
              <w:top w:val="single" w:sz="4" w:space="0" w:color="auto"/>
              <w:bottom w:val="single" w:sz="4" w:space="0" w:color="auto"/>
            </w:tcBorders>
          </w:tcPr>
          <w:p w14:paraId="0904382D" w14:textId="5B97D810" w:rsidR="00F71D44" w:rsidRPr="00444AA6" w:rsidRDefault="00F71D44" w:rsidP="00F71D44">
            <w:pPr>
              <w:rPr>
                <w:sz w:val="22"/>
                <w:szCs w:val="22"/>
              </w:rPr>
            </w:pPr>
            <w:r w:rsidRPr="00444AA6">
              <w:rPr>
                <w:sz w:val="22"/>
                <w:szCs w:val="22"/>
              </w:rPr>
              <w:t>87</w:t>
            </w:r>
          </w:p>
        </w:tc>
        <w:tc>
          <w:tcPr>
            <w:tcW w:w="4941" w:type="dxa"/>
            <w:tcBorders>
              <w:top w:val="single" w:sz="4" w:space="0" w:color="auto"/>
              <w:bottom w:val="single" w:sz="4" w:space="0" w:color="auto"/>
            </w:tcBorders>
          </w:tcPr>
          <w:p w14:paraId="0F8E103C" w14:textId="052A0381" w:rsidR="00F71D44" w:rsidRPr="005B056B" w:rsidRDefault="00F71D44" w:rsidP="00F71D44">
            <w:pPr>
              <w:jc w:val="both"/>
              <w:rPr>
                <w:b/>
                <w:sz w:val="22"/>
                <w:szCs w:val="22"/>
              </w:rPr>
            </w:pPr>
            <w:r w:rsidRPr="005B056B">
              <w:rPr>
                <w:b/>
                <w:sz w:val="22"/>
                <w:szCs w:val="22"/>
              </w:rPr>
              <w:t>A:</w:t>
            </w:r>
          </w:p>
          <w:p w14:paraId="389D6D62" w14:textId="77777777" w:rsidR="00F71D44" w:rsidRPr="005B056B" w:rsidRDefault="00F71D44" w:rsidP="00F71D44">
            <w:pPr>
              <w:jc w:val="both"/>
              <w:rPr>
                <w:sz w:val="22"/>
                <w:szCs w:val="22"/>
              </w:rPr>
            </w:pPr>
            <w:r w:rsidRPr="005B056B">
              <w:rPr>
                <w:sz w:val="22"/>
                <w:szCs w:val="22"/>
              </w:rPr>
              <w:t>As per Annex 1 - Price schedule 7-12 – Schedule 7 - Item 3 the requirements are:</w:t>
            </w:r>
          </w:p>
          <w:p w14:paraId="0A7A1734" w14:textId="77777777" w:rsidR="00F71D44" w:rsidRPr="005B056B" w:rsidRDefault="00F71D44" w:rsidP="00F71D44">
            <w:pPr>
              <w:jc w:val="both"/>
              <w:rPr>
                <w:sz w:val="22"/>
                <w:szCs w:val="22"/>
              </w:rPr>
            </w:pPr>
            <w:r w:rsidRPr="005B056B">
              <w:rPr>
                <w:sz w:val="22"/>
                <w:szCs w:val="22"/>
              </w:rPr>
              <w:t>Implementation of as-built documentation with manuals for operation and maintenance in 6 copies on English and 6 copies on Macedonian language, and 2 CDs on both languages.</w:t>
            </w:r>
          </w:p>
          <w:p w14:paraId="2F8CF790" w14:textId="28CE5148" w:rsidR="00F71D44" w:rsidRPr="005B056B" w:rsidRDefault="00F71D44" w:rsidP="00F71D44">
            <w:pPr>
              <w:jc w:val="both"/>
              <w:rPr>
                <w:sz w:val="22"/>
                <w:szCs w:val="22"/>
              </w:rPr>
            </w:pPr>
            <w:r w:rsidRPr="005B056B">
              <w:rPr>
                <w:sz w:val="22"/>
                <w:szCs w:val="22"/>
              </w:rPr>
              <w:t>and</w:t>
            </w:r>
          </w:p>
          <w:p w14:paraId="65DAEB01" w14:textId="3D9F9E69" w:rsidR="00F71D44" w:rsidRPr="005B056B" w:rsidRDefault="00F71D44" w:rsidP="00F71D44">
            <w:pPr>
              <w:jc w:val="both"/>
              <w:rPr>
                <w:sz w:val="22"/>
                <w:szCs w:val="22"/>
              </w:rPr>
            </w:pPr>
            <w:r w:rsidRPr="005B056B">
              <w:rPr>
                <w:sz w:val="22"/>
                <w:szCs w:val="22"/>
              </w:rPr>
              <w:t>As per stated in Section VII – Employer´s Requirements:</w:t>
            </w:r>
          </w:p>
          <w:p w14:paraId="291AD79D" w14:textId="77777777" w:rsidR="00F71D44" w:rsidRPr="005B056B" w:rsidRDefault="00F71D44" w:rsidP="00F71D44">
            <w:pPr>
              <w:jc w:val="both"/>
              <w:rPr>
                <w:sz w:val="22"/>
                <w:szCs w:val="22"/>
              </w:rPr>
            </w:pPr>
            <w:r w:rsidRPr="005B056B">
              <w:rPr>
                <w:sz w:val="22"/>
                <w:szCs w:val="22"/>
              </w:rPr>
              <w:t xml:space="preserve">During the Defect Liability Period (DLP) which start from the date of Operational Acceptance and last for 12 months, the Contractor is fully responsible for ensuring availability of the supplied equipment during this period, replace the equipment if/where required </w:t>
            </w:r>
            <w:r w:rsidRPr="005B056B">
              <w:rPr>
                <w:sz w:val="22"/>
                <w:szCs w:val="22"/>
              </w:rPr>
              <w:lastRenderedPageBreak/>
              <w:t>and ensuring performance requirements of whole ITS systems (hardware and software).</w:t>
            </w:r>
          </w:p>
          <w:p w14:paraId="01EBD2BE" w14:textId="07F0C862" w:rsidR="00F71D44" w:rsidRPr="005B056B" w:rsidRDefault="00F71D44" w:rsidP="00F71D44">
            <w:pPr>
              <w:jc w:val="both"/>
              <w:rPr>
                <w:b/>
                <w:sz w:val="22"/>
                <w:szCs w:val="22"/>
              </w:rPr>
            </w:pPr>
            <w:r w:rsidRPr="005B056B">
              <w:rPr>
                <w:b/>
                <w:sz w:val="22"/>
                <w:szCs w:val="22"/>
              </w:rPr>
              <w:t>The Contractor is responsible for the operation and maintenance of the whole ITS systems in accordance to the prepared manuals, during the Defect Liability Period.</w:t>
            </w:r>
          </w:p>
        </w:tc>
        <w:tc>
          <w:tcPr>
            <w:tcW w:w="1701" w:type="dxa"/>
            <w:tcBorders>
              <w:top w:val="single" w:sz="4" w:space="0" w:color="auto"/>
              <w:bottom w:val="single" w:sz="4" w:space="0" w:color="auto"/>
            </w:tcBorders>
          </w:tcPr>
          <w:p w14:paraId="4F0085EF" w14:textId="29D171F6" w:rsidR="00F71D44" w:rsidRPr="005B056B" w:rsidRDefault="00F71D44" w:rsidP="00F71D44">
            <w:pPr>
              <w:rPr>
                <w:b/>
                <w:sz w:val="22"/>
                <w:szCs w:val="22"/>
              </w:rPr>
            </w:pPr>
            <w:r w:rsidRPr="005B056B">
              <w:rPr>
                <w:sz w:val="22"/>
                <w:szCs w:val="22"/>
              </w:rPr>
              <w:lastRenderedPageBreak/>
              <w:t>Clarification</w:t>
            </w:r>
          </w:p>
        </w:tc>
      </w:tr>
      <w:tr w:rsidR="00F71D44" w:rsidRPr="005B056B" w14:paraId="56BB0E96" w14:textId="77777777" w:rsidTr="005B056B">
        <w:tc>
          <w:tcPr>
            <w:tcW w:w="709" w:type="dxa"/>
            <w:tcBorders>
              <w:top w:val="single" w:sz="4" w:space="0" w:color="auto"/>
              <w:bottom w:val="single" w:sz="4" w:space="0" w:color="auto"/>
            </w:tcBorders>
          </w:tcPr>
          <w:p w14:paraId="5AD763DA" w14:textId="0F08CE9D" w:rsidR="00F71D44" w:rsidRPr="005B056B" w:rsidRDefault="00F71D44" w:rsidP="00F71D44">
            <w:pPr>
              <w:rPr>
                <w:sz w:val="22"/>
                <w:szCs w:val="22"/>
              </w:rPr>
            </w:pPr>
            <w:r w:rsidRPr="005B056B">
              <w:rPr>
                <w:sz w:val="22"/>
                <w:szCs w:val="22"/>
              </w:rPr>
              <w:lastRenderedPageBreak/>
              <w:t>88</w:t>
            </w:r>
          </w:p>
        </w:tc>
        <w:tc>
          <w:tcPr>
            <w:tcW w:w="4820" w:type="dxa"/>
            <w:tcBorders>
              <w:top w:val="single" w:sz="4" w:space="0" w:color="auto"/>
              <w:bottom w:val="single" w:sz="4" w:space="0" w:color="auto"/>
            </w:tcBorders>
          </w:tcPr>
          <w:p w14:paraId="69985826"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141E8E2C" w14:textId="79811F3D" w:rsidR="00F71D44" w:rsidRPr="005B056B" w:rsidRDefault="00F71D44" w:rsidP="00F71D44">
            <w:pPr>
              <w:jc w:val="both"/>
              <w:rPr>
                <w:sz w:val="22"/>
                <w:szCs w:val="22"/>
              </w:rPr>
            </w:pPr>
            <w:r w:rsidRPr="005B056B">
              <w:rPr>
                <w:sz w:val="22"/>
                <w:szCs w:val="22"/>
              </w:rPr>
              <w:t>In pages 148-159 you are requesting in different positions of the table independent workstations with independent monitors for the AID, VMS, RWIS and the Traffic System, and at the same time you are requesting (position 22 page 163) an integrated traffic information system from which to manage and monitor all those units and subsystems. Could you please review and clarify this? With the integrated traffic information system, the operators can manage all the individual subsystems without the need to have additional multiple workstations that will only occupy space in the Control Center and could even cause coordination issues during the management of any incident happening along the highway. Therefore all these multiple workstations are redundant and could be removed.</w:t>
            </w:r>
          </w:p>
        </w:tc>
        <w:tc>
          <w:tcPr>
            <w:tcW w:w="1701" w:type="dxa"/>
            <w:tcBorders>
              <w:top w:val="single" w:sz="4" w:space="0" w:color="auto"/>
              <w:bottom w:val="single" w:sz="4" w:space="0" w:color="auto"/>
            </w:tcBorders>
          </w:tcPr>
          <w:p w14:paraId="6EFFC6E9" w14:textId="77777777" w:rsidR="00F71D44" w:rsidRPr="005B056B" w:rsidRDefault="00F71D44" w:rsidP="00F71D44">
            <w:pPr>
              <w:rPr>
                <w:sz w:val="22"/>
                <w:szCs w:val="22"/>
              </w:rPr>
            </w:pPr>
            <w:r w:rsidRPr="005B056B">
              <w:rPr>
                <w:sz w:val="22"/>
                <w:szCs w:val="22"/>
              </w:rPr>
              <w:t>Section VII – Employer´s Requirements. Specification</w:t>
            </w:r>
          </w:p>
          <w:p w14:paraId="657EBC4C" w14:textId="77777777" w:rsidR="00F71D44" w:rsidRPr="005B056B" w:rsidRDefault="00F71D44" w:rsidP="00F71D44">
            <w:pPr>
              <w:rPr>
                <w:sz w:val="22"/>
                <w:szCs w:val="22"/>
              </w:rPr>
            </w:pPr>
            <w:r w:rsidRPr="005B056B">
              <w:rPr>
                <w:sz w:val="22"/>
                <w:szCs w:val="22"/>
              </w:rPr>
              <w:t>Detailed Technical Specifications - Required and Offered</w:t>
            </w:r>
          </w:p>
          <w:p w14:paraId="45E5765E" w14:textId="44982D49" w:rsidR="00F71D44" w:rsidRPr="005B056B" w:rsidRDefault="00F71D44" w:rsidP="00F71D44">
            <w:pPr>
              <w:rPr>
                <w:sz w:val="22"/>
                <w:szCs w:val="22"/>
              </w:rPr>
            </w:pPr>
            <w:r w:rsidRPr="005B056B">
              <w:rPr>
                <w:sz w:val="22"/>
                <w:szCs w:val="22"/>
              </w:rPr>
              <w:t>TIS - TCC - SOUTH – NEGOTINO</w:t>
            </w:r>
          </w:p>
          <w:p w14:paraId="7340D7A4" w14:textId="58BF2451" w:rsidR="00F71D44" w:rsidRPr="005B056B" w:rsidRDefault="00F71D44" w:rsidP="00F71D44">
            <w:pPr>
              <w:rPr>
                <w:sz w:val="22"/>
                <w:szCs w:val="22"/>
              </w:rPr>
            </w:pPr>
            <w:r w:rsidRPr="005B056B">
              <w:rPr>
                <w:sz w:val="22"/>
                <w:szCs w:val="22"/>
              </w:rPr>
              <w:t>pp 148-159</w:t>
            </w:r>
          </w:p>
        </w:tc>
        <w:tc>
          <w:tcPr>
            <w:tcW w:w="870" w:type="dxa"/>
            <w:tcBorders>
              <w:top w:val="single" w:sz="4" w:space="0" w:color="auto"/>
              <w:bottom w:val="single" w:sz="4" w:space="0" w:color="auto"/>
            </w:tcBorders>
          </w:tcPr>
          <w:p w14:paraId="199DAE7C" w14:textId="3A2ABD2C" w:rsidR="00F71D44" w:rsidRPr="00444AA6" w:rsidRDefault="00F71D44" w:rsidP="00F71D44">
            <w:pPr>
              <w:rPr>
                <w:sz w:val="22"/>
                <w:szCs w:val="22"/>
              </w:rPr>
            </w:pPr>
            <w:r w:rsidRPr="00444AA6">
              <w:rPr>
                <w:sz w:val="22"/>
                <w:szCs w:val="22"/>
              </w:rPr>
              <w:t>88</w:t>
            </w:r>
          </w:p>
        </w:tc>
        <w:tc>
          <w:tcPr>
            <w:tcW w:w="4941" w:type="dxa"/>
            <w:tcBorders>
              <w:top w:val="single" w:sz="4" w:space="0" w:color="auto"/>
              <w:bottom w:val="single" w:sz="4" w:space="0" w:color="auto"/>
            </w:tcBorders>
          </w:tcPr>
          <w:p w14:paraId="31D003DA" w14:textId="3FC12602" w:rsidR="00F71D44" w:rsidRPr="005B056B" w:rsidRDefault="005A4CD8" w:rsidP="00F71D44">
            <w:pPr>
              <w:rPr>
                <w:b/>
                <w:sz w:val="22"/>
                <w:szCs w:val="22"/>
              </w:rPr>
            </w:pPr>
            <w:r w:rsidRPr="005B056B">
              <w:rPr>
                <w:b/>
                <w:sz w:val="22"/>
                <w:szCs w:val="22"/>
              </w:rPr>
              <w:t>A:</w:t>
            </w:r>
          </w:p>
          <w:p w14:paraId="513B80EB" w14:textId="7F208CD4" w:rsidR="00F71D44" w:rsidRPr="005B056B" w:rsidRDefault="00946767" w:rsidP="00946767">
            <w:pPr>
              <w:jc w:val="both"/>
              <w:rPr>
                <w:bCs/>
                <w:sz w:val="22"/>
                <w:szCs w:val="22"/>
              </w:rPr>
            </w:pPr>
            <w:r w:rsidRPr="005B056B">
              <w:rPr>
                <w:bCs/>
                <w:sz w:val="22"/>
                <w:szCs w:val="22"/>
              </w:rPr>
              <w:t>In the project documentation, independent workplaces are foreseen due to reliability and based on good engineering practice and experience on similar facilities during operation.</w:t>
            </w:r>
          </w:p>
        </w:tc>
        <w:tc>
          <w:tcPr>
            <w:tcW w:w="1701" w:type="dxa"/>
            <w:tcBorders>
              <w:top w:val="single" w:sz="4" w:space="0" w:color="auto"/>
              <w:bottom w:val="single" w:sz="4" w:space="0" w:color="auto"/>
            </w:tcBorders>
          </w:tcPr>
          <w:p w14:paraId="72CDA836" w14:textId="18F9C17B" w:rsidR="00F71D44" w:rsidRPr="005B056B" w:rsidRDefault="00F474E7" w:rsidP="00F71D44">
            <w:pPr>
              <w:rPr>
                <w:b/>
                <w:sz w:val="22"/>
                <w:szCs w:val="22"/>
              </w:rPr>
            </w:pPr>
            <w:r w:rsidRPr="005B056B">
              <w:rPr>
                <w:sz w:val="22"/>
                <w:szCs w:val="22"/>
              </w:rPr>
              <w:t>Clarification</w:t>
            </w:r>
          </w:p>
        </w:tc>
      </w:tr>
      <w:tr w:rsidR="00F71D44" w:rsidRPr="005B056B" w14:paraId="4F0A71F9" w14:textId="77777777" w:rsidTr="005B056B">
        <w:tc>
          <w:tcPr>
            <w:tcW w:w="709" w:type="dxa"/>
            <w:tcBorders>
              <w:top w:val="single" w:sz="4" w:space="0" w:color="auto"/>
              <w:bottom w:val="single" w:sz="4" w:space="0" w:color="auto"/>
            </w:tcBorders>
          </w:tcPr>
          <w:p w14:paraId="33997F9D" w14:textId="6126EA3B" w:rsidR="00F71D44" w:rsidRPr="005B056B" w:rsidRDefault="00F71D44" w:rsidP="00F71D44">
            <w:pPr>
              <w:rPr>
                <w:sz w:val="22"/>
                <w:szCs w:val="22"/>
              </w:rPr>
            </w:pPr>
            <w:r w:rsidRPr="005B056B">
              <w:rPr>
                <w:sz w:val="22"/>
                <w:szCs w:val="22"/>
              </w:rPr>
              <w:t>89</w:t>
            </w:r>
          </w:p>
        </w:tc>
        <w:tc>
          <w:tcPr>
            <w:tcW w:w="4820" w:type="dxa"/>
            <w:tcBorders>
              <w:top w:val="single" w:sz="4" w:space="0" w:color="auto"/>
              <w:bottom w:val="single" w:sz="4" w:space="0" w:color="auto"/>
            </w:tcBorders>
          </w:tcPr>
          <w:p w14:paraId="405A6617"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57157ACF" w14:textId="147AA6B7" w:rsidR="00F71D44" w:rsidRPr="005B056B" w:rsidRDefault="00F71D44" w:rsidP="00F71D44">
            <w:pPr>
              <w:jc w:val="both"/>
              <w:rPr>
                <w:sz w:val="22"/>
                <w:szCs w:val="22"/>
              </w:rPr>
            </w:pPr>
            <w:r w:rsidRPr="005B056B">
              <w:rPr>
                <w:sz w:val="22"/>
                <w:szCs w:val="22"/>
              </w:rPr>
              <w:t>In page 3 and in page 123, when describing the scope of the project, it is mentioned “Driver information signs and signals on the route (Variable Message Signs (VMS), Dynamic Message Display (DMS), Variable Lane Signals (VLS)”.</w:t>
            </w:r>
          </w:p>
          <w:p w14:paraId="6E153E99" w14:textId="77777777" w:rsidR="00F71D44" w:rsidRPr="005B056B" w:rsidRDefault="00F71D44" w:rsidP="00F71D44">
            <w:pPr>
              <w:jc w:val="both"/>
              <w:rPr>
                <w:sz w:val="22"/>
                <w:szCs w:val="22"/>
              </w:rPr>
            </w:pPr>
            <w:r w:rsidRPr="005B056B">
              <w:rPr>
                <w:sz w:val="22"/>
                <w:szCs w:val="22"/>
              </w:rPr>
              <w:t xml:space="preserve">However, in the section “Specification” that needs to be filled by the bidder and submitted as part of the BID, there is the description of two different types of Variable Message Signs and Information Displays to be supplied. No mention about Variable Lane Signals (VLS). </w:t>
            </w:r>
          </w:p>
          <w:p w14:paraId="22C18B38" w14:textId="400F66E6" w:rsidR="00F71D44" w:rsidRPr="005B056B" w:rsidRDefault="00F71D44" w:rsidP="00F71D44">
            <w:pPr>
              <w:jc w:val="both"/>
              <w:rPr>
                <w:sz w:val="22"/>
                <w:szCs w:val="22"/>
              </w:rPr>
            </w:pPr>
            <w:r w:rsidRPr="005B056B">
              <w:rPr>
                <w:sz w:val="22"/>
                <w:szCs w:val="22"/>
              </w:rPr>
              <w:lastRenderedPageBreak/>
              <w:t>Please clarify if this is part of the scope or not, and if yes, please provide the minimum specs required for them.</w:t>
            </w:r>
          </w:p>
        </w:tc>
        <w:tc>
          <w:tcPr>
            <w:tcW w:w="1701" w:type="dxa"/>
            <w:tcBorders>
              <w:top w:val="single" w:sz="4" w:space="0" w:color="auto"/>
              <w:bottom w:val="single" w:sz="4" w:space="0" w:color="auto"/>
            </w:tcBorders>
          </w:tcPr>
          <w:p w14:paraId="69635187" w14:textId="77777777" w:rsidR="00F71D44" w:rsidRPr="005B056B" w:rsidRDefault="00F71D44" w:rsidP="00F71D44">
            <w:pPr>
              <w:rPr>
                <w:sz w:val="22"/>
                <w:szCs w:val="22"/>
              </w:rPr>
            </w:pPr>
            <w:r w:rsidRPr="005B056B">
              <w:rPr>
                <w:sz w:val="22"/>
                <w:szCs w:val="22"/>
              </w:rPr>
              <w:lastRenderedPageBreak/>
              <w:t>RFB - Deployment of ITS on A1 Highway - Corridor X - South - WBTTFP-212A - 28-07-23 &amp; Section VII – Employer´s Requirements. Specification</w:t>
            </w:r>
          </w:p>
          <w:p w14:paraId="01FC4547" w14:textId="77777777" w:rsidR="00F71D44" w:rsidRPr="005B056B" w:rsidRDefault="00F71D44" w:rsidP="00F71D44">
            <w:pPr>
              <w:rPr>
                <w:sz w:val="22"/>
                <w:szCs w:val="22"/>
              </w:rPr>
            </w:pPr>
            <w:r w:rsidRPr="005B056B">
              <w:rPr>
                <w:sz w:val="22"/>
                <w:szCs w:val="22"/>
              </w:rPr>
              <w:t xml:space="preserve">Detailed Technical </w:t>
            </w:r>
            <w:r w:rsidRPr="005B056B">
              <w:rPr>
                <w:sz w:val="22"/>
                <w:szCs w:val="22"/>
              </w:rPr>
              <w:lastRenderedPageBreak/>
              <w:t>Specifications - Required and Offered</w:t>
            </w:r>
          </w:p>
          <w:p w14:paraId="7606AD5F" w14:textId="56A70034" w:rsidR="00F71D44" w:rsidRPr="005B056B" w:rsidRDefault="00F71D44" w:rsidP="00F71D44">
            <w:pPr>
              <w:rPr>
                <w:sz w:val="22"/>
                <w:szCs w:val="22"/>
              </w:rPr>
            </w:pPr>
            <w:r w:rsidRPr="005B056B">
              <w:rPr>
                <w:sz w:val="22"/>
                <w:szCs w:val="22"/>
              </w:rPr>
              <w:t>pp 3; 123; 130-134</w:t>
            </w:r>
          </w:p>
        </w:tc>
        <w:tc>
          <w:tcPr>
            <w:tcW w:w="870" w:type="dxa"/>
            <w:tcBorders>
              <w:top w:val="single" w:sz="4" w:space="0" w:color="auto"/>
              <w:bottom w:val="single" w:sz="4" w:space="0" w:color="auto"/>
            </w:tcBorders>
          </w:tcPr>
          <w:p w14:paraId="79360108" w14:textId="5901D675" w:rsidR="00F71D44" w:rsidRPr="00444AA6" w:rsidRDefault="00F71D44" w:rsidP="00F71D44">
            <w:pPr>
              <w:rPr>
                <w:sz w:val="22"/>
                <w:szCs w:val="22"/>
              </w:rPr>
            </w:pPr>
            <w:r w:rsidRPr="00444AA6">
              <w:rPr>
                <w:sz w:val="22"/>
                <w:szCs w:val="22"/>
              </w:rPr>
              <w:lastRenderedPageBreak/>
              <w:t>89</w:t>
            </w:r>
          </w:p>
        </w:tc>
        <w:tc>
          <w:tcPr>
            <w:tcW w:w="4941" w:type="dxa"/>
            <w:tcBorders>
              <w:top w:val="single" w:sz="4" w:space="0" w:color="auto"/>
              <w:bottom w:val="single" w:sz="4" w:space="0" w:color="auto"/>
            </w:tcBorders>
          </w:tcPr>
          <w:p w14:paraId="269DEB1A" w14:textId="77DCCF14" w:rsidR="00F71D44" w:rsidRPr="005B056B" w:rsidRDefault="00697271" w:rsidP="00F71D44">
            <w:pPr>
              <w:rPr>
                <w:b/>
                <w:sz w:val="22"/>
                <w:szCs w:val="22"/>
              </w:rPr>
            </w:pPr>
            <w:r w:rsidRPr="005B056B">
              <w:rPr>
                <w:b/>
                <w:sz w:val="22"/>
                <w:szCs w:val="22"/>
              </w:rPr>
              <w:t>A:</w:t>
            </w:r>
          </w:p>
          <w:p w14:paraId="27D282EC" w14:textId="3294C664" w:rsidR="00F71D44" w:rsidRPr="005B056B" w:rsidRDefault="00503B53" w:rsidP="00F71D44">
            <w:pPr>
              <w:rPr>
                <w:bCs/>
                <w:sz w:val="22"/>
                <w:szCs w:val="22"/>
              </w:rPr>
            </w:pPr>
            <w:r w:rsidRPr="005B056B">
              <w:rPr>
                <w:bCs/>
                <w:sz w:val="22"/>
                <w:szCs w:val="22"/>
              </w:rPr>
              <w:t xml:space="preserve">The </w:t>
            </w:r>
            <w:r w:rsidR="00946767" w:rsidRPr="005B056B">
              <w:rPr>
                <w:bCs/>
                <w:sz w:val="22"/>
                <w:szCs w:val="22"/>
              </w:rPr>
              <w:t>Variable Lane Signals (VLS) are not part of the scope of this R</w:t>
            </w:r>
            <w:r w:rsidR="0028233A" w:rsidRPr="005B056B">
              <w:rPr>
                <w:bCs/>
                <w:sz w:val="22"/>
                <w:szCs w:val="22"/>
              </w:rPr>
              <w:t>F</w:t>
            </w:r>
            <w:r w:rsidR="00946767" w:rsidRPr="005B056B">
              <w:rPr>
                <w:bCs/>
                <w:sz w:val="22"/>
                <w:szCs w:val="22"/>
              </w:rPr>
              <w:t>B</w:t>
            </w:r>
            <w:r w:rsidR="0028233A" w:rsidRPr="005B056B">
              <w:rPr>
                <w:bCs/>
                <w:sz w:val="22"/>
                <w:szCs w:val="22"/>
              </w:rPr>
              <w:t>.</w:t>
            </w:r>
          </w:p>
        </w:tc>
        <w:tc>
          <w:tcPr>
            <w:tcW w:w="1701" w:type="dxa"/>
            <w:tcBorders>
              <w:top w:val="single" w:sz="4" w:space="0" w:color="auto"/>
              <w:bottom w:val="single" w:sz="4" w:space="0" w:color="auto"/>
            </w:tcBorders>
          </w:tcPr>
          <w:p w14:paraId="51F56AAE" w14:textId="59980C6A" w:rsidR="00F71D44" w:rsidRPr="005B056B" w:rsidRDefault="00F474E7" w:rsidP="00F71D44">
            <w:pPr>
              <w:rPr>
                <w:b/>
                <w:sz w:val="22"/>
                <w:szCs w:val="22"/>
              </w:rPr>
            </w:pPr>
            <w:r w:rsidRPr="005B056B">
              <w:rPr>
                <w:sz w:val="22"/>
                <w:szCs w:val="22"/>
              </w:rPr>
              <w:t>Clarification</w:t>
            </w:r>
          </w:p>
        </w:tc>
      </w:tr>
      <w:tr w:rsidR="00F71D44" w:rsidRPr="005B056B" w14:paraId="38307280" w14:textId="77777777" w:rsidTr="005B056B">
        <w:tc>
          <w:tcPr>
            <w:tcW w:w="709" w:type="dxa"/>
            <w:tcBorders>
              <w:top w:val="single" w:sz="4" w:space="0" w:color="auto"/>
              <w:bottom w:val="single" w:sz="4" w:space="0" w:color="auto"/>
            </w:tcBorders>
          </w:tcPr>
          <w:p w14:paraId="5EC33259" w14:textId="346AF1B2" w:rsidR="00F71D44" w:rsidRPr="005B056B" w:rsidRDefault="00F71D44" w:rsidP="00F71D44">
            <w:pPr>
              <w:rPr>
                <w:sz w:val="22"/>
                <w:szCs w:val="22"/>
              </w:rPr>
            </w:pPr>
            <w:r w:rsidRPr="005B056B">
              <w:rPr>
                <w:sz w:val="22"/>
                <w:szCs w:val="22"/>
              </w:rPr>
              <w:lastRenderedPageBreak/>
              <w:t>90</w:t>
            </w:r>
          </w:p>
        </w:tc>
        <w:tc>
          <w:tcPr>
            <w:tcW w:w="4820" w:type="dxa"/>
            <w:tcBorders>
              <w:top w:val="single" w:sz="4" w:space="0" w:color="auto"/>
              <w:bottom w:val="single" w:sz="4" w:space="0" w:color="auto"/>
            </w:tcBorders>
          </w:tcPr>
          <w:p w14:paraId="37EC54B8"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016F78D2" w14:textId="670B4F41" w:rsidR="00F71D44" w:rsidRPr="005B056B" w:rsidRDefault="00F71D44" w:rsidP="00F71D44">
            <w:pPr>
              <w:jc w:val="both"/>
              <w:rPr>
                <w:sz w:val="22"/>
                <w:szCs w:val="22"/>
              </w:rPr>
            </w:pPr>
            <w:r w:rsidRPr="005B056B">
              <w:rPr>
                <w:sz w:val="22"/>
                <w:szCs w:val="22"/>
              </w:rPr>
              <w:t>It is stated that “Tunnels of this Section will be equipped by variable messages signaling, phone call equipment, ventilation system and fire alarm and will be connected with the Remote Control and Management System at the «Negotino» Traffic Control Center (TCC).” Will be equipped or are equipped? Because in the previous document "RFB - Deployment of ITS on A1 Highway - Corridor X - South - WBTTFP-212A - 28-07-23" it is stated “are equipped”. Please clarify</w:t>
            </w:r>
          </w:p>
        </w:tc>
        <w:tc>
          <w:tcPr>
            <w:tcW w:w="1701" w:type="dxa"/>
            <w:tcBorders>
              <w:top w:val="single" w:sz="4" w:space="0" w:color="auto"/>
              <w:bottom w:val="single" w:sz="4" w:space="0" w:color="auto"/>
            </w:tcBorders>
          </w:tcPr>
          <w:p w14:paraId="582F2EFF" w14:textId="77777777" w:rsidR="00F71D44" w:rsidRPr="005B056B" w:rsidRDefault="00F71D44" w:rsidP="00F71D44">
            <w:pPr>
              <w:rPr>
                <w:sz w:val="22"/>
                <w:szCs w:val="22"/>
              </w:rPr>
            </w:pPr>
            <w:r w:rsidRPr="005B056B">
              <w:rPr>
                <w:sz w:val="22"/>
                <w:szCs w:val="22"/>
              </w:rPr>
              <w:t xml:space="preserve">Book 1 TS. Chapter 3.1.2 </w:t>
            </w:r>
          </w:p>
          <w:p w14:paraId="2C7AC6C3" w14:textId="2D635E8E" w:rsidR="00F71D44" w:rsidRPr="005B056B" w:rsidRDefault="00F71D44" w:rsidP="00F71D44">
            <w:pPr>
              <w:rPr>
                <w:sz w:val="22"/>
                <w:szCs w:val="22"/>
              </w:rPr>
            </w:pPr>
            <w:r w:rsidRPr="005B056B">
              <w:rPr>
                <w:sz w:val="22"/>
                <w:szCs w:val="22"/>
              </w:rPr>
              <w:t>pp 165</w:t>
            </w:r>
          </w:p>
        </w:tc>
        <w:tc>
          <w:tcPr>
            <w:tcW w:w="870" w:type="dxa"/>
            <w:tcBorders>
              <w:top w:val="single" w:sz="4" w:space="0" w:color="auto"/>
              <w:bottom w:val="single" w:sz="4" w:space="0" w:color="auto"/>
            </w:tcBorders>
          </w:tcPr>
          <w:p w14:paraId="7D2802B3" w14:textId="05E0D48B" w:rsidR="00F71D44" w:rsidRPr="00444AA6" w:rsidRDefault="00F71D44" w:rsidP="00F71D44">
            <w:pPr>
              <w:rPr>
                <w:sz w:val="22"/>
                <w:szCs w:val="22"/>
              </w:rPr>
            </w:pPr>
            <w:r w:rsidRPr="00444AA6">
              <w:rPr>
                <w:sz w:val="22"/>
                <w:szCs w:val="22"/>
              </w:rPr>
              <w:t>90</w:t>
            </w:r>
          </w:p>
        </w:tc>
        <w:tc>
          <w:tcPr>
            <w:tcW w:w="4941" w:type="dxa"/>
            <w:tcBorders>
              <w:top w:val="single" w:sz="4" w:space="0" w:color="auto"/>
              <w:bottom w:val="single" w:sz="4" w:space="0" w:color="auto"/>
            </w:tcBorders>
          </w:tcPr>
          <w:p w14:paraId="221827E3" w14:textId="77777777" w:rsidR="00F71D44" w:rsidRPr="005B056B" w:rsidRDefault="00F71D44" w:rsidP="00F71D44">
            <w:pPr>
              <w:rPr>
                <w:b/>
                <w:bCs/>
                <w:sz w:val="22"/>
                <w:szCs w:val="22"/>
              </w:rPr>
            </w:pPr>
            <w:r w:rsidRPr="005B056B">
              <w:rPr>
                <w:b/>
                <w:bCs/>
                <w:sz w:val="22"/>
                <w:szCs w:val="22"/>
              </w:rPr>
              <w:t xml:space="preserve">A: </w:t>
            </w:r>
          </w:p>
          <w:p w14:paraId="6DDE15AA" w14:textId="6621D0CC" w:rsidR="00F71D44" w:rsidRPr="005B056B" w:rsidRDefault="00F71D44" w:rsidP="00F71D44">
            <w:pPr>
              <w:jc w:val="both"/>
              <w:rPr>
                <w:sz w:val="22"/>
                <w:szCs w:val="22"/>
              </w:rPr>
            </w:pPr>
            <w:r w:rsidRPr="005B056B">
              <w:rPr>
                <w:sz w:val="22"/>
                <w:szCs w:val="22"/>
              </w:rPr>
              <w:t xml:space="preserve">The tunnels and ITS in the tunnels on section of Highway A1 - Corridor X – south part (Demir Kapija Tunnels T1 and T2) are not a part of this </w:t>
            </w:r>
            <w:r w:rsidR="00E96E82" w:rsidRPr="005B056B">
              <w:rPr>
                <w:sz w:val="22"/>
                <w:szCs w:val="22"/>
              </w:rPr>
              <w:t>RFB</w:t>
            </w:r>
            <w:r w:rsidRPr="005B056B">
              <w:rPr>
                <w:sz w:val="22"/>
                <w:szCs w:val="22"/>
              </w:rPr>
              <w:t xml:space="preserve"> documentation.</w:t>
            </w:r>
          </w:p>
          <w:p w14:paraId="13BEE7E4" w14:textId="4B952D09" w:rsidR="00F71D44" w:rsidRPr="005B056B" w:rsidRDefault="00F71D44" w:rsidP="00F71D44">
            <w:pPr>
              <w:rPr>
                <w:sz w:val="22"/>
                <w:szCs w:val="22"/>
              </w:rPr>
            </w:pPr>
          </w:p>
          <w:p w14:paraId="02FC8CE6" w14:textId="77777777" w:rsidR="00F71D44" w:rsidRPr="005B056B" w:rsidRDefault="00F71D44" w:rsidP="00F71D44">
            <w:pPr>
              <w:rPr>
                <w:b/>
                <w:sz w:val="22"/>
                <w:szCs w:val="22"/>
              </w:rPr>
            </w:pPr>
          </w:p>
        </w:tc>
        <w:tc>
          <w:tcPr>
            <w:tcW w:w="1701" w:type="dxa"/>
            <w:tcBorders>
              <w:top w:val="single" w:sz="4" w:space="0" w:color="auto"/>
              <w:bottom w:val="single" w:sz="4" w:space="0" w:color="auto"/>
            </w:tcBorders>
          </w:tcPr>
          <w:p w14:paraId="2DB5F2CD" w14:textId="469CCEDF" w:rsidR="00F71D44" w:rsidRPr="005B056B" w:rsidRDefault="00F71D44" w:rsidP="00F71D44">
            <w:pPr>
              <w:rPr>
                <w:b/>
                <w:sz w:val="22"/>
                <w:szCs w:val="22"/>
              </w:rPr>
            </w:pPr>
            <w:r w:rsidRPr="005B056B">
              <w:rPr>
                <w:sz w:val="22"/>
                <w:szCs w:val="22"/>
              </w:rPr>
              <w:t>Clarification</w:t>
            </w:r>
          </w:p>
        </w:tc>
      </w:tr>
      <w:tr w:rsidR="00F71D44" w:rsidRPr="005B056B" w14:paraId="15240277" w14:textId="77777777" w:rsidTr="005B056B">
        <w:tc>
          <w:tcPr>
            <w:tcW w:w="709" w:type="dxa"/>
            <w:tcBorders>
              <w:top w:val="single" w:sz="4" w:space="0" w:color="auto"/>
              <w:bottom w:val="single" w:sz="4" w:space="0" w:color="auto"/>
            </w:tcBorders>
          </w:tcPr>
          <w:p w14:paraId="35A562AE" w14:textId="4D79670F" w:rsidR="00F71D44" w:rsidRPr="005B056B" w:rsidRDefault="00F71D44" w:rsidP="00F71D44">
            <w:pPr>
              <w:rPr>
                <w:sz w:val="22"/>
                <w:szCs w:val="22"/>
              </w:rPr>
            </w:pPr>
            <w:r w:rsidRPr="005B056B">
              <w:rPr>
                <w:sz w:val="22"/>
                <w:szCs w:val="22"/>
              </w:rPr>
              <w:t>91</w:t>
            </w:r>
          </w:p>
        </w:tc>
        <w:tc>
          <w:tcPr>
            <w:tcW w:w="4820" w:type="dxa"/>
            <w:tcBorders>
              <w:top w:val="single" w:sz="4" w:space="0" w:color="auto"/>
              <w:bottom w:val="single" w:sz="4" w:space="0" w:color="auto"/>
            </w:tcBorders>
          </w:tcPr>
          <w:p w14:paraId="7914EEBC"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163F15BF" w14:textId="4EC51073" w:rsidR="00F71D44" w:rsidRPr="005B056B" w:rsidRDefault="00F71D44" w:rsidP="00F71D44">
            <w:pPr>
              <w:jc w:val="both"/>
              <w:rPr>
                <w:sz w:val="22"/>
                <w:szCs w:val="22"/>
              </w:rPr>
            </w:pPr>
            <w:r w:rsidRPr="005B056B">
              <w:rPr>
                <w:sz w:val="22"/>
                <w:szCs w:val="22"/>
              </w:rPr>
              <w:t>Figure 3 displays the classification by vehicle categories in N. Macedonia according to PESR based on the following types:</w:t>
            </w:r>
          </w:p>
          <w:p w14:paraId="0D31F5BD" w14:textId="77777777" w:rsidR="00F71D44" w:rsidRPr="005B056B" w:rsidRDefault="00F71D44" w:rsidP="00F71D44">
            <w:pPr>
              <w:jc w:val="both"/>
              <w:rPr>
                <w:sz w:val="22"/>
                <w:szCs w:val="22"/>
              </w:rPr>
            </w:pPr>
            <w:r w:rsidRPr="005B056B">
              <w:rPr>
                <w:sz w:val="22"/>
                <w:szCs w:val="22"/>
              </w:rPr>
              <w:t>1. Motorbikes.</w:t>
            </w:r>
          </w:p>
          <w:p w14:paraId="50AD13B9" w14:textId="77777777" w:rsidR="00F71D44" w:rsidRPr="005B056B" w:rsidRDefault="00F71D44" w:rsidP="00F71D44">
            <w:pPr>
              <w:jc w:val="both"/>
              <w:rPr>
                <w:sz w:val="22"/>
                <w:szCs w:val="22"/>
              </w:rPr>
            </w:pPr>
            <w:r w:rsidRPr="005B056B">
              <w:rPr>
                <w:sz w:val="22"/>
                <w:szCs w:val="22"/>
              </w:rPr>
              <w:t>2. Passenger vehicles and small vans.</w:t>
            </w:r>
          </w:p>
          <w:p w14:paraId="1ADA85AA" w14:textId="77777777" w:rsidR="00F71D44" w:rsidRPr="005B056B" w:rsidRDefault="00F71D44" w:rsidP="00F71D44">
            <w:pPr>
              <w:jc w:val="both"/>
              <w:rPr>
                <w:sz w:val="22"/>
                <w:szCs w:val="22"/>
              </w:rPr>
            </w:pPr>
            <w:r w:rsidRPr="005B056B">
              <w:rPr>
                <w:sz w:val="22"/>
                <w:szCs w:val="22"/>
              </w:rPr>
              <w:t>3. passenger vehicles with trailer, big vans, vans with trailer, and lorries</w:t>
            </w:r>
          </w:p>
          <w:p w14:paraId="4C467BFC" w14:textId="77777777" w:rsidR="00F71D44" w:rsidRPr="005B056B" w:rsidRDefault="00F71D44" w:rsidP="00F71D44">
            <w:pPr>
              <w:jc w:val="both"/>
              <w:rPr>
                <w:sz w:val="22"/>
                <w:szCs w:val="22"/>
              </w:rPr>
            </w:pPr>
            <w:r w:rsidRPr="005B056B">
              <w:rPr>
                <w:sz w:val="22"/>
                <w:szCs w:val="22"/>
              </w:rPr>
              <w:t>4. Buses and lorries with trailer</w:t>
            </w:r>
          </w:p>
          <w:p w14:paraId="470F5959" w14:textId="77777777" w:rsidR="00F71D44" w:rsidRPr="005B056B" w:rsidRDefault="00F71D44" w:rsidP="00F71D44">
            <w:pPr>
              <w:jc w:val="both"/>
              <w:rPr>
                <w:sz w:val="22"/>
                <w:szCs w:val="22"/>
              </w:rPr>
            </w:pPr>
            <w:r w:rsidRPr="005B056B">
              <w:rPr>
                <w:sz w:val="22"/>
                <w:szCs w:val="22"/>
              </w:rPr>
              <w:t>5. Big lorries with trailer</w:t>
            </w:r>
          </w:p>
          <w:p w14:paraId="32E38D44" w14:textId="77777777" w:rsidR="00F71D44" w:rsidRPr="005B056B" w:rsidRDefault="00F71D44" w:rsidP="00F71D44">
            <w:pPr>
              <w:jc w:val="both"/>
              <w:rPr>
                <w:sz w:val="22"/>
                <w:szCs w:val="22"/>
              </w:rPr>
            </w:pPr>
            <w:r w:rsidRPr="005B056B">
              <w:rPr>
                <w:sz w:val="22"/>
                <w:szCs w:val="22"/>
              </w:rPr>
              <w:t xml:space="preserve"> </w:t>
            </w:r>
          </w:p>
          <w:p w14:paraId="5EAF2CB0" w14:textId="77777777" w:rsidR="00F71D44" w:rsidRPr="005B056B" w:rsidRDefault="00F71D44" w:rsidP="00F71D44">
            <w:pPr>
              <w:jc w:val="both"/>
              <w:rPr>
                <w:sz w:val="22"/>
                <w:szCs w:val="22"/>
              </w:rPr>
            </w:pPr>
            <w:r w:rsidRPr="005B056B">
              <w:rPr>
                <w:sz w:val="22"/>
                <w:szCs w:val="22"/>
              </w:rPr>
              <w:t>But on page 203 of book 3 it is required that measurements have to be performed separately by type of vehicle/traffic lane (category) as follows:</w:t>
            </w:r>
          </w:p>
          <w:p w14:paraId="0152449E" w14:textId="77777777" w:rsidR="00F71D44" w:rsidRPr="005B056B" w:rsidRDefault="00F71D44" w:rsidP="00F71D44">
            <w:pPr>
              <w:jc w:val="both"/>
              <w:rPr>
                <w:sz w:val="22"/>
                <w:szCs w:val="22"/>
              </w:rPr>
            </w:pPr>
            <w:r w:rsidRPr="005B056B">
              <w:rPr>
                <w:sz w:val="22"/>
                <w:szCs w:val="22"/>
              </w:rPr>
              <w:t>1.</w:t>
            </w:r>
            <w:r w:rsidRPr="005B056B">
              <w:rPr>
                <w:sz w:val="22"/>
                <w:szCs w:val="22"/>
              </w:rPr>
              <w:tab/>
              <w:t>Passenger vehicles.</w:t>
            </w:r>
          </w:p>
          <w:p w14:paraId="4C1F0B5C" w14:textId="77777777" w:rsidR="00F71D44" w:rsidRPr="005B056B" w:rsidRDefault="00F71D44" w:rsidP="00F71D44">
            <w:pPr>
              <w:jc w:val="both"/>
              <w:rPr>
                <w:sz w:val="22"/>
                <w:szCs w:val="22"/>
              </w:rPr>
            </w:pPr>
            <w:r w:rsidRPr="005B056B">
              <w:rPr>
                <w:sz w:val="22"/>
                <w:szCs w:val="22"/>
              </w:rPr>
              <w:t>2.</w:t>
            </w:r>
            <w:r w:rsidRPr="005B056B">
              <w:rPr>
                <w:sz w:val="22"/>
                <w:szCs w:val="22"/>
              </w:rPr>
              <w:tab/>
              <w:t>Passenger vehicles with a trailer.</w:t>
            </w:r>
          </w:p>
          <w:p w14:paraId="5E039779" w14:textId="77777777" w:rsidR="00F71D44" w:rsidRPr="005B056B" w:rsidRDefault="00F71D44" w:rsidP="00F71D44">
            <w:pPr>
              <w:jc w:val="both"/>
              <w:rPr>
                <w:sz w:val="22"/>
                <w:szCs w:val="22"/>
              </w:rPr>
            </w:pPr>
            <w:r w:rsidRPr="005B056B">
              <w:rPr>
                <w:sz w:val="22"/>
                <w:szCs w:val="22"/>
              </w:rPr>
              <w:t>3.</w:t>
            </w:r>
            <w:r w:rsidRPr="005B056B">
              <w:rPr>
                <w:sz w:val="22"/>
                <w:szCs w:val="22"/>
              </w:rPr>
              <w:tab/>
              <w:t>Freight vehicles.</w:t>
            </w:r>
          </w:p>
          <w:p w14:paraId="4AD6D419" w14:textId="77777777" w:rsidR="00F71D44" w:rsidRPr="005B056B" w:rsidRDefault="00F71D44" w:rsidP="00F71D44">
            <w:pPr>
              <w:jc w:val="both"/>
              <w:rPr>
                <w:sz w:val="22"/>
                <w:szCs w:val="22"/>
              </w:rPr>
            </w:pPr>
            <w:r w:rsidRPr="005B056B">
              <w:rPr>
                <w:sz w:val="22"/>
                <w:szCs w:val="22"/>
              </w:rPr>
              <w:t>4.</w:t>
            </w:r>
            <w:r w:rsidRPr="005B056B">
              <w:rPr>
                <w:sz w:val="22"/>
                <w:szCs w:val="22"/>
              </w:rPr>
              <w:tab/>
              <w:t>Lorries with a trailer and haulers.</w:t>
            </w:r>
          </w:p>
          <w:p w14:paraId="2E93A670" w14:textId="77777777" w:rsidR="00F71D44" w:rsidRPr="005B056B" w:rsidRDefault="00F71D44" w:rsidP="00F71D44">
            <w:pPr>
              <w:jc w:val="both"/>
              <w:rPr>
                <w:sz w:val="22"/>
                <w:szCs w:val="22"/>
              </w:rPr>
            </w:pPr>
            <w:r w:rsidRPr="005B056B">
              <w:rPr>
                <w:sz w:val="22"/>
                <w:szCs w:val="22"/>
              </w:rPr>
              <w:t>5.</w:t>
            </w:r>
            <w:r w:rsidRPr="005B056B">
              <w:rPr>
                <w:sz w:val="22"/>
                <w:szCs w:val="22"/>
              </w:rPr>
              <w:tab/>
              <w:t>Buses.</w:t>
            </w:r>
          </w:p>
          <w:p w14:paraId="24C7804F" w14:textId="7164EAFB" w:rsidR="00F71D44" w:rsidRPr="005B056B" w:rsidRDefault="00F71D44" w:rsidP="00F71D44">
            <w:pPr>
              <w:jc w:val="both"/>
              <w:rPr>
                <w:sz w:val="22"/>
                <w:szCs w:val="22"/>
              </w:rPr>
            </w:pPr>
            <w:r w:rsidRPr="005B056B">
              <w:rPr>
                <w:sz w:val="22"/>
                <w:szCs w:val="22"/>
              </w:rPr>
              <w:t>Please clarify.</w:t>
            </w:r>
          </w:p>
        </w:tc>
        <w:tc>
          <w:tcPr>
            <w:tcW w:w="1701" w:type="dxa"/>
            <w:tcBorders>
              <w:top w:val="single" w:sz="4" w:space="0" w:color="auto"/>
              <w:bottom w:val="single" w:sz="4" w:space="0" w:color="auto"/>
            </w:tcBorders>
          </w:tcPr>
          <w:p w14:paraId="4DA46EE8" w14:textId="77777777" w:rsidR="00F71D44" w:rsidRPr="005B056B" w:rsidRDefault="00F71D44" w:rsidP="00F71D44">
            <w:pPr>
              <w:rPr>
                <w:sz w:val="22"/>
                <w:szCs w:val="22"/>
              </w:rPr>
            </w:pPr>
            <w:r w:rsidRPr="005B056B">
              <w:rPr>
                <w:sz w:val="22"/>
                <w:szCs w:val="22"/>
              </w:rPr>
              <w:t>Book 1 TS. Chapter 3.3</w:t>
            </w:r>
          </w:p>
          <w:p w14:paraId="14921B09" w14:textId="2FFB9447" w:rsidR="00F71D44" w:rsidRPr="005B056B" w:rsidRDefault="00F71D44" w:rsidP="00F71D44">
            <w:pPr>
              <w:rPr>
                <w:sz w:val="22"/>
                <w:szCs w:val="22"/>
              </w:rPr>
            </w:pPr>
            <w:r w:rsidRPr="005B056B">
              <w:rPr>
                <w:sz w:val="22"/>
                <w:szCs w:val="22"/>
              </w:rPr>
              <w:t>pp 170</w:t>
            </w:r>
          </w:p>
        </w:tc>
        <w:tc>
          <w:tcPr>
            <w:tcW w:w="870" w:type="dxa"/>
            <w:tcBorders>
              <w:top w:val="single" w:sz="4" w:space="0" w:color="auto"/>
              <w:bottom w:val="single" w:sz="4" w:space="0" w:color="auto"/>
            </w:tcBorders>
          </w:tcPr>
          <w:p w14:paraId="4423F4EC" w14:textId="7DD1A397" w:rsidR="00F71D44" w:rsidRPr="00444AA6" w:rsidRDefault="00F71D44" w:rsidP="00F71D44">
            <w:pPr>
              <w:rPr>
                <w:sz w:val="22"/>
                <w:szCs w:val="22"/>
              </w:rPr>
            </w:pPr>
            <w:r w:rsidRPr="00444AA6">
              <w:rPr>
                <w:sz w:val="22"/>
                <w:szCs w:val="22"/>
              </w:rPr>
              <w:t>91</w:t>
            </w:r>
          </w:p>
        </w:tc>
        <w:tc>
          <w:tcPr>
            <w:tcW w:w="4941" w:type="dxa"/>
            <w:tcBorders>
              <w:top w:val="single" w:sz="4" w:space="0" w:color="auto"/>
              <w:bottom w:val="single" w:sz="4" w:space="0" w:color="auto"/>
            </w:tcBorders>
          </w:tcPr>
          <w:p w14:paraId="5B6911D9" w14:textId="4C1EFD24" w:rsidR="00F71D44" w:rsidRPr="005B056B" w:rsidRDefault="00697271" w:rsidP="00F71D44">
            <w:pPr>
              <w:rPr>
                <w:b/>
                <w:bCs/>
                <w:sz w:val="22"/>
                <w:szCs w:val="22"/>
              </w:rPr>
            </w:pPr>
            <w:r w:rsidRPr="005B056B">
              <w:rPr>
                <w:b/>
                <w:bCs/>
                <w:sz w:val="22"/>
                <w:szCs w:val="22"/>
              </w:rPr>
              <w:t>A:</w:t>
            </w:r>
          </w:p>
          <w:p w14:paraId="2A561E45" w14:textId="77777777" w:rsidR="006F7988" w:rsidRPr="005B056B" w:rsidRDefault="006F7988" w:rsidP="006F7988">
            <w:pPr>
              <w:rPr>
                <w:sz w:val="22"/>
                <w:szCs w:val="22"/>
              </w:rPr>
            </w:pPr>
            <w:r w:rsidRPr="005B056B">
              <w:rPr>
                <w:sz w:val="22"/>
                <w:szCs w:val="22"/>
              </w:rPr>
              <w:t xml:space="preserve">The required vehicle classes are: </w:t>
            </w:r>
            <w:r w:rsidRPr="005B056B">
              <w:rPr>
                <w:b/>
                <w:sz w:val="22"/>
                <w:szCs w:val="22"/>
              </w:rPr>
              <w:t>8+1.</w:t>
            </w:r>
            <w:r w:rsidRPr="005B056B">
              <w:rPr>
                <w:sz w:val="22"/>
                <w:szCs w:val="22"/>
              </w:rPr>
              <w:t xml:space="preserve"> </w:t>
            </w:r>
          </w:p>
          <w:p w14:paraId="44D4139C" w14:textId="77777777" w:rsidR="006F7988" w:rsidRPr="005B056B" w:rsidRDefault="006F7988" w:rsidP="006F7988">
            <w:pPr>
              <w:rPr>
                <w:sz w:val="22"/>
                <w:szCs w:val="22"/>
              </w:rPr>
            </w:pPr>
          </w:p>
          <w:p w14:paraId="170119A5" w14:textId="77777777" w:rsidR="006F7988" w:rsidRPr="005B056B" w:rsidRDefault="006F7988" w:rsidP="006F7988">
            <w:pPr>
              <w:jc w:val="both"/>
              <w:rPr>
                <w:sz w:val="22"/>
                <w:szCs w:val="22"/>
              </w:rPr>
            </w:pPr>
            <w:r w:rsidRPr="005B056B">
              <w:rPr>
                <w:sz w:val="22"/>
                <w:szCs w:val="22"/>
              </w:rPr>
              <w:t>The measurements have to be performed separately by type of vehicle/traffic lane (category) as follows:</w:t>
            </w:r>
          </w:p>
          <w:p w14:paraId="20419DD8" w14:textId="77777777" w:rsidR="006F7988" w:rsidRPr="005B056B" w:rsidRDefault="006F7988" w:rsidP="006F7988">
            <w:pPr>
              <w:jc w:val="both"/>
              <w:rPr>
                <w:sz w:val="22"/>
                <w:szCs w:val="22"/>
              </w:rPr>
            </w:pPr>
            <w:r w:rsidRPr="005B056B">
              <w:rPr>
                <w:sz w:val="22"/>
                <w:szCs w:val="22"/>
              </w:rPr>
              <w:t>1. Motorbike</w:t>
            </w:r>
          </w:p>
          <w:p w14:paraId="10512537" w14:textId="77777777" w:rsidR="006F7988" w:rsidRPr="005B056B" w:rsidRDefault="006F7988" w:rsidP="006F7988">
            <w:pPr>
              <w:jc w:val="both"/>
              <w:rPr>
                <w:sz w:val="22"/>
                <w:szCs w:val="22"/>
              </w:rPr>
            </w:pPr>
            <w:r w:rsidRPr="005B056B">
              <w:rPr>
                <w:sz w:val="22"/>
                <w:szCs w:val="22"/>
              </w:rPr>
              <w:t xml:space="preserve">2. Passenger vehicle </w:t>
            </w:r>
          </w:p>
          <w:p w14:paraId="140D55DF" w14:textId="77777777" w:rsidR="006F7988" w:rsidRPr="005B056B" w:rsidRDefault="006F7988" w:rsidP="006F7988">
            <w:pPr>
              <w:jc w:val="both"/>
              <w:rPr>
                <w:sz w:val="22"/>
                <w:szCs w:val="22"/>
              </w:rPr>
            </w:pPr>
            <w:r w:rsidRPr="005B056B">
              <w:rPr>
                <w:sz w:val="22"/>
                <w:szCs w:val="22"/>
              </w:rPr>
              <w:t>3. Light weight truck (van) (&lt; 3,5t)</w:t>
            </w:r>
          </w:p>
          <w:p w14:paraId="5EA409E7" w14:textId="77777777" w:rsidR="006F7988" w:rsidRPr="005B056B" w:rsidRDefault="006F7988" w:rsidP="006F7988">
            <w:pPr>
              <w:jc w:val="both"/>
              <w:rPr>
                <w:sz w:val="22"/>
                <w:szCs w:val="22"/>
              </w:rPr>
            </w:pPr>
            <w:r w:rsidRPr="005B056B">
              <w:rPr>
                <w:sz w:val="22"/>
                <w:szCs w:val="22"/>
              </w:rPr>
              <w:t>4. Passenger vehicle with trailer and light weight truck (van) with trailer</w:t>
            </w:r>
          </w:p>
          <w:p w14:paraId="561CBE1B" w14:textId="77777777" w:rsidR="006F7988" w:rsidRPr="005B056B" w:rsidRDefault="006F7988" w:rsidP="006F7988">
            <w:pPr>
              <w:jc w:val="both"/>
              <w:rPr>
                <w:sz w:val="22"/>
                <w:szCs w:val="22"/>
              </w:rPr>
            </w:pPr>
            <w:r w:rsidRPr="005B056B">
              <w:rPr>
                <w:sz w:val="22"/>
                <w:szCs w:val="22"/>
              </w:rPr>
              <w:t>5. Truck (&gt; 3,5t)</w:t>
            </w:r>
          </w:p>
          <w:p w14:paraId="27B5EDD3" w14:textId="77777777" w:rsidR="006F7988" w:rsidRPr="005B056B" w:rsidRDefault="006F7988" w:rsidP="006F7988">
            <w:pPr>
              <w:jc w:val="both"/>
              <w:rPr>
                <w:sz w:val="22"/>
                <w:szCs w:val="22"/>
              </w:rPr>
            </w:pPr>
            <w:r w:rsidRPr="005B056B">
              <w:rPr>
                <w:sz w:val="22"/>
                <w:szCs w:val="22"/>
              </w:rPr>
              <w:t>6. Truck with trailer</w:t>
            </w:r>
          </w:p>
          <w:p w14:paraId="09716D3B" w14:textId="77777777" w:rsidR="006F7988" w:rsidRPr="005B056B" w:rsidRDefault="006F7988" w:rsidP="006F7988">
            <w:pPr>
              <w:jc w:val="both"/>
              <w:rPr>
                <w:sz w:val="22"/>
                <w:szCs w:val="22"/>
              </w:rPr>
            </w:pPr>
            <w:r w:rsidRPr="005B056B">
              <w:rPr>
                <w:sz w:val="22"/>
                <w:szCs w:val="22"/>
              </w:rPr>
              <w:t>7. Tow truck</w:t>
            </w:r>
          </w:p>
          <w:p w14:paraId="5F781F0A" w14:textId="77777777" w:rsidR="006F7988" w:rsidRPr="005B056B" w:rsidRDefault="006F7988" w:rsidP="006F7988">
            <w:pPr>
              <w:rPr>
                <w:sz w:val="22"/>
                <w:szCs w:val="22"/>
              </w:rPr>
            </w:pPr>
            <w:r w:rsidRPr="005B056B">
              <w:rPr>
                <w:sz w:val="22"/>
                <w:szCs w:val="22"/>
              </w:rPr>
              <w:t>8. Bus, bus with trailer</w:t>
            </w:r>
          </w:p>
          <w:p w14:paraId="1E4B9BBA" w14:textId="77777777" w:rsidR="006F7988" w:rsidRPr="005B056B" w:rsidRDefault="006F7988" w:rsidP="006F7988">
            <w:pPr>
              <w:rPr>
                <w:sz w:val="22"/>
                <w:szCs w:val="22"/>
              </w:rPr>
            </w:pPr>
            <w:r w:rsidRPr="005B056B">
              <w:rPr>
                <w:sz w:val="22"/>
                <w:szCs w:val="22"/>
              </w:rPr>
              <w:t xml:space="preserve">X Unclassified vehicle </w:t>
            </w:r>
          </w:p>
          <w:p w14:paraId="0DE1D449" w14:textId="77777777" w:rsidR="00F71D44" w:rsidRPr="005B056B" w:rsidRDefault="00F71D44" w:rsidP="00F71D44">
            <w:pPr>
              <w:rPr>
                <w:sz w:val="22"/>
                <w:szCs w:val="22"/>
              </w:rPr>
            </w:pPr>
          </w:p>
          <w:p w14:paraId="3277D49B" w14:textId="5537ECAB" w:rsidR="00F71D44" w:rsidRPr="005B056B" w:rsidRDefault="00F71D44" w:rsidP="00F71D44">
            <w:pPr>
              <w:rPr>
                <w:b/>
                <w:sz w:val="22"/>
                <w:szCs w:val="22"/>
              </w:rPr>
            </w:pPr>
          </w:p>
        </w:tc>
        <w:tc>
          <w:tcPr>
            <w:tcW w:w="1701" w:type="dxa"/>
            <w:tcBorders>
              <w:top w:val="single" w:sz="4" w:space="0" w:color="auto"/>
              <w:bottom w:val="single" w:sz="4" w:space="0" w:color="auto"/>
            </w:tcBorders>
          </w:tcPr>
          <w:p w14:paraId="3A24141A" w14:textId="6D6FEC9D" w:rsidR="00F71D44" w:rsidRPr="005B056B" w:rsidRDefault="00F71D44" w:rsidP="00F71D44">
            <w:pPr>
              <w:rPr>
                <w:b/>
                <w:sz w:val="22"/>
                <w:szCs w:val="22"/>
              </w:rPr>
            </w:pPr>
            <w:r w:rsidRPr="005B056B">
              <w:rPr>
                <w:sz w:val="22"/>
                <w:szCs w:val="22"/>
              </w:rPr>
              <w:t>Clarification</w:t>
            </w:r>
          </w:p>
        </w:tc>
      </w:tr>
      <w:tr w:rsidR="00F71D44" w:rsidRPr="005B056B" w14:paraId="4EBE6B1C" w14:textId="77777777" w:rsidTr="005B056B">
        <w:tc>
          <w:tcPr>
            <w:tcW w:w="709" w:type="dxa"/>
            <w:tcBorders>
              <w:top w:val="single" w:sz="4" w:space="0" w:color="auto"/>
              <w:bottom w:val="single" w:sz="4" w:space="0" w:color="auto"/>
            </w:tcBorders>
          </w:tcPr>
          <w:p w14:paraId="217F3A9E" w14:textId="42ACB13C" w:rsidR="00F71D44" w:rsidRPr="005B056B" w:rsidRDefault="00F71D44" w:rsidP="00F71D44">
            <w:pPr>
              <w:rPr>
                <w:sz w:val="22"/>
                <w:szCs w:val="22"/>
              </w:rPr>
            </w:pPr>
            <w:r w:rsidRPr="005B056B">
              <w:rPr>
                <w:sz w:val="22"/>
                <w:szCs w:val="22"/>
              </w:rPr>
              <w:lastRenderedPageBreak/>
              <w:t>92</w:t>
            </w:r>
          </w:p>
        </w:tc>
        <w:tc>
          <w:tcPr>
            <w:tcW w:w="4820" w:type="dxa"/>
            <w:tcBorders>
              <w:top w:val="single" w:sz="4" w:space="0" w:color="auto"/>
              <w:bottom w:val="single" w:sz="4" w:space="0" w:color="auto"/>
            </w:tcBorders>
          </w:tcPr>
          <w:p w14:paraId="2DA21029"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3CE425AA" w14:textId="3317A858" w:rsidR="00F71D44" w:rsidRPr="005B056B" w:rsidRDefault="00F71D44" w:rsidP="00F71D44">
            <w:pPr>
              <w:jc w:val="both"/>
              <w:rPr>
                <w:sz w:val="22"/>
                <w:szCs w:val="22"/>
              </w:rPr>
            </w:pPr>
            <w:r w:rsidRPr="005B056B">
              <w:rPr>
                <w:sz w:val="22"/>
                <w:szCs w:val="22"/>
              </w:rPr>
              <w:t>It is stated “This ITS Main Project deals with implementation and construction of technical systems that provide establishment of the traffic management in implementation, prior to the abovementioned services; altogether they constitute the Intelligent Transportation System. It covers the following systems:</w:t>
            </w:r>
          </w:p>
          <w:p w14:paraId="1785BE4E" w14:textId="77777777" w:rsidR="00F71D44" w:rsidRPr="005B056B" w:rsidRDefault="00F71D44" w:rsidP="00F71D44">
            <w:pPr>
              <w:jc w:val="both"/>
              <w:rPr>
                <w:sz w:val="22"/>
                <w:szCs w:val="22"/>
              </w:rPr>
            </w:pPr>
            <w:r w:rsidRPr="005B056B">
              <w:rPr>
                <w:sz w:val="22"/>
                <w:szCs w:val="22"/>
              </w:rPr>
              <w:t>·        …</w:t>
            </w:r>
          </w:p>
          <w:p w14:paraId="00E27E1F" w14:textId="77777777" w:rsidR="00F71D44" w:rsidRPr="005B056B" w:rsidRDefault="00F71D44" w:rsidP="00F71D44">
            <w:pPr>
              <w:jc w:val="both"/>
              <w:rPr>
                <w:sz w:val="22"/>
                <w:szCs w:val="22"/>
              </w:rPr>
            </w:pPr>
            <w:r w:rsidRPr="005B056B">
              <w:rPr>
                <w:sz w:val="22"/>
                <w:szCs w:val="22"/>
              </w:rPr>
              <w:t>·       emergency telephone calls;”</w:t>
            </w:r>
          </w:p>
          <w:p w14:paraId="28F87965" w14:textId="0C0D1F31" w:rsidR="00F71D44" w:rsidRPr="005B056B" w:rsidRDefault="00F71D44" w:rsidP="00F71D44">
            <w:pPr>
              <w:jc w:val="both"/>
              <w:rPr>
                <w:sz w:val="22"/>
                <w:szCs w:val="22"/>
              </w:rPr>
            </w:pPr>
            <w:r w:rsidRPr="005B056B">
              <w:rPr>
                <w:sz w:val="22"/>
                <w:szCs w:val="22"/>
              </w:rPr>
              <w:t>This is the first mention in the documents that the scope includes emergency phone or emergency phone management. Please clarify.</w:t>
            </w:r>
          </w:p>
        </w:tc>
        <w:tc>
          <w:tcPr>
            <w:tcW w:w="1701" w:type="dxa"/>
            <w:tcBorders>
              <w:top w:val="single" w:sz="4" w:space="0" w:color="auto"/>
              <w:bottom w:val="single" w:sz="4" w:space="0" w:color="auto"/>
            </w:tcBorders>
          </w:tcPr>
          <w:p w14:paraId="738A4C3C" w14:textId="249DF9F2" w:rsidR="00F71D44" w:rsidRPr="005B056B" w:rsidRDefault="00F71D44" w:rsidP="00F71D44">
            <w:pPr>
              <w:rPr>
                <w:sz w:val="22"/>
                <w:szCs w:val="22"/>
              </w:rPr>
            </w:pPr>
            <w:r w:rsidRPr="005B056B">
              <w:rPr>
                <w:sz w:val="22"/>
                <w:szCs w:val="22"/>
              </w:rPr>
              <w:t>Book 1 TS. Chapter 4</w:t>
            </w:r>
          </w:p>
          <w:p w14:paraId="5F55E1CB" w14:textId="6C949A26" w:rsidR="00F71D44" w:rsidRPr="005B056B" w:rsidRDefault="00F71D44" w:rsidP="00F71D44">
            <w:pPr>
              <w:rPr>
                <w:sz w:val="22"/>
                <w:szCs w:val="22"/>
              </w:rPr>
            </w:pPr>
            <w:r w:rsidRPr="005B056B">
              <w:rPr>
                <w:sz w:val="22"/>
                <w:szCs w:val="22"/>
              </w:rPr>
              <w:t>pp 175</w:t>
            </w:r>
          </w:p>
        </w:tc>
        <w:tc>
          <w:tcPr>
            <w:tcW w:w="870" w:type="dxa"/>
            <w:tcBorders>
              <w:top w:val="single" w:sz="4" w:space="0" w:color="auto"/>
              <w:bottom w:val="single" w:sz="4" w:space="0" w:color="auto"/>
            </w:tcBorders>
          </w:tcPr>
          <w:p w14:paraId="7CC41B3C" w14:textId="14769318" w:rsidR="00F71D44" w:rsidRPr="00444AA6" w:rsidRDefault="00F71D44" w:rsidP="00F71D44">
            <w:pPr>
              <w:rPr>
                <w:sz w:val="22"/>
                <w:szCs w:val="22"/>
              </w:rPr>
            </w:pPr>
            <w:r w:rsidRPr="00444AA6">
              <w:rPr>
                <w:sz w:val="22"/>
                <w:szCs w:val="22"/>
              </w:rPr>
              <w:t>92</w:t>
            </w:r>
          </w:p>
        </w:tc>
        <w:tc>
          <w:tcPr>
            <w:tcW w:w="4941" w:type="dxa"/>
            <w:tcBorders>
              <w:top w:val="single" w:sz="4" w:space="0" w:color="auto"/>
              <w:bottom w:val="single" w:sz="4" w:space="0" w:color="auto"/>
            </w:tcBorders>
          </w:tcPr>
          <w:p w14:paraId="7729C7B0" w14:textId="77777777" w:rsidR="00F71D44" w:rsidRPr="005B056B" w:rsidRDefault="00F71D44" w:rsidP="00F71D44">
            <w:pPr>
              <w:rPr>
                <w:b/>
                <w:bCs/>
                <w:sz w:val="22"/>
                <w:szCs w:val="22"/>
              </w:rPr>
            </w:pPr>
            <w:r w:rsidRPr="005B056B">
              <w:rPr>
                <w:b/>
                <w:bCs/>
                <w:sz w:val="22"/>
                <w:szCs w:val="22"/>
              </w:rPr>
              <w:t xml:space="preserve">A: </w:t>
            </w:r>
          </w:p>
          <w:p w14:paraId="1238694D" w14:textId="370CF2B9" w:rsidR="00911BF7" w:rsidRPr="005B056B" w:rsidRDefault="00911BF7" w:rsidP="00911BF7">
            <w:pPr>
              <w:jc w:val="both"/>
              <w:rPr>
                <w:sz w:val="22"/>
                <w:szCs w:val="22"/>
              </w:rPr>
            </w:pPr>
            <w:r w:rsidRPr="005B056B">
              <w:rPr>
                <w:sz w:val="22"/>
                <w:szCs w:val="22"/>
              </w:rPr>
              <w:t xml:space="preserve">Emergency telephone management system (Telephone Call System) is not a part of this </w:t>
            </w:r>
            <w:r w:rsidR="00B238C8" w:rsidRPr="005B056B">
              <w:rPr>
                <w:sz w:val="22"/>
                <w:szCs w:val="22"/>
              </w:rPr>
              <w:t>RFB</w:t>
            </w:r>
            <w:r w:rsidRPr="005B056B">
              <w:rPr>
                <w:sz w:val="22"/>
                <w:szCs w:val="22"/>
              </w:rPr>
              <w:t>.</w:t>
            </w:r>
          </w:p>
          <w:p w14:paraId="0A55BB9F" w14:textId="77777777" w:rsidR="00F71D44" w:rsidRPr="005B056B" w:rsidRDefault="00F71D44" w:rsidP="00F71D44">
            <w:pPr>
              <w:rPr>
                <w:b/>
                <w:sz w:val="22"/>
                <w:szCs w:val="22"/>
              </w:rPr>
            </w:pPr>
          </w:p>
        </w:tc>
        <w:tc>
          <w:tcPr>
            <w:tcW w:w="1701" w:type="dxa"/>
            <w:tcBorders>
              <w:top w:val="single" w:sz="4" w:space="0" w:color="auto"/>
              <w:bottom w:val="single" w:sz="4" w:space="0" w:color="auto"/>
            </w:tcBorders>
          </w:tcPr>
          <w:p w14:paraId="160B68C1" w14:textId="390043CE" w:rsidR="00F71D44" w:rsidRPr="005B056B" w:rsidRDefault="00F71D44" w:rsidP="00F71D44">
            <w:pPr>
              <w:rPr>
                <w:bCs/>
                <w:sz w:val="22"/>
                <w:szCs w:val="22"/>
              </w:rPr>
            </w:pPr>
            <w:r w:rsidRPr="005B056B">
              <w:rPr>
                <w:bCs/>
                <w:sz w:val="22"/>
                <w:szCs w:val="22"/>
              </w:rPr>
              <w:t>Clarification</w:t>
            </w:r>
          </w:p>
        </w:tc>
      </w:tr>
      <w:tr w:rsidR="00F71D44" w:rsidRPr="005B056B" w14:paraId="03D0C6E3" w14:textId="77777777" w:rsidTr="005B056B">
        <w:tc>
          <w:tcPr>
            <w:tcW w:w="709" w:type="dxa"/>
            <w:tcBorders>
              <w:top w:val="single" w:sz="4" w:space="0" w:color="auto"/>
              <w:bottom w:val="single" w:sz="4" w:space="0" w:color="auto"/>
            </w:tcBorders>
          </w:tcPr>
          <w:p w14:paraId="22189F7F" w14:textId="4E3CD068" w:rsidR="00F71D44" w:rsidRPr="005B056B" w:rsidRDefault="00F71D44" w:rsidP="00F71D44">
            <w:pPr>
              <w:rPr>
                <w:sz w:val="22"/>
                <w:szCs w:val="22"/>
              </w:rPr>
            </w:pPr>
            <w:r w:rsidRPr="005B056B">
              <w:rPr>
                <w:sz w:val="22"/>
                <w:szCs w:val="22"/>
              </w:rPr>
              <w:t>93</w:t>
            </w:r>
          </w:p>
        </w:tc>
        <w:tc>
          <w:tcPr>
            <w:tcW w:w="4820" w:type="dxa"/>
            <w:tcBorders>
              <w:top w:val="single" w:sz="4" w:space="0" w:color="auto"/>
              <w:bottom w:val="single" w:sz="4" w:space="0" w:color="auto"/>
            </w:tcBorders>
          </w:tcPr>
          <w:p w14:paraId="2B9E41CF"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7D6F7DC6" w14:textId="3D52C6B7" w:rsidR="00F71D44" w:rsidRPr="005B056B" w:rsidRDefault="00F71D44" w:rsidP="00F71D44">
            <w:pPr>
              <w:jc w:val="both"/>
              <w:rPr>
                <w:sz w:val="22"/>
                <w:szCs w:val="22"/>
              </w:rPr>
            </w:pPr>
            <w:r w:rsidRPr="005B056B">
              <w:rPr>
                <w:sz w:val="22"/>
                <w:szCs w:val="22"/>
              </w:rPr>
              <w:t>It is stated that “Both TCC (“Petrovec” and “Negotino”) are connected to the local stations and equipment on the road section under their jurisdiction but also to the local stations and equipment on the road section under other TCC jurisdiction. They act as disaster recovery site to each other.”</w:t>
            </w:r>
          </w:p>
          <w:p w14:paraId="3939223F" w14:textId="77777777" w:rsidR="00F71D44" w:rsidRPr="005B056B" w:rsidRDefault="00F71D44" w:rsidP="00F71D44">
            <w:pPr>
              <w:jc w:val="both"/>
              <w:rPr>
                <w:sz w:val="22"/>
                <w:szCs w:val="22"/>
              </w:rPr>
            </w:pPr>
            <w:r w:rsidRPr="005B056B">
              <w:rPr>
                <w:sz w:val="22"/>
                <w:szCs w:val="22"/>
              </w:rPr>
              <w:t>As the scope of this contract is only the “Negotino” TCC, i.e. the South part, and the North part will be subject to a different future contract, please clarify what this means for the contractor that will supply the South part:</w:t>
            </w:r>
          </w:p>
          <w:p w14:paraId="5FE3948A" w14:textId="77777777" w:rsidR="00F71D44" w:rsidRPr="005B056B" w:rsidRDefault="00F71D44" w:rsidP="00F71D44">
            <w:pPr>
              <w:jc w:val="both"/>
              <w:rPr>
                <w:sz w:val="22"/>
                <w:szCs w:val="22"/>
              </w:rPr>
            </w:pPr>
            <w:r w:rsidRPr="005B056B">
              <w:rPr>
                <w:sz w:val="22"/>
                <w:szCs w:val="22"/>
              </w:rPr>
              <w:t>-</w:t>
            </w:r>
            <w:r w:rsidRPr="005B056B">
              <w:rPr>
                <w:sz w:val="22"/>
                <w:szCs w:val="22"/>
              </w:rPr>
              <w:tab/>
              <w:t>At a later stage the system in Negotino will have to be extended by the Contractor once the North part is installed by another Contractor?</w:t>
            </w:r>
          </w:p>
          <w:p w14:paraId="25AB7EFD" w14:textId="38C6612D" w:rsidR="00F71D44" w:rsidRPr="005B056B" w:rsidRDefault="00F71D44" w:rsidP="00F71D44">
            <w:pPr>
              <w:jc w:val="both"/>
              <w:rPr>
                <w:sz w:val="22"/>
                <w:szCs w:val="22"/>
              </w:rPr>
            </w:pPr>
            <w:r w:rsidRPr="005B056B">
              <w:rPr>
                <w:sz w:val="22"/>
                <w:szCs w:val="22"/>
              </w:rPr>
              <w:t>-</w:t>
            </w:r>
            <w:r w:rsidRPr="005B056B">
              <w:rPr>
                <w:sz w:val="22"/>
                <w:szCs w:val="22"/>
              </w:rPr>
              <w:tab/>
              <w:t>Will we have to prepare our LTS to provide information to two different TCC and define the algorithm that will decide which request has preference and which command has priority?</w:t>
            </w:r>
          </w:p>
        </w:tc>
        <w:tc>
          <w:tcPr>
            <w:tcW w:w="1701" w:type="dxa"/>
            <w:tcBorders>
              <w:top w:val="single" w:sz="4" w:space="0" w:color="auto"/>
              <w:bottom w:val="single" w:sz="4" w:space="0" w:color="auto"/>
            </w:tcBorders>
          </w:tcPr>
          <w:p w14:paraId="3740655B" w14:textId="77777777" w:rsidR="00F71D44" w:rsidRPr="005B056B" w:rsidRDefault="00F71D44" w:rsidP="00F71D44">
            <w:pPr>
              <w:rPr>
                <w:sz w:val="22"/>
                <w:szCs w:val="22"/>
              </w:rPr>
            </w:pPr>
            <w:r w:rsidRPr="005B056B">
              <w:rPr>
                <w:sz w:val="22"/>
                <w:szCs w:val="22"/>
              </w:rPr>
              <w:t xml:space="preserve">Book 1 TS. Chapter 4.2 </w:t>
            </w:r>
          </w:p>
          <w:p w14:paraId="3F337E10" w14:textId="2F8FB5DB" w:rsidR="00F71D44" w:rsidRPr="005B056B" w:rsidRDefault="00F71D44" w:rsidP="00F71D44">
            <w:pPr>
              <w:rPr>
                <w:sz w:val="22"/>
                <w:szCs w:val="22"/>
              </w:rPr>
            </w:pPr>
            <w:r w:rsidRPr="005B056B">
              <w:rPr>
                <w:sz w:val="22"/>
                <w:szCs w:val="22"/>
              </w:rPr>
              <w:t>pp 178</w:t>
            </w:r>
          </w:p>
        </w:tc>
        <w:tc>
          <w:tcPr>
            <w:tcW w:w="870" w:type="dxa"/>
            <w:tcBorders>
              <w:top w:val="single" w:sz="4" w:space="0" w:color="auto"/>
              <w:bottom w:val="single" w:sz="4" w:space="0" w:color="auto"/>
            </w:tcBorders>
          </w:tcPr>
          <w:p w14:paraId="3577F099" w14:textId="2FE08CD5" w:rsidR="00F71D44" w:rsidRPr="00444AA6" w:rsidRDefault="00F71D44" w:rsidP="00F71D44">
            <w:pPr>
              <w:rPr>
                <w:sz w:val="22"/>
                <w:szCs w:val="22"/>
              </w:rPr>
            </w:pPr>
            <w:r w:rsidRPr="00444AA6">
              <w:rPr>
                <w:sz w:val="22"/>
                <w:szCs w:val="22"/>
              </w:rPr>
              <w:t>93</w:t>
            </w:r>
          </w:p>
        </w:tc>
        <w:tc>
          <w:tcPr>
            <w:tcW w:w="4941" w:type="dxa"/>
            <w:tcBorders>
              <w:top w:val="single" w:sz="4" w:space="0" w:color="auto"/>
              <w:bottom w:val="single" w:sz="4" w:space="0" w:color="auto"/>
            </w:tcBorders>
          </w:tcPr>
          <w:p w14:paraId="3B2D5ADB" w14:textId="5339ADE3" w:rsidR="00F71D44" w:rsidRPr="005B056B" w:rsidRDefault="005F6358" w:rsidP="00F71D44">
            <w:pPr>
              <w:rPr>
                <w:b/>
                <w:sz w:val="22"/>
                <w:szCs w:val="22"/>
              </w:rPr>
            </w:pPr>
            <w:r w:rsidRPr="005B056B">
              <w:rPr>
                <w:b/>
                <w:sz w:val="22"/>
                <w:szCs w:val="22"/>
              </w:rPr>
              <w:t xml:space="preserve">A: </w:t>
            </w:r>
          </w:p>
          <w:p w14:paraId="5526481E" w14:textId="77777777" w:rsidR="00F71D44" w:rsidRPr="005B056B" w:rsidRDefault="00833F6B" w:rsidP="000C7283">
            <w:pPr>
              <w:jc w:val="both"/>
              <w:rPr>
                <w:bCs/>
                <w:sz w:val="22"/>
                <w:szCs w:val="22"/>
              </w:rPr>
            </w:pPr>
            <w:r w:rsidRPr="005B056B">
              <w:rPr>
                <w:bCs/>
                <w:sz w:val="22"/>
                <w:szCs w:val="22"/>
              </w:rPr>
              <w:t>A</w:t>
            </w:r>
            <w:r w:rsidR="004A2934" w:rsidRPr="005B056B">
              <w:rPr>
                <w:bCs/>
                <w:sz w:val="22"/>
                <w:szCs w:val="22"/>
              </w:rPr>
              <w:t>s</w:t>
            </w:r>
            <w:r w:rsidRPr="005B056B">
              <w:rPr>
                <w:bCs/>
                <w:sz w:val="22"/>
                <w:szCs w:val="22"/>
              </w:rPr>
              <w:t xml:space="preserve"> it is stated, t</w:t>
            </w:r>
            <w:r w:rsidR="00782765" w:rsidRPr="005B056B">
              <w:rPr>
                <w:bCs/>
                <w:sz w:val="22"/>
                <w:szCs w:val="22"/>
              </w:rPr>
              <w:t xml:space="preserve">he </w:t>
            </w:r>
            <w:r w:rsidR="009F10E1" w:rsidRPr="005B056B">
              <w:rPr>
                <w:bCs/>
                <w:sz w:val="22"/>
                <w:szCs w:val="22"/>
              </w:rPr>
              <w:t xml:space="preserve">Bidder should prepare the </w:t>
            </w:r>
            <w:r w:rsidR="006E63E2" w:rsidRPr="005B056B">
              <w:rPr>
                <w:sz w:val="22"/>
                <w:szCs w:val="22"/>
              </w:rPr>
              <w:t>local stations and equipment</w:t>
            </w:r>
            <w:r w:rsidR="006E63E2" w:rsidRPr="005B056B">
              <w:rPr>
                <w:bCs/>
                <w:sz w:val="22"/>
                <w:szCs w:val="22"/>
              </w:rPr>
              <w:t xml:space="preserve"> (</w:t>
            </w:r>
            <w:r w:rsidR="009F10E1" w:rsidRPr="005B056B">
              <w:rPr>
                <w:bCs/>
                <w:sz w:val="22"/>
                <w:szCs w:val="22"/>
              </w:rPr>
              <w:t>LTS</w:t>
            </w:r>
            <w:r w:rsidR="006E63E2" w:rsidRPr="005B056B">
              <w:rPr>
                <w:bCs/>
                <w:sz w:val="22"/>
                <w:szCs w:val="22"/>
              </w:rPr>
              <w:t>)</w:t>
            </w:r>
            <w:r w:rsidR="00782765" w:rsidRPr="005B056B">
              <w:rPr>
                <w:bCs/>
                <w:sz w:val="22"/>
                <w:szCs w:val="22"/>
              </w:rPr>
              <w:t xml:space="preserve"> </w:t>
            </w:r>
            <w:r w:rsidR="004A2934" w:rsidRPr="005B056B">
              <w:rPr>
                <w:bCs/>
                <w:sz w:val="22"/>
                <w:szCs w:val="22"/>
              </w:rPr>
              <w:t xml:space="preserve">for work with </w:t>
            </w:r>
            <w:r w:rsidR="006E63E2" w:rsidRPr="005B056B">
              <w:rPr>
                <w:bCs/>
                <w:sz w:val="22"/>
                <w:szCs w:val="22"/>
              </w:rPr>
              <w:t>both</w:t>
            </w:r>
            <w:r w:rsidR="004A2934" w:rsidRPr="005B056B">
              <w:rPr>
                <w:bCs/>
                <w:sz w:val="22"/>
                <w:szCs w:val="22"/>
              </w:rPr>
              <w:t xml:space="preserve"> TCC's</w:t>
            </w:r>
            <w:r w:rsidR="006E63E2" w:rsidRPr="005B056B">
              <w:rPr>
                <w:bCs/>
                <w:sz w:val="22"/>
                <w:szCs w:val="22"/>
              </w:rPr>
              <w:t xml:space="preserve"> </w:t>
            </w:r>
            <w:r w:rsidR="006E63E2" w:rsidRPr="005B056B">
              <w:rPr>
                <w:sz w:val="22"/>
                <w:szCs w:val="22"/>
              </w:rPr>
              <w:t>(“Petrovec” and “Negotino”)</w:t>
            </w:r>
            <w:r w:rsidR="00782765" w:rsidRPr="005B056B">
              <w:rPr>
                <w:bCs/>
                <w:sz w:val="22"/>
                <w:szCs w:val="22"/>
              </w:rPr>
              <w:t>.</w:t>
            </w:r>
          </w:p>
          <w:p w14:paraId="5555EDAE" w14:textId="7EA06089" w:rsidR="000C7283" w:rsidRPr="005B056B" w:rsidRDefault="000C7283" w:rsidP="000C7283">
            <w:pPr>
              <w:jc w:val="both"/>
              <w:rPr>
                <w:bCs/>
                <w:sz w:val="22"/>
                <w:szCs w:val="22"/>
              </w:rPr>
            </w:pPr>
            <w:r w:rsidRPr="005B056B">
              <w:rPr>
                <w:bCs/>
                <w:sz w:val="22"/>
                <w:szCs w:val="22"/>
              </w:rPr>
              <w:t xml:space="preserve">The Bidders should offer in the Bid the </w:t>
            </w:r>
            <w:r w:rsidRPr="005B056B">
              <w:rPr>
                <w:sz w:val="22"/>
                <w:szCs w:val="22"/>
              </w:rPr>
              <w:t>LTS which can provide information to two different TCC and define the algorithm that will decide which request has preference and which command has priority.</w:t>
            </w:r>
          </w:p>
        </w:tc>
        <w:tc>
          <w:tcPr>
            <w:tcW w:w="1701" w:type="dxa"/>
            <w:tcBorders>
              <w:top w:val="single" w:sz="4" w:space="0" w:color="auto"/>
              <w:bottom w:val="single" w:sz="4" w:space="0" w:color="auto"/>
            </w:tcBorders>
          </w:tcPr>
          <w:p w14:paraId="5C8C0CB8" w14:textId="1EF626F0" w:rsidR="00F71D44" w:rsidRPr="005B056B" w:rsidRDefault="00F474E7" w:rsidP="00F71D44">
            <w:pPr>
              <w:rPr>
                <w:b/>
                <w:sz w:val="22"/>
                <w:szCs w:val="22"/>
              </w:rPr>
            </w:pPr>
            <w:r w:rsidRPr="005B056B">
              <w:rPr>
                <w:sz w:val="22"/>
                <w:szCs w:val="22"/>
              </w:rPr>
              <w:t>Clarification</w:t>
            </w:r>
          </w:p>
        </w:tc>
      </w:tr>
      <w:tr w:rsidR="00F474E7" w:rsidRPr="005B056B" w14:paraId="73AA25D8" w14:textId="77777777" w:rsidTr="005B056B">
        <w:tc>
          <w:tcPr>
            <w:tcW w:w="709" w:type="dxa"/>
            <w:tcBorders>
              <w:top w:val="single" w:sz="4" w:space="0" w:color="auto"/>
              <w:bottom w:val="single" w:sz="4" w:space="0" w:color="auto"/>
            </w:tcBorders>
          </w:tcPr>
          <w:p w14:paraId="7B6AB659" w14:textId="3DCC2C9D" w:rsidR="00F474E7" w:rsidRPr="005B056B" w:rsidRDefault="00F474E7" w:rsidP="00F474E7">
            <w:pPr>
              <w:rPr>
                <w:sz w:val="22"/>
                <w:szCs w:val="22"/>
              </w:rPr>
            </w:pPr>
            <w:r w:rsidRPr="005B056B">
              <w:rPr>
                <w:sz w:val="22"/>
                <w:szCs w:val="22"/>
              </w:rPr>
              <w:t>94</w:t>
            </w:r>
          </w:p>
        </w:tc>
        <w:tc>
          <w:tcPr>
            <w:tcW w:w="4820" w:type="dxa"/>
            <w:tcBorders>
              <w:top w:val="single" w:sz="4" w:space="0" w:color="auto"/>
              <w:bottom w:val="single" w:sz="4" w:space="0" w:color="auto"/>
            </w:tcBorders>
          </w:tcPr>
          <w:p w14:paraId="0E5C9F94"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47E263E6" w14:textId="714F682E" w:rsidR="00F474E7" w:rsidRPr="005B056B" w:rsidRDefault="00F474E7" w:rsidP="00F474E7">
            <w:pPr>
              <w:jc w:val="both"/>
              <w:rPr>
                <w:sz w:val="22"/>
                <w:szCs w:val="22"/>
              </w:rPr>
            </w:pPr>
            <w:r w:rsidRPr="005B056B">
              <w:rPr>
                <w:sz w:val="22"/>
                <w:szCs w:val="22"/>
              </w:rPr>
              <w:t>Please clarify which other ITS subsystems the TCC will have to provide and forward information to, and what information needs to be provided.</w:t>
            </w:r>
          </w:p>
        </w:tc>
        <w:tc>
          <w:tcPr>
            <w:tcW w:w="1701" w:type="dxa"/>
            <w:tcBorders>
              <w:top w:val="single" w:sz="4" w:space="0" w:color="auto"/>
              <w:bottom w:val="single" w:sz="4" w:space="0" w:color="auto"/>
            </w:tcBorders>
          </w:tcPr>
          <w:p w14:paraId="542521D4" w14:textId="77777777" w:rsidR="00F474E7" w:rsidRPr="005B056B" w:rsidRDefault="00F474E7" w:rsidP="00F474E7">
            <w:pPr>
              <w:rPr>
                <w:sz w:val="22"/>
                <w:szCs w:val="22"/>
              </w:rPr>
            </w:pPr>
            <w:r w:rsidRPr="005B056B">
              <w:rPr>
                <w:sz w:val="22"/>
                <w:szCs w:val="22"/>
              </w:rPr>
              <w:t xml:space="preserve">Book 1 TS. Chapter 4.4 </w:t>
            </w:r>
          </w:p>
          <w:p w14:paraId="531F5A3A" w14:textId="097477D0" w:rsidR="00F474E7" w:rsidRPr="005B056B" w:rsidRDefault="00F474E7" w:rsidP="00F474E7">
            <w:pPr>
              <w:rPr>
                <w:sz w:val="22"/>
                <w:szCs w:val="22"/>
              </w:rPr>
            </w:pPr>
            <w:r w:rsidRPr="005B056B">
              <w:rPr>
                <w:sz w:val="22"/>
                <w:szCs w:val="22"/>
              </w:rPr>
              <w:t>pp 180</w:t>
            </w:r>
          </w:p>
        </w:tc>
        <w:tc>
          <w:tcPr>
            <w:tcW w:w="870" w:type="dxa"/>
            <w:tcBorders>
              <w:top w:val="single" w:sz="4" w:space="0" w:color="auto"/>
              <w:bottom w:val="single" w:sz="4" w:space="0" w:color="auto"/>
            </w:tcBorders>
          </w:tcPr>
          <w:p w14:paraId="74D53D95" w14:textId="1CD3D036" w:rsidR="00F474E7" w:rsidRPr="00444AA6" w:rsidRDefault="00F474E7" w:rsidP="00F474E7">
            <w:pPr>
              <w:rPr>
                <w:sz w:val="22"/>
                <w:szCs w:val="22"/>
              </w:rPr>
            </w:pPr>
            <w:r w:rsidRPr="00444AA6">
              <w:rPr>
                <w:sz w:val="22"/>
                <w:szCs w:val="22"/>
              </w:rPr>
              <w:t>94</w:t>
            </w:r>
          </w:p>
        </w:tc>
        <w:tc>
          <w:tcPr>
            <w:tcW w:w="4941" w:type="dxa"/>
            <w:tcBorders>
              <w:top w:val="single" w:sz="4" w:space="0" w:color="auto"/>
              <w:bottom w:val="single" w:sz="4" w:space="0" w:color="auto"/>
            </w:tcBorders>
          </w:tcPr>
          <w:p w14:paraId="3EEA5ADC" w14:textId="5940A12B" w:rsidR="00F474E7" w:rsidRPr="005B056B" w:rsidRDefault="00F474E7" w:rsidP="00F474E7">
            <w:pPr>
              <w:rPr>
                <w:b/>
                <w:sz w:val="22"/>
                <w:szCs w:val="22"/>
              </w:rPr>
            </w:pPr>
            <w:r w:rsidRPr="005B056B">
              <w:rPr>
                <w:b/>
                <w:sz w:val="22"/>
                <w:szCs w:val="22"/>
              </w:rPr>
              <w:t>A:</w:t>
            </w:r>
          </w:p>
          <w:p w14:paraId="1A82C799" w14:textId="7F863007" w:rsidR="00F474E7" w:rsidRPr="005B056B" w:rsidRDefault="00F474E7" w:rsidP="00F474E7">
            <w:pPr>
              <w:jc w:val="both"/>
              <w:rPr>
                <w:bCs/>
                <w:sz w:val="22"/>
                <w:szCs w:val="22"/>
              </w:rPr>
            </w:pPr>
            <w:r w:rsidRPr="005B056B">
              <w:rPr>
                <w:bCs/>
                <w:sz w:val="22"/>
                <w:szCs w:val="22"/>
              </w:rPr>
              <w:t>The TCC must have the possibility of exchanging information bidirectional with ITS subsystems.</w:t>
            </w:r>
          </w:p>
          <w:p w14:paraId="33A86727" w14:textId="66FA6964" w:rsidR="00F474E7" w:rsidRPr="005B056B" w:rsidRDefault="00F474E7" w:rsidP="00F474E7">
            <w:pPr>
              <w:jc w:val="both"/>
              <w:rPr>
                <w:b/>
                <w:sz w:val="22"/>
                <w:szCs w:val="22"/>
              </w:rPr>
            </w:pPr>
          </w:p>
        </w:tc>
        <w:tc>
          <w:tcPr>
            <w:tcW w:w="1701" w:type="dxa"/>
            <w:tcBorders>
              <w:top w:val="single" w:sz="4" w:space="0" w:color="auto"/>
              <w:bottom w:val="single" w:sz="4" w:space="0" w:color="auto"/>
            </w:tcBorders>
          </w:tcPr>
          <w:p w14:paraId="5E8A1DE8" w14:textId="2BB16898" w:rsidR="00F474E7" w:rsidRPr="005B056B" w:rsidRDefault="00F474E7" w:rsidP="00F474E7">
            <w:pPr>
              <w:rPr>
                <w:b/>
                <w:sz w:val="22"/>
                <w:szCs w:val="22"/>
              </w:rPr>
            </w:pPr>
            <w:r w:rsidRPr="005B056B">
              <w:rPr>
                <w:sz w:val="22"/>
                <w:szCs w:val="22"/>
              </w:rPr>
              <w:t>Clarification</w:t>
            </w:r>
          </w:p>
        </w:tc>
      </w:tr>
      <w:tr w:rsidR="00F474E7" w:rsidRPr="005B056B" w14:paraId="4B1550C4" w14:textId="77777777" w:rsidTr="005B056B">
        <w:tc>
          <w:tcPr>
            <w:tcW w:w="709" w:type="dxa"/>
            <w:tcBorders>
              <w:top w:val="single" w:sz="4" w:space="0" w:color="auto"/>
              <w:bottom w:val="single" w:sz="4" w:space="0" w:color="auto"/>
            </w:tcBorders>
          </w:tcPr>
          <w:p w14:paraId="632EE731" w14:textId="414388A6" w:rsidR="00F474E7" w:rsidRPr="005B056B" w:rsidRDefault="00F474E7" w:rsidP="00F474E7">
            <w:pPr>
              <w:rPr>
                <w:sz w:val="22"/>
                <w:szCs w:val="22"/>
              </w:rPr>
            </w:pPr>
            <w:r w:rsidRPr="005B056B">
              <w:rPr>
                <w:sz w:val="22"/>
                <w:szCs w:val="22"/>
              </w:rPr>
              <w:lastRenderedPageBreak/>
              <w:t>95</w:t>
            </w:r>
          </w:p>
        </w:tc>
        <w:tc>
          <w:tcPr>
            <w:tcW w:w="4820" w:type="dxa"/>
            <w:tcBorders>
              <w:top w:val="single" w:sz="4" w:space="0" w:color="auto"/>
              <w:bottom w:val="single" w:sz="4" w:space="0" w:color="auto"/>
            </w:tcBorders>
          </w:tcPr>
          <w:p w14:paraId="6FE451EE"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1968331F" w14:textId="1262B5C7" w:rsidR="00F474E7" w:rsidRPr="005B056B" w:rsidRDefault="00F474E7" w:rsidP="00F474E7">
            <w:pPr>
              <w:jc w:val="both"/>
              <w:rPr>
                <w:sz w:val="22"/>
                <w:szCs w:val="22"/>
              </w:rPr>
            </w:pPr>
            <w:r w:rsidRPr="005B056B">
              <w:rPr>
                <w:sz w:val="22"/>
                <w:szCs w:val="22"/>
              </w:rPr>
              <w:t>Please clarify with third-party users the TCC will have to establish connections to, what information needs to be provided and for what use.</w:t>
            </w:r>
          </w:p>
        </w:tc>
        <w:tc>
          <w:tcPr>
            <w:tcW w:w="1701" w:type="dxa"/>
            <w:tcBorders>
              <w:top w:val="single" w:sz="4" w:space="0" w:color="auto"/>
              <w:bottom w:val="single" w:sz="4" w:space="0" w:color="auto"/>
            </w:tcBorders>
          </w:tcPr>
          <w:p w14:paraId="41CA3825" w14:textId="77777777" w:rsidR="00F474E7" w:rsidRPr="005B056B" w:rsidRDefault="00F474E7" w:rsidP="00F474E7">
            <w:pPr>
              <w:rPr>
                <w:sz w:val="22"/>
                <w:szCs w:val="22"/>
              </w:rPr>
            </w:pPr>
            <w:r w:rsidRPr="005B056B">
              <w:rPr>
                <w:sz w:val="22"/>
                <w:szCs w:val="22"/>
              </w:rPr>
              <w:t xml:space="preserve">Book 1 TS. Chapter 4.4 </w:t>
            </w:r>
          </w:p>
          <w:p w14:paraId="4D7DEA74" w14:textId="05D8A981" w:rsidR="00F474E7" w:rsidRPr="005B056B" w:rsidRDefault="00F474E7" w:rsidP="00F474E7">
            <w:pPr>
              <w:rPr>
                <w:sz w:val="22"/>
                <w:szCs w:val="22"/>
              </w:rPr>
            </w:pPr>
            <w:r w:rsidRPr="005B056B">
              <w:rPr>
                <w:sz w:val="22"/>
                <w:szCs w:val="22"/>
              </w:rPr>
              <w:t>pp 180</w:t>
            </w:r>
          </w:p>
        </w:tc>
        <w:tc>
          <w:tcPr>
            <w:tcW w:w="870" w:type="dxa"/>
            <w:tcBorders>
              <w:top w:val="single" w:sz="4" w:space="0" w:color="auto"/>
              <w:bottom w:val="single" w:sz="4" w:space="0" w:color="auto"/>
            </w:tcBorders>
          </w:tcPr>
          <w:p w14:paraId="729834D6" w14:textId="377FB494" w:rsidR="00F474E7" w:rsidRPr="00444AA6" w:rsidRDefault="00F474E7" w:rsidP="00F474E7">
            <w:pPr>
              <w:rPr>
                <w:sz w:val="22"/>
                <w:szCs w:val="22"/>
              </w:rPr>
            </w:pPr>
            <w:r w:rsidRPr="00444AA6">
              <w:rPr>
                <w:sz w:val="22"/>
                <w:szCs w:val="22"/>
              </w:rPr>
              <w:t>95</w:t>
            </w:r>
          </w:p>
        </w:tc>
        <w:tc>
          <w:tcPr>
            <w:tcW w:w="4941" w:type="dxa"/>
            <w:tcBorders>
              <w:top w:val="single" w:sz="4" w:space="0" w:color="auto"/>
              <w:bottom w:val="single" w:sz="4" w:space="0" w:color="auto"/>
            </w:tcBorders>
          </w:tcPr>
          <w:p w14:paraId="595F1989" w14:textId="0F6A351C" w:rsidR="00F474E7" w:rsidRPr="005B056B" w:rsidRDefault="00F474E7" w:rsidP="00F474E7">
            <w:pPr>
              <w:rPr>
                <w:b/>
                <w:sz w:val="22"/>
                <w:szCs w:val="22"/>
              </w:rPr>
            </w:pPr>
            <w:r w:rsidRPr="005B056B">
              <w:rPr>
                <w:b/>
                <w:sz w:val="22"/>
                <w:szCs w:val="22"/>
              </w:rPr>
              <w:t>A:</w:t>
            </w:r>
          </w:p>
          <w:p w14:paraId="3251A49C" w14:textId="77777777" w:rsidR="00F474E7" w:rsidRDefault="00F474E7" w:rsidP="00F474E7">
            <w:pPr>
              <w:jc w:val="both"/>
              <w:rPr>
                <w:bCs/>
                <w:sz w:val="22"/>
                <w:szCs w:val="22"/>
              </w:rPr>
            </w:pPr>
            <w:r w:rsidRPr="005B056B">
              <w:rPr>
                <w:bCs/>
                <w:sz w:val="22"/>
                <w:szCs w:val="22"/>
              </w:rPr>
              <w:t>The TCC must have the possibility of exchanging information bidirectional with third-party users.</w:t>
            </w:r>
          </w:p>
          <w:p w14:paraId="542FE7A2" w14:textId="0E1E5586" w:rsidR="00421930" w:rsidRPr="005B056B" w:rsidRDefault="00421930" w:rsidP="00CB3348">
            <w:pPr>
              <w:jc w:val="both"/>
              <w:rPr>
                <w:bCs/>
                <w:sz w:val="22"/>
                <w:szCs w:val="22"/>
              </w:rPr>
            </w:pPr>
            <w:r w:rsidRPr="00421930">
              <w:rPr>
                <w:bCs/>
                <w:sz w:val="22"/>
                <w:szCs w:val="22"/>
              </w:rPr>
              <w:t>Detailed definitions for data to be exchanged and protocols to be used will be agreed during the implementation phase of the project.</w:t>
            </w:r>
          </w:p>
        </w:tc>
        <w:tc>
          <w:tcPr>
            <w:tcW w:w="1701" w:type="dxa"/>
            <w:tcBorders>
              <w:top w:val="single" w:sz="4" w:space="0" w:color="auto"/>
              <w:bottom w:val="single" w:sz="4" w:space="0" w:color="auto"/>
            </w:tcBorders>
          </w:tcPr>
          <w:p w14:paraId="4CD60F49" w14:textId="5006672F" w:rsidR="00F474E7" w:rsidRPr="005B056B" w:rsidRDefault="00F474E7" w:rsidP="00F474E7">
            <w:pPr>
              <w:rPr>
                <w:b/>
                <w:sz w:val="22"/>
                <w:szCs w:val="22"/>
              </w:rPr>
            </w:pPr>
            <w:r w:rsidRPr="005B056B">
              <w:rPr>
                <w:sz w:val="22"/>
                <w:szCs w:val="22"/>
              </w:rPr>
              <w:t>Clarification</w:t>
            </w:r>
          </w:p>
        </w:tc>
      </w:tr>
      <w:tr w:rsidR="00F474E7" w:rsidRPr="005B056B" w14:paraId="735605EA" w14:textId="77777777" w:rsidTr="005B056B">
        <w:tc>
          <w:tcPr>
            <w:tcW w:w="709" w:type="dxa"/>
            <w:tcBorders>
              <w:top w:val="single" w:sz="4" w:space="0" w:color="auto"/>
              <w:bottom w:val="single" w:sz="4" w:space="0" w:color="auto"/>
            </w:tcBorders>
          </w:tcPr>
          <w:p w14:paraId="50F984EA" w14:textId="252C5BF5" w:rsidR="00F474E7" w:rsidRPr="005B056B" w:rsidRDefault="00F474E7" w:rsidP="00F474E7">
            <w:pPr>
              <w:rPr>
                <w:sz w:val="22"/>
                <w:szCs w:val="22"/>
              </w:rPr>
            </w:pPr>
            <w:r w:rsidRPr="005B056B">
              <w:rPr>
                <w:sz w:val="22"/>
                <w:szCs w:val="22"/>
              </w:rPr>
              <w:t>96</w:t>
            </w:r>
          </w:p>
        </w:tc>
        <w:tc>
          <w:tcPr>
            <w:tcW w:w="4820" w:type="dxa"/>
            <w:tcBorders>
              <w:top w:val="single" w:sz="4" w:space="0" w:color="auto"/>
              <w:bottom w:val="single" w:sz="4" w:space="0" w:color="auto"/>
            </w:tcBorders>
          </w:tcPr>
          <w:p w14:paraId="0D463056" w14:textId="77777777" w:rsidR="00F474E7" w:rsidRPr="005B056B" w:rsidRDefault="00F474E7" w:rsidP="00F474E7">
            <w:pPr>
              <w:jc w:val="both"/>
              <w:rPr>
                <w:b/>
                <w:bCs/>
                <w:sz w:val="22"/>
                <w:szCs w:val="22"/>
              </w:rPr>
            </w:pPr>
            <w:r w:rsidRPr="005B056B">
              <w:rPr>
                <w:b/>
                <w:bCs/>
                <w:sz w:val="22"/>
                <w:szCs w:val="22"/>
              </w:rPr>
              <w:t xml:space="preserve">Q: </w:t>
            </w:r>
          </w:p>
          <w:p w14:paraId="0F6CD93B" w14:textId="252811F8" w:rsidR="00F474E7" w:rsidRPr="005B056B" w:rsidRDefault="00F474E7" w:rsidP="00F474E7">
            <w:pPr>
              <w:jc w:val="both"/>
              <w:rPr>
                <w:sz w:val="22"/>
                <w:szCs w:val="22"/>
              </w:rPr>
            </w:pPr>
            <w:r w:rsidRPr="005B056B">
              <w:rPr>
                <w:sz w:val="22"/>
                <w:szCs w:val="22"/>
              </w:rPr>
              <w:t>Please clarify which other subsystems´ centers the TCC will have to exchange data (traffic data), and which data needs to be provided.</w:t>
            </w:r>
          </w:p>
        </w:tc>
        <w:tc>
          <w:tcPr>
            <w:tcW w:w="1701" w:type="dxa"/>
            <w:tcBorders>
              <w:top w:val="single" w:sz="4" w:space="0" w:color="auto"/>
              <w:bottom w:val="single" w:sz="4" w:space="0" w:color="auto"/>
            </w:tcBorders>
          </w:tcPr>
          <w:p w14:paraId="54B5EC8F" w14:textId="77777777" w:rsidR="00F474E7" w:rsidRPr="005B056B" w:rsidRDefault="00F474E7" w:rsidP="00F474E7">
            <w:pPr>
              <w:rPr>
                <w:sz w:val="22"/>
                <w:szCs w:val="22"/>
              </w:rPr>
            </w:pPr>
            <w:r w:rsidRPr="005B056B">
              <w:rPr>
                <w:sz w:val="22"/>
                <w:szCs w:val="22"/>
              </w:rPr>
              <w:t xml:space="preserve">Book 1 TS. Chapter 4.4 </w:t>
            </w:r>
          </w:p>
          <w:p w14:paraId="5DD66634" w14:textId="62410942" w:rsidR="00F474E7" w:rsidRPr="005B056B" w:rsidRDefault="00F474E7" w:rsidP="00F474E7">
            <w:pPr>
              <w:rPr>
                <w:sz w:val="22"/>
                <w:szCs w:val="22"/>
              </w:rPr>
            </w:pPr>
            <w:r w:rsidRPr="005B056B">
              <w:rPr>
                <w:sz w:val="22"/>
                <w:szCs w:val="22"/>
              </w:rPr>
              <w:t>pp 180</w:t>
            </w:r>
          </w:p>
        </w:tc>
        <w:tc>
          <w:tcPr>
            <w:tcW w:w="870" w:type="dxa"/>
            <w:tcBorders>
              <w:top w:val="single" w:sz="4" w:space="0" w:color="auto"/>
              <w:bottom w:val="single" w:sz="4" w:space="0" w:color="auto"/>
            </w:tcBorders>
          </w:tcPr>
          <w:p w14:paraId="051BB475" w14:textId="51776653" w:rsidR="00F474E7" w:rsidRPr="00444AA6" w:rsidRDefault="00F474E7" w:rsidP="00F474E7">
            <w:pPr>
              <w:rPr>
                <w:sz w:val="22"/>
                <w:szCs w:val="22"/>
              </w:rPr>
            </w:pPr>
            <w:r w:rsidRPr="00444AA6">
              <w:rPr>
                <w:sz w:val="22"/>
                <w:szCs w:val="22"/>
              </w:rPr>
              <w:t>96</w:t>
            </w:r>
          </w:p>
        </w:tc>
        <w:tc>
          <w:tcPr>
            <w:tcW w:w="4941" w:type="dxa"/>
            <w:tcBorders>
              <w:top w:val="single" w:sz="4" w:space="0" w:color="auto"/>
              <w:bottom w:val="single" w:sz="4" w:space="0" w:color="auto"/>
            </w:tcBorders>
          </w:tcPr>
          <w:p w14:paraId="30638ED0" w14:textId="32AC8F0C" w:rsidR="00F474E7" w:rsidRPr="005B056B" w:rsidRDefault="00F474E7" w:rsidP="00F474E7">
            <w:pPr>
              <w:rPr>
                <w:b/>
                <w:sz w:val="22"/>
                <w:szCs w:val="22"/>
              </w:rPr>
            </w:pPr>
            <w:r w:rsidRPr="005B056B">
              <w:rPr>
                <w:b/>
                <w:sz w:val="22"/>
                <w:szCs w:val="22"/>
              </w:rPr>
              <w:t>A:</w:t>
            </w:r>
          </w:p>
          <w:p w14:paraId="12E69EA2" w14:textId="212C6FD3" w:rsidR="00F474E7" w:rsidRPr="005B056B" w:rsidRDefault="00F474E7" w:rsidP="00F474E7">
            <w:pPr>
              <w:jc w:val="both"/>
              <w:rPr>
                <w:bCs/>
                <w:sz w:val="22"/>
                <w:szCs w:val="22"/>
              </w:rPr>
            </w:pPr>
            <w:r w:rsidRPr="005B056B">
              <w:rPr>
                <w:bCs/>
                <w:sz w:val="22"/>
                <w:szCs w:val="22"/>
              </w:rPr>
              <w:t>The TCC Negotino must have the possibility of exchanging information bidirectional with other TCCs.</w:t>
            </w:r>
          </w:p>
        </w:tc>
        <w:tc>
          <w:tcPr>
            <w:tcW w:w="1701" w:type="dxa"/>
            <w:tcBorders>
              <w:top w:val="single" w:sz="4" w:space="0" w:color="auto"/>
              <w:bottom w:val="single" w:sz="4" w:space="0" w:color="auto"/>
            </w:tcBorders>
          </w:tcPr>
          <w:p w14:paraId="3460742F" w14:textId="20B1595B" w:rsidR="00F474E7" w:rsidRPr="005B056B" w:rsidRDefault="00F474E7" w:rsidP="00F474E7">
            <w:pPr>
              <w:rPr>
                <w:b/>
                <w:sz w:val="22"/>
                <w:szCs w:val="22"/>
              </w:rPr>
            </w:pPr>
            <w:r w:rsidRPr="005B056B">
              <w:rPr>
                <w:sz w:val="22"/>
                <w:szCs w:val="22"/>
              </w:rPr>
              <w:t>Clarification</w:t>
            </w:r>
          </w:p>
        </w:tc>
      </w:tr>
      <w:tr w:rsidR="00F474E7" w:rsidRPr="005B056B" w14:paraId="69C3BCA0" w14:textId="77777777" w:rsidTr="005B056B">
        <w:tc>
          <w:tcPr>
            <w:tcW w:w="709" w:type="dxa"/>
            <w:tcBorders>
              <w:top w:val="single" w:sz="4" w:space="0" w:color="auto"/>
              <w:bottom w:val="single" w:sz="4" w:space="0" w:color="auto"/>
            </w:tcBorders>
          </w:tcPr>
          <w:p w14:paraId="2D8B8761" w14:textId="284998E8" w:rsidR="00F474E7" w:rsidRPr="005B056B" w:rsidRDefault="00F474E7" w:rsidP="00F474E7">
            <w:pPr>
              <w:rPr>
                <w:sz w:val="22"/>
                <w:szCs w:val="22"/>
              </w:rPr>
            </w:pPr>
            <w:r w:rsidRPr="005B056B">
              <w:rPr>
                <w:sz w:val="22"/>
                <w:szCs w:val="22"/>
              </w:rPr>
              <w:t>97</w:t>
            </w:r>
          </w:p>
        </w:tc>
        <w:tc>
          <w:tcPr>
            <w:tcW w:w="4820" w:type="dxa"/>
            <w:tcBorders>
              <w:top w:val="single" w:sz="4" w:space="0" w:color="auto"/>
              <w:bottom w:val="single" w:sz="4" w:space="0" w:color="auto"/>
            </w:tcBorders>
          </w:tcPr>
          <w:p w14:paraId="4F2F1C66"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5CD54DC8" w14:textId="58B91388" w:rsidR="00F474E7" w:rsidRPr="005B056B" w:rsidRDefault="00F474E7" w:rsidP="00F474E7">
            <w:pPr>
              <w:jc w:val="both"/>
              <w:rPr>
                <w:sz w:val="22"/>
                <w:szCs w:val="22"/>
              </w:rPr>
            </w:pPr>
            <w:r w:rsidRPr="005B056B">
              <w:rPr>
                <w:sz w:val="22"/>
                <w:szCs w:val="22"/>
              </w:rPr>
              <w:t>Please clarify if all these data and information exchanges are unidirectional or bidirectional, i.e. will the TCC also receive data and information from other TCCs and what shall be done with it?</w:t>
            </w:r>
          </w:p>
        </w:tc>
        <w:tc>
          <w:tcPr>
            <w:tcW w:w="1701" w:type="dxa"/>
            <w:tcBorders>
              <w:top w:val="single" w:sz="4" w:space="0" w:color="auto"/>
              <w:bottom w:val="single" w:sz="4" w:space="0" w:color="auto"/>
            </w:tcBorders>
          </w:tcPr>
          <w:p w14:paraId="2D2AD11A" w14:textId="77777777" w:rsidR="00F474E7" w:rsidRPr="005B056B" w:rsidRDefault="00F474E7" w:rsidP="00F474E7">
            <w:pPr>
              <w:rPr>
                <w:sz w:val="22"/>
                <w:szCs w:val="22"/>
              </w:rPr>
            </w:pPr>
            <w:r w:rsidRPr="005B056B">
              <w:rPr>
                <w:sz w:val="22"/>
                <w:szCs w:val="22"/>
              </w:rPr>
              <w:t xml:space="preserve">Book 1 TS. Chapter 4.4 </w:t>
            </w:r>
          </w:p>
          <w:p w14:paraId="7E15DEAC" w14:textId="5EA4A384" w:rsidR="00F474E7" w:rsidRPr="005B056B" w:rsidRDefault="00F474E7" w:rsidP="00F474E7">
            <w:pPr>
              <w:rPr>
                <w:sz w:val="22"/>
                <w:szCs w:val="22"/>
              </w:rPr>
            </w:pPr>
            <w:r w:rsidRPr="005B056B">
              <w:rPr>
                <w:sz w:val="22"/>
                <w:szCs w:val="22"/>
              </w:rPr>
              <w:t>pp 180</w:t>
            </w:r>
          </w:p>
        </w:tc>
        <w:tc>
          <w:tcPr>
            <w:tcW w:w="870" w:type="dxa"/>
            <w:tcBorders>
              <w:top w:val="single" w:sz="4" w:space="0" w:color="auto"/>
              <w:bottom w:val="single" w:sz="4" w:space="0" w:color="auto"/>
            </w:tcBorders>
          </w:tcPr>
          <w:p w14:paraId="280C77B4" w14:textId="6BF7B4ED" w:rsidR="00F474E7" w:rsidRPr="00444AA6" w:rsidRDefault="00F474E7" w:rsidP="00F474E7">
            <w:pPr>
              <w:rPr>
                <w:sz w:val="22"/>
                <w:szCs w:val="22"/>
              </w:rPr>
            </w:pPr>
            <w:r w:rsidRPr="00444AA6">
              <w:rPr>
                <w:sz w:val="22"/>
                <w:szCs w:val="22"/>
              </w:rPr>
              <w:t>97</w:t>
            </w:r>
          </w:p>
        </w:tc>
        <w:tc>
          <w:tcPr>
            <w:tcW w:w="4941" w:type="dxa"/>
            <w:tcBorders>
              <w:top w:val="single" w:sz="4" w:space="0" w:color="auto"/>
              <w:bottom w:val="single" w:sz="4" w:space="0" w:color="auto"/>
            </w:tcBorders>
          </w:tcPr>
          <w:p w14:paraId="48B39E74" w14:textId="60233076" w:rsidR="00F474E7" w:rsidRPr="005B056B" w:rsidRDefault="00F474E7" w:rsidP="00F474E7">
            <w:pPr>
              <w:rPr>
                <w:b/>
                <w:sz w:val="22"/>
                <w:szCs w:val="22"/>
              </w:rPr>
            </w:pPr>
            <w:r w:rsidRPr="005B056B">
              <w:rPr>
                <w:b/>
                <w:sz w:val="22"/>
                <w:szCs w:val="22"/>
              </w:rPr>
              <w:t>A:</w:t>
            </w:r>
          </w:p>
          <w:p w14:paraId="0158FAC1" w14:textId="27DA6830" w:rsidR="00F474E7" w:rsidRPr="005B056B" w:rsidRDefault="00F474E7" w:rsidP="00F474E7">
            <w:pPr>
              <w:jc w:val="both"/>
              <w:rPr>
                <w:bCs/>
                <w:sz w:val="22"/>
                <w:szCs w:val="22"/>
              </w:rPr>
            </w:pPr>
            <w:r w:rsidRPr="005B056B">
              <w:rPr>
                <w:bCs/>
                <w:sz w:val="22"/>
                <w:szCs w:val="22"/>
              </w:rPr>
              <w:t>The TCC Negotino must have the possibility of exchanging information bidirectional with other TCCs.</w:t>
            </w:r>
          </w:p>
        </w:tc>
        <w:tc>
          <w:tcPr>
            <w:tcW w:w="1701" w:type="dxa"/>
            <w:tcBorders>
              <w:top w:val="single" w:sz="4" w:space="0" w:color="auto"/>
              <w:bottom w:val="single" w:sz="4" w:space="0" w:color="auto"/>
            </w:tcBorders>
          </w:tcPr>
          <w:p w14:paraId="4D9860BB" w14:textId="4EBDC562" w:rsidR="00F474E7" w:rsidRPr="005B056B" w:rsidRDefault="00F474E7" w:rsidP="00F474E7">
            <w:pPr>
              <w:rPr>
                <w:b/>
                <w:sz w:val="22"/>
                <w:szCs w:val="22"/>
              </w:rPr>
            </w:pPr>
            <w:r w:rsidRPr="005B056B">
              <w:rPr>
                <w:sz w:val="22"/>
                <w:szCs w:val="22"/>
              </w:rPr>
              <w:t>Clarification</w:t>
            </w:r>
          </w:p>
        </w:tc>
      </w:tr>
      <w:tr w:rsidR="00F474E7" w:rsidRPr="005B056B" w14:paraId="47017B82" w14:textId="77777777" w:rsidTr="005B056B">
        <w:tc>
          <w:tcPr>
            <w:tcW w:w="709" w:type="dxa"/>
            <w:tcBorders>
              <w:top w:val="single" w:sz="4" w:space="0" w:color="auto"/>
              <w:bottom w:val="single" w:sz="4" w:space="0" w:color="auto"/>
            </w:tcBorders>
          </w:tcPr>
          <w:p w14:paraId="15283180" w14:textId="75AC07D8" w:rsidR="00F474E7" w:rsidRPr="005B056B" w:rsidRDefault="00F474E7" w:rsidP="00F474E7">
            <w:pPr>
              <w:rPr>
                <w:sz w:val="22"/>
                <w:szCs w:val="22"/>
              </w:rPr>
            </w:pPr>
            <w:r w:rsidRPr="005B056B">
              <w:rPr>
                <w:sz w:val="22"/>
                <w:szCs w:val="22"/>
              </w:rPr>
              <w:t>98</w:t>
            </w:r>
          </w:p>
        </w:tc>
        <w:tc>
          <w:tcPr>
            <w:tcW w:w="4820" w:type="dxa"/>
            <w:tcBorders>
              <w:top w:val="single" w:sz="4" w:space="0" w:color="auto"/>
              <w:bottom w:val="single" w:sz="4" w:space="0" w:color="auto"/>
            </w:tcBorders>
          </w:tcPr>
          <w:p w14:paraId="7CABAFDD" w14:textId="77777777" w:rsidR="00F474E7" w:rsidRPr="005B056B" w:rsidRDefault="00F474E7" w:rsidP="00F474E7">
            <w:pPr>
              <w:jc w:val="both"/>
              <w:rPr>
                <w:b/>
                <w:bCs/>
                <w:sz w:val="22"/>
                <w:szCs w:val="22"/>
              </w:rPr>
            </w:pPr>
            <w:r w:rsidRPr="005B056B">
              <w:rPr>
                <w:b/>
                <w:bCs/>
                <w:sz w:val="22"/>
                <w:szCs w:val="22"/>
              </w:rPr>
              <w:t xml:space="preserve">Q: </w:t>
            </w:r>
          </w:p>
          <w:p w14:paraId="41FFBA24" w14:textId="5D6166A5" w:rsidR="00F474E7" w:rsidRPr="005B056B" w:rsidRDefault="00F474E7" w:rsidP="00F474E7">
            <w:pPr>
              <w:jc w:val="both"/>
              <w:rPr>
                <w:sz w:val="22"/>
                <w:szCs w:val="22"/>
              </w:rPr>
            </w:pPr>
            <w:r w:rsidRPr="005B056B">
              <w:rPr>
                <w:sz w:val="22"/>
                <w:szCs w:val="22"/>
              </w:rPr>
              <w:t>On figure 7 it is displayed that Local Traffic Stations only communicates with variable message signs and road weather stations. Please confirm. Please also confirm if it will be acceptable, possible to implement the message selection algorithm based on current weather conditions based on direct communication between weather station and variable message signs.</w:t>
            </w:r>
          </w:p>
        </w:tc>
        <w:tc>
          <w:tcPr>
            <w:tcW w:w="1701" w:type="dxa"/>
            <w:tcBorders>
              <w:top w:val="single" w:sz="4" w:space="0" w:color="auto"/>
              <w:bottom w:val="single" w:sz="4" w:space="0" w:color="auto"/>
            </w:tcBorders>
          </w:tcPr>
          <w:p w14:paraId="28C83529" w14:textId="77777777" w:rsidR="00F474E7" w:rsidRPr="005B056B" w:rsidRDefault="00F474E7" w:rsidP="00F474E7">
            <w:pPr>
              <w:rPr>
                <w:sz w:val="22"/>
                <w:szCs w:val="22"/>
              </w:rPr>
            </w:pPr>
            <w:r w:rsidRPr="005B056B">
              <w:rPr>
                <w:sz w:val="22"/>
                <w:szCs w:val="22"/>
              </w:rPr>
              <w:t xml:space="preserve">Book 1 TS. Chapter 4.4 </w:t>
            </w:r>
          </w:p>
          <w:p w14:paraId="0A94CB3A" w14:textId="3D1F1220" w:rsidR="00F474E7" w:rsidRPr="005B056B" w:rsidRDefault="00F474E7" w:rsidP="00F474E7">
            <w:pPr>
              <w:rPr>
                <w:sz w:val="22"/>
                <w:szCs w:val="22"/>
              </w:rPr>
            </w:pPr>
            <w:r w:rsidRPr="005B056B">
              <w:rPr>
                <w:sz w:val="22"/>
                <w:szCs w:val="22"/>
              </w:rPr>
              <w:t>pp 181</w:t>
            </w:r>
          </w:p>
        </w:tc>
        <w:tc>
          <w:tcPr>
            <w:tcW w:w="870" w:type="dxa"/>
            <w:tcBorders>
              <w:top w:val="single" w:sz="4" w:space="0" w:color="auto"/>
              <w:bottom w:val="single" w:sz="4" w:space="0" w:color="auto"/>
            </w:tcBorders>
          </w:tcPr>
          <w:p w14:paraId="094522E0" w14:textId="5453C2EC" w:rsidR="00F474E7" w:rsidRPr="00444AA6" w:rsidRDefault="00F474E7" w:rsidP="00F474E7">
            <w:pPr>
              <w:rPr>
                <w:sz w:val="22"/>
                <w:szCs w:val="22"/>
              </w:rPr>
            </w:pPr>
            <w:r w:rsidRPr="00444AA6">
              <w:rPr>
                <w:sz w:val="22"/>
                <w:szCs w:val="22"/>
              </w:rPr>
              <w:t>98</w:t>
            </w:r>
          </w:p>
        </w:tc>
        <w:tc>
          <w:tcPr>
            <w:tcW w:w="4941" w:type="dxa"/>
            <w:tcBorders>
              <w:top w:val="single" w:sz="4" w:space="0" w:color="auto"/>
              <w:bottom w:val="single" w:sz="4" w:space="0" w:color="auto"/>
            </w:tcBorders>
          </w:tcPr>
          <w:p w14:paraId="75144FB4" w14:textId="7E72AC52" w:rsidR="00F474E7" w:rsidRPr="005B056B" w:rsidRDefault="00F474E7" w:rsidP="00F474E7">
            <w:pPr>
              <w:rPr>
                <w:b/>
                <w:sz w:val="22"/>
                <w:szCs w:val="22"/>
              </w:rPr>
            </w:pPr>
            <w:r w:rsidRPr="005B056B">
              <w:rPr>
                <w:b/>
                <w:sz w:val="22"/>
                <w:szCs w:val="22"/>
              </w:rPr>
              <w:t>A:</w:t>
            </w:r>
          </w:p>
          <w:p w14:paraId="1198A18B" w14:textId="0CFA9C31" w:rsidR="00F474E7" w:rsidRPr="005B056B" w:rsidRDefault="00F474E7" w:rsidP="00F474E7">
            <w:pPr>
              <w:jc w:val="both"/>
              <w:rPr>
                <w:bCs/>
                <w:sz w:val="22"/>
                <w:szCs w:val="22"/>
              </w:rPr>
            </w:pPr>
            <w:r w:rsidRPr="005B056B">
              <w:rPr>
                <w:bCs/>
                <w:sz w:val="22"/>
                <w:szCs w:val="22"/>
              </w:rPr>
              <w:t>Local Traffic Station only communicates with equipment connected to that LTS (variable message signs, road weather stations, counters etc.) Each LTS communicates with TCC.</w:t>
            </w:r>
          </w:p>
          <w:p w14:paraId="3C57A4B2" w14:textId="1509E1B9" w:rsidR="00F474E7" w:rsidRPr="005B056B" w:rsidRDefault="00F474E7" w:rsidP="00F474E7">
            <w:pPr>
              <w:jc w:val="both"/>
              <w:rPr>
                <w:bCs/>
                <w:sz w:val="22"/>
                <w:szCs w:val="22"/>
              </w:rPr>
            </w:pPr>
            <w:r w:rsidRPr="005B056B">
              <w:rPr>
                <w:bCs/>
                <w:sz w:val="22"/>
                <w:szCs w:val="22"/>
              </w:rPr>
              <w:t>Direct communication between weather station and variable message signs is not acceptable.</w:t>
            </w:r>
          </w:p>
        </w:tc>
        <w:tc>
          <w:tcPr>
            <w:tcW w:w="1701" w:type="dxa"/>
            <w:tcBorders>
              <w:top w:val="single" w:sz="4" w:space="0" w:color="auto"/>
              <w:bottom w:val="single" w:sz="4" w:space="0" w:color="auto"/>
            </w:tcBorders>
          </w:tcPr>
          <w:p w14:paraId="095618C9" w14:textId="614A2BD2" w:rsidR="00F474E7" w:rsidRPr="005B056B" w:rsidRDefault="00F474E7" w:rsidP="00F474E7">
            <w:pPr>
              <w:rPr>
                <w:b/>
                <w:sz w:val="22"/>
                <w:szCs w:val="22"/>
              </w:rPr>
            </w:pPr>
            <w:r w:rsidRPr="005B056B">
              <w:rPr>
                <w:sz w:val="22"/>
                <w:szCs w:val="22"/>
              </w:rPr>
              <w:t>Clarification</w:t>
            </w:r>
          </w:p>
        </w:tc>
      </w:tr>
      <w:tr w:rsidR="00F474E7" w:rsidRPr="005B056B" w14:paraId="07551799" w14:textId="77777777" w:rsidTr="005B056B">
        <w:tc>
          <w:tcPr>
            <w:tcW w:w="709" w:type="dxa"/>
            <w:tcBorders>
              <w:top w:val="single" w:sz="4" w:space="0" w:color="auto"/>
              <w:bottom w:val="single" w:sz="4" w:space="0" w:color="auto"/>
            </w:tcBorders>
          </w:tcPr>
          <w:p w14:paraId="1EEC15AD" w14:textId="5854F0B9" w:rsidR="00F474E7" w:rsidRPr="005B056B" w:rsidRDefault="00F474E7" w:rsidP="00F474E7">
            <w:pPr>
              <w:rPr>
                <w:sz w:val="22"/>
                <w:szCs w:val="22"/>
              </w:rPr>
            </w:pPr>
            <w:r w:rsidRPr="005B056B">
              <w:rPr>
                <w:sz w:val="22"/>
                <w:szCs w:val="22"/>
              </w:rPr>
              <w:t>99</w:t>
            </w:r>
          </w:p>
        </w:tc>
        <w:tc>
          <w:tcPr>
            <w:tcW w:w="4820" w:type="dxa"/>
            <w:tcBorders>
              <w:top w:val="single" w:sz="4" w:space="0" w:color="auto"/>
              <w:bottom w:val="single" w:sz="4" w:space="0" w:color="auto"/>
            </w:tcBorders>
          </w:tcPr>
          <w:p w14:paraId="06F4FE81" w14:textId="77777777" w:rsidR="00F474E7" w:rsidRPr="005B056B" w:rsidRDefault="00F474E7" w:rsidP="00F474E7">
            <w:pPr>
              <w:jc w:val="both"/>
              <w:rPr>
                <w:b/>
                <w:bCs/>
                <w:sz w:val="22"/>
                <w:szCs w:val="22"/>
              </w:rPr>
            </w:pPr>
            <w:r w:rsidRPr="005B056B">
              <w:rPr>
                <w:b/>
                <w:bCs/>
                <w:sz w:val="22"/>
                <w:szCs w:val="22"/>
              </w:rPr>
              <w:t xml:space="preserve">Q: </w:t>
            </w:r>
          </w:p>
          <w:p w14:paraId="079180AD" w14:textId="6186AF03" w:rsidR="00F474E7" w:rsidRPr="005B056B" w:rsidRDefault="00F474E7" w:rsidP="00F474E7">
            <w:pPr>
              <w:jc w:val="both"/>
              <w:rPr>
                <w:sz w:val="22"/>
                <w:szCs w:val="22"/>
              </w:rPr>
            </w:pPr>
            <w:r w:rsidRPr="005B056B">
              <w:rPr>
                <w:sz w:val="22"/>
                <w:szCs w:val="22"/>
              </w:rPr>
              <w:t xml:space="preserve">It is stated "By a traffic flow measurement the traffic estimation data on a road are collected, such as the following: Traffic load per traffic lane of the road. Classification of vehicles in six statistical categories and two vehicles categories up to 3.5 t and above 3.5 t)“. </w:t>
            </w:r>
          </w:p>
          <w:p w14:paraId="62085374" w14:textId="740213F5" w:rsidR="00F474E7" w:rsidRPr="005B056B" w:rsidRDefault="00F474E7" w:rsidP="00F474E7">
            <w:pPr>
              <w:jc w:val="both"/>
              <w:rPr>
                <w:sz w:val="22"/>
                <w:szCs w:val="22"/>
              </w:rPr>
            </w:pPr>
            <w:r w:rsidRPr="005B056B">
              <w:rPr>
                <w:sz w:val="22"/>
                <w:szCs w:val="22"/>
              </w:rPr>
              <w:t>Proposed traffic flow measurement devices does not measure vehicle weight, only vehicle length. Please clarify</w:t>
            </w:r>
          </w:p>
        </w:tc>
        <w:tc>
          <w:tcPr>
            <w:tcW w:w="1701" w:type="dxa"/>
            <w:tcBorders>
              <w:top w:val="single" w:sz="4" w:space="0" w:color="auto"/>
              <w:bottom w:val="single" w:sz="4" w:space="0" w:color="auto"/>
            </w:tcBorders>
          </w:tcPr>
          <w:p w14:paraId="280EBCB5" w14:textId="77777777" w:rsidR="00F474E7" w:rsidRPr="005B056B" w:rsidRDefault="00F474E7" w:rsidP="00F474E7">
            <w:pPr>
              <w:rPr>
                <w:sz w:val="22"/>
                <w:szCs w:val="22"/>
              </w:rPr>
            </w:pPr>
            <w:r w:rsidRPr="005B056B">
              <w:rPr>
                <w:sz w:val="22"/>
                <w:szCs w:val="22"/>
              </w:rPr>
              <w:t>Book 1 TS. Chapter 4.7</w:t>
            </w:r>
          </w:p>
          <w:p w14:paraId="74767F86" w14:textId="0D4769B2" w:rsidR="00F474E7" w:rsidRPr="005B056B" w:rsidRDefault="00F474E7" w:rsidP="00F474E7">
            <w:pPr>
              <w:rPr>
                <w:sz w:val="22"/>
                <w:szCs w:val="22"/>
              </w:rPr>
            </w:pPr>
            <w:r w:rsidRPr="005B056B">
              <w:rPr>
                <w:sz w:val="22"/>
                <w:szCs w:val="22"/>
              </w:rPr>
              <w:t>pp 183</w:t>
            </w:r>
          </w:p>
        </w:tc>
        <w:tc>
          <w:tcPr>
            <w:tcW w:w="870" w:type="dxa"/>
            <w:tcBorders>
              <w:top w:val="single" w:sz="4" w:space="0" w:color="auto"/>
              <w:bottom w:val="single" w:sz="4" w:space="0" w:color="auto"/>
            </w:tcBorders>
          </w:tcPr>
          <w:p w14:paraId="01073796" w14:textId="6D35CCED" w:rsidR="00F474E7" w:rsidRPr="00444AA6" w:rsidRDefault="00F474E7" w:rsidP="00F474E7">
            <w:pPr>
              <w:rPr>
                <w:sz w:val="22"/>
                <w:szCs w:val="22"/>
              </w:rPr>
            </w:pPr>
            <w:r w:rsidRPr="00444AA6">
              <w:rPr>
                <w:sz w:val="22"/>
                <w:szCs w:val="22"/>
              </w:rPr>
              <w:t>99</w:t>
            </w:r>
          </w:p>
        </w:tc>
        <w:tc>
          <w:tcPr>
            <w:tcW w:w="4941" w:type="dxa"/>
            <w:tcBorders>
              <w:top w:val="single" w:sz="4" w:space="0" w:color="auto"/>
              <w:bottom w:val="single" w:sz="4" w:space="0" w:color="auto"/>
            </w:tcBorders>
          </w:tcPr>
          <w:p w14:paraId="2BC8F7EC" w14:textId="25928FFA" w:rsidR="00F474E7" w:rsidRPr="005B056B" w:rsidRDefault="00F474E7" w:rsidP="00F474E7">
            <w:pPr>
              <w:rPr>
                <w:b/>
                <w:sz w:val="22"/>
                <w:szCs w:val="22"/>
              </w:rPr>
            </w:pPr>
            <w:r w:rsidRPr="005B056B">
              <w:rPr>
                <w:b/>
                <w:sz w:val="22"/>
                <w:szCs w:val="22"/>
              </w:rPr>
              <w:t>A:</w:t>
            </w:r>
          </w:p>
          <w:p w14:paraId="74B5D286" w14:textId="4511BA0E" w:rsidR="00F474E7" w:rsidRPr="005B056B" w:rsidRDefault="00F474E7" w:rsidP="00F474E7">
            <w:pPr>
              <w:jc w:val="both"/>
              <w:rPr>
                <w:bCs/>
                <w:sz w:val="22"/>
                <w:szCs w:val="22"/>
              </w:rPr>
            </w:pPr>
            <w:r w:rsidRPr="005B056B">
              <w:rPr>
                <w:bCs/>
                <w:sz w:val="22"/>
                <w:szCs w:val="22"/>
              </w:rPr>
              <w:t>Yes, the proposed traffic flow measurement devices do not measure vehicle weight, only vehicle length.</w:t>
            </w:r>
          </w:p>
          <w:p w14:paraId="0CEC2B5E" w14:textId="7E5A427B" w:rsidR="00F474E7" w:rsidRPr="005B056B" w:rsidRDefault="00F474E7" w:rsidP="00F474E7">
            <w:pPr>
              <w:jc w:val="both"/>
              <w:rPr>
                <w:bCs/>
                <w:sz w:val="22"/>
                <w:szCs w:val="22"/>
              </w:rPr>
            </w:pPr>
            <w:r w:rsidRPr="005B056B">
              <w:rPr>
                <w:bCs/>
                <w:sz w:val="22"/>
                <w:szCs w:val="22"/>
              </w:rPr>
              <w:t>WIM is not part of this project documentation.</w:t>
            </w:r>
          </w:p>
        </w:tc>
        <w:tc>
          <w:tcPr>
            <w:tcW w:w="1701" w:type="dxa"/>
            <w:tcBorders>
              <w:top w:val="single" w:sz="4" w:space="0" w:color="auto"/>
              <w:bottom w:val="single" w:sz="4" w:space="0" w:color="auto"/>
            </w:tcBorders>
          </w:tcPr>
          <w:p w14:paraId="5B487FA1" w14:textId="1905F8B8" w:rsidR="00F474E7" w:rsidRPr="005B056B" w:rsidRDefault="00F474E7" w:rsidP="00F474E7">
            <w:pPr>
              <w:rPr>
                <w:b/>
                <w:sz w:val="22"/>
                <w:szCs w:val="22"/>
              </w:rPr>
            </w:pPr>
            <w:r w:rsidRPr="005B056B">
              <w:rPr>
                <w:sz w:val="22"/>
                <w:szCs w:val="22"/>
              </w:rPr>
              <w:t>Clarification</w:t>
            </w:r>
          </w:p>
        </w:tc>
      </w:tr>
      <w:tr w:rsidR="00F474E7" w:rsidRPr="005B056B" w14:paraId="6BEC5529" w14:textId="77777777" w:rsidTr="005B056B">
        <w:trPr>
          <w:trHeight w:val="179"/>
        </w:trPr>
        <w:tc>
          <w:tcPr>
            <w:tcW w:w="709" w:type="dxa"/>
            <w:tcBorders>
              <w:top w:val="single" w:sz="4" w:space="0" w:color="auto"/>
              <w:bottom w:val="single" w:sz="4" w:space="0" w:color="auto"/>
            </w:tcBorders>
          </w:tcPr>
          <w:p w14:paraId="66770B1E" w14:textId="1F3E9F2C" w:rsidR="00F474E7" w:rsidRPr="005B056B" w:rsidRDefault="00F474E7" w:rsidP="00F474E7">
            <w:pPr>
              <w:rPr>
                <w:sz w:val="22"/>
                <w:szCs w:val="22"/>
              </w:rPr>
            </w:pPr>
            <w:r w:rsidRPr="005B056B">
              <w:rPr>
                <w:sz w:val="22"/>
                <w:szCs w:val="22"/>
              </w:rPr>
              <w:t>100</w:t>
            </w:r>
          </w:p>
        </w:tc>
        <w:tc>
          <w:tcPr>
            <w:tcW w:w="4820" w:type="dxa"/>
            <w:tcBorders>
              <w:top w:val="single" w:sz="4" w:space="0" w:color="auto"/>
              <w:bottom w:val="single" w:sz="4" w:space="0" w:color="auto"/>
            </w:tcBorders>
          </w:tcPr>
          <w:p w14:paraId="0E35D823" w14:textId="77777777" w:rsidR="00F474E7" w:rsidRPr="005B056B" w:rsidRDefault="00F474E7" w:rsidP="00F474E7">
            <w:pPr>
              <w:jc w:val="both"/>
              <w:rPr>
                <w:b/>
                <w:bCs/>
                <w:sz w:val="22"/>
                <w:szCs w:val="22"/>
              </w:rPr>
            </w:pPr>
            <w:r w:rsidRPr="005B056B">
              <w:rPr>
                <w:b/>
                <w:bCs/>
                <w:sz w:val="22"/>
                <w:szCs w:val="22"/>
              </w:rPr>
              <w:t xml:space="preserve">Q: </w:t>
            </w:r>
          </w:p>
          <w:p w14:paraId="7D2165B4" w14:textId="7FD44A5D" w:rsidR="00F474E7" w:rsidRPr="005B056B" w:rsidRDefault="00F474E7" w:rsidP="00F474E7">
            <w:pPr>
              <w:jc w:val="both"/>
              <w:rPr>
                <w:sz w:val="22"/>
                <w:szCs w:val="22"/>
              </w:rPr>
            </w:pPr>
            <w:r w:rsidRPr="005B056B">
              <w:rPr>
                <w:sz w:val="22"/>
                <w:szCs w:val="22"/>
              </w:rPr>
              <w:t xml:space="preserve">It is stated that "The serving interface must be ergonomically designed. It covers the following: (...) </w:t>
            </w:r>
            <w:r w:rsidRPr="005B056B">
              <w:rPr>
                <w:sz w:val="22"/>
                <w:szCs w:val="22"/>
              </w:rPr>
              <w:lastRenderedPageBreak/>
              <w:t>entries and printing the Macedonian language”. The contract language is English, this is the first mention in the tender documents that the interface has to allow Macedonian language. Please clarify.</w:t>
            </w:r>
          </w:p>
          <w:p w14:paraId="7FF2631F" w14:textId="4E861813" w:rsidR="00F474E7" w:rsidRPr="005B056B" w:rsidRDefault="00F474E7" w:rsidP="00F474E7">
            <w:pPr>
              <w:jc w:val="both"/>
              <w:rPr>
                <w:sz w:val="22"/>
                <w:szCs w:val="22"/>
              </w:rPr>
            </w:pPr>
          </w:p>
        </w:tc>
        <w:tc>
          <w:tcPr>
            <w:tcW w:w="1701" w:type="dxa"/>
            <w:tcBorders>
              <w:top w:val="single" w:sz="4" w:space="0" w:color="auto"/>
              <w:bottom w:val="single" w:sz="4" w:space="0" w:color="auto"/>
            </w:tcBorders>
          </w:tcPr>
          <w:p w14:paraId="4A9A6C6D" w14:textId="77777777" w:rsidR="00F474E7" w:rsidRPr="005B056B" w:rsidRDefault="00F474E7" w:rsidP="00F474E7">
            <w:pPr>
              <w:rPr>
                <w:sz w:val="22"/>
                <w:szCs w:val="22"/>
              </w:rPr>
            </w:pPr>
            <w:r w:rsidRPr="005B056B">
              <w:rPr>
                <w:sz w:val="22"/>
                <w:szCs w:val="22"/>
              </w:rPr>
              <w:lastRenderedPageBreak/>
              <w:t>Book 1 TS. Chapter 5.1</w:t>
            </w:r>
          </w:p>
          <w:p w14:paraId="10D1ABAD" w14:textId="5C991FDA" w:rsidR="00F474E7" w:rsidRPr="005B056B" w:rsidRDefault="00F474E7" w:rsidP="00F474E7">
            <w:pPr>
              <w:rPr>
                <w:sz w:val="22"/>
                <w:szCs w:val="22"/>
              </w:rPr>
            </w:pPr>
            <w:r w:rsidRPr="005B056B">
              <w:rPr>
                <w:sz w:val="22"/>
                <w:szCs w:val="22"/>
              </w:rPr>
              <w:t>pp 187</w:t>
            </w:r>
          </w:p>
        </w:tc>
        <w:tc>
          <w:tcPr>
            <w:tcW w:w="870" w:type="dxa"/>
            <w:tcBorders>
              <w:top w:val="single" w:sz="4" w:space="0" w:color="auto"/>
              <w:bottom w:val="single" w:sz="4" w:space="0" w:color="auto"/>
            </w:tcBorders>
          </w:tcPr>
          <w:p w14:paraId="56B3D8CC" w14:textId="20A0D15A" w:rsidR="00F474E7" w:rsidRPr="00444AA6" w:rsidRDefault="00F474E7" w:rsidP="00F474E7">
            <w:pPr>
              <w:rPr>
                <w:sz w:val="22"/>
                <w:szCs w:val="22"/>
              </w:rPr>
            </w:pPr>
            <w:r w:rsidRPr="00444AA6">
              <w:rPr>
                <w:sz w:val="22"/>
                <w:szCs w:val="22"/>
              </w:rPr>
              <w:t>100</w:t>
            </w:r>
          </w:p>
        </w:tc>
        <w:tc>
          <w:tcPr>
            <w:tcW w:w="4941" w:type="dxa"/>
            <w:tcBorders>
              <w:top w:val="single" w:sz="4" w:space="0" w:color="auto"/>
              <w:bottom w:val="single" w:sz="4" w:space="0" w:color="auto"/>
            </w:tcBorders>
          </w:tcPr>
          <w:p w14:paraId="675059E2" w14:textId="694E358A" w:rsidR="00F474E7" w:rsidRPr="005B056B" w:rsidRDefault="00F474E7" w:rsidP="00F474E7">
            <w:pPr>
              <w:rPr>
                <w:b/>
                <w:sz w:val="22"/>
                <w:szCs w:val="22"/>
              </w:rPr>
            </w:pPr>
            <w:r w:rsidRPr="005B056B">
              <w:rPr>
                <w:b/>
                <w:sz w:val="22"/>
                <w:szCs w:val="22"/>
              </w:rPr>
              <w:t>A:</w:t>
            </w:r>
          </w:p>
          <w:p w14:paraId="4C90F8DA" w14:textId="1D6066E9" w:rsidR="00F474E7" w:rsidRPr="005B056B" w:rsidRDefault="00F474E7" w:rsidP="00F474E7">
            <w:pPr>
              <w:rPr>
                <w:b/>
                <w:sz w:val="22"/>
                <w:szCs w:val="22"/>
              </w:rPr>
            </w:pPr>
            <w:r w:rsidRPr="005B056B">
              <w:rPr>
                <w:sz w:val="22"/>
                <w:szCs w:val="22"/>
              </w:rPr>
              <w:t xml:space="preserve">The serving interface must provide entries (input of the records) must allow using of Macedonian </w:t>
            </w:r>
            <w:r w:rsidRPr="005B056B">
              <w:rPr>
                <w:sz w:val="22"/>
                <w:szCs w:val="22"/>
              </w:rPr>
              <w:lastRenderedPageBreak/>
              <w:t xml:space="preserve">keyboard and printing the Macedonian language. </w:t>
            </w:r>
            <w:r w:rsidRPr="005B056B">
              <w:rPr>
                <w:b/>
                <w:sz w:val="22"/>
                <w:szCs w:val="22"/>
              </w:rPr>
              <w:t>The translating of the serving interface in Macedonian language is not required.</w:t>
            </w:r>
          </w:p>
        </w:tc>
        <w:tc>
          <w:tcPr>
            <w:tcW w:w="1701" w:type="dxa"/>
            <w:tcBorders>
              <w:top w:val="single" w:sz="4" w:space="0" w:color="auto"/>
              <w:bottom w:val="single" w:sz="4" w:space="0" w:color="auto"/>
            </w:tcBorders>
          </w:tcPr>
          <w:p w14:paraId="70A7AEDD" w14:textId="1523739A" w:rsidR="00F474E7" w:rsidRPr="005B056B" w:rsidRDefault="00F474E7" w:rsidP="00F474E7">
            <w:pPr>
              <w:rPr>
                <w:b/>
                <w:sz w:val="22"/>
                <w:szCs w:val="22"/>
              </w:rPr>
            </w:pPr>
            <w:r w:rsidRPr="005B056B">
              <w:rPr>
                <w:sz w:val="22"/>
                <w:szCs w:val="22"/>
              </w:rPr>
              <w:lastRenderedPageBreak/>
              <w:t>Clarification</w:t>
            </w:r>
          </w:p>
        </w:tc>
      </w:tr>
      <w:tr w:rsidR="00F474E7" w:rsidRPr="005B056B" w14:paraId="1A74B062" w14:textId="77777777" w:rsidTr="005B056B">
        <w:tc>
          <w:tcPr>
            <w:tcW w:w="709" w:type="dxa"/>
            <w:tcBorders>
              <w:top w:val="single" w:sz="4" w:space="0" w:color="auto"/>
              <w:bottom w:val="single" w:sz="4" w:space="0" w:color="auto"/>
            </w:tcBorders>
          </w:tcPr>
          <w:p w14:paraId="51D91CE0" w14:textId="5299E870" w:rsidR="00F474E7" w:rsidRPr="005B056B" w:rsidRDefault="00F474E7" w:rsidP="00F474E7">
            <w:pPr>
              <w:rPr>
                <w:sz w:val="22"/>
                <w:szCs w:val="22"/>
              </w:rPr>
            </w:pPr>
            <w:r w:rsidRPr="005B056B">
              <w:rPr>
                <w:sz w:val="22"/>
                <w:szCs w:val="22"/>
              </w:rPr>
              <w:lastRenderedPageBreak/>
              <w:t>101</w:t>
            </w:r>
          </w:p>
        </w:tc>
        <w:tc>
          <w:tcPr>
            <w:tcW w:w="4820" w:type="dxa"/>
            <w:tcBorders>
              <w:top w:val="single" w:sz="4" w:space="0" w:color="auto"/>
              <w:bottom w:val="single" w:sz="4" w:space="0" w:color="auto"/>
            </w:tcBorders>
          </w:tcPr>
          <w:p w14:paraId="2972006D"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1E9BD198" w14:textId="42B15E0D" w:rsidR="00F474E7" w:rsidRPr="005B056B" w:rsidRDefault="00F474E7" w:rsidP="00F474E7">
            <w:pPr>
              <w:jc w:val="both"/>
              <w:rPr>
                <w:sz w:val="22"/>
                <w:szCs w:val="22"/>
              </w:rPr>
            </w:pPr>
            <w:r w:rsidRPr="005B056B">
              <w:rPr>
                <w:sz w:val="22"/>
                <w:szCs w:val="22"/>
              </w:rPr>
              <w:t>According to this chapter, It is required to supply Local Traffic Stations (LTSs) with the role of communication concentrators. The use of Local Traffic Station creates single points of failures on the installation.</w:t>
            </w:r>
          </w:p>
          <w:p w14:paraId="1135ABAC" w14:textId="5AC471E2" w:rsidR="00F474E7" w:rsidRPr="005B056B" w:rsidRDefault="00F474E7" w:rsidP="00F474E7">
            <w:pPr>
              <w:jc w:val="both"/>
              <w:rPr>
                <w:sz w:val="22"/>
                <w:szCs w:val="22"/>
              </w:rPr>
            </w:pPr>
            <w:r w:rsidRPr="005B056B">
              <w:rPr>
                <w:sz w:val="22"/>
                <w:szCs w:val="22"/>
              </w:rPr>
              <w:t>Please clarify if It will be acceptable to implement direct communication between TCCs and field devices or to propose any other redundancy measure to avoid such single points of failure.</w:t>
            </w:r>
          </w:p>
        </w:tc>
        <w:tc>
          <w:tcPr>
            <w:tcW w:w="1701" w:type="dxa"/>
            <w:tcBorders>
              <w:top w:val="single" w:sz="4" w:space="0" w:color="auto"/>
              <w:bottom w:val="single" w:sz="4" w:space="0" w:color="auto"/>
            </w:tcBorders>
          </w:tcPr>
          <w:p w14:paraId="2BBD73A0" w14:textId="77777777" w:rsidR="00F474E7" w:rsidRPr="005B056B" w:rsidRDefault="00F474E7" w:rsidP="00F474E7">
            <w:pPr>
              <w:rPr>
                <w:sz w:val="22"/>
                <w:szCs w:val="22"/>
              </w:rPr>
            </w:pPr>
            <w:r w:rsidRPr="005B056B">
              <w:rPr>
                <w:sz w:val="22"/>
                <w:szCs w:val="22"/>
              </w:rPr>
              <w:t xml:space="preserve">Book 1 TS. Chapter 6.1 </w:t>
            </w:r>
          </w:p>
          <w:p w14:paraId="546A97D1" w14:textId="184F0D49" w:rsidR="00F474E7" w:rsidRPr="005B056B" w:rsidRDefault="00F474E7" w:rsidP="00F474E7">
            <w:pPr>
              <w:rPr>
                <w:sz w:val="22"/>
                <w:szCs w:val="22"/>
              </w:rPr>
            </w:pPr>
            <w:r w:rsidRPr="005B056B">
              <w:rPr>
                <w:sz w:val="22"/>
                <w:szCs w:val="22"/>
              </w:rPr>
              <w:t>pp 191</w:t>
            </w:r>
          </w:p>
          <w:p w14:paraId="5307A758" w14:textId="289711AE" w:rsidR="00F474E7" w:rsidRPr="005B056B" w:rsidRDefault="00F474E7" w:rsidP="00F474E7">
            <w:pPr>
              <w:rPr>
                <w:sz w:val="22"/>
                <w:szCs w:val="22"/>
              </w:rPr>
            </w:pPr>
          </w:p>
        </w:tc>
        <w:tc>
          <w:tcPr>
            <w:tcW w:w="870" w:type="dxa"/>
            <w:tcBorders>
              <w:top w:val="single" w:sz="4" w:space="0" w:color="auto"/>
              <w:bottom w:val="single" w:sz="4" w:space="0" w:color="auto"/>
            </w:tcBorders>
          </w:tcPr>
          <w:p w14:paraId="67ABCE35" w14:textId="23FB5465" w:rsidR="00F474E7" w:rsidRPr="00444AA6" w:rsidRDefault="00F474E7" w:rsidP="00F474E7">
            <w:pPr>
              <w:rPr>
                <w:sz w:val="22"/>
                <w:szCs w:val="22"/>
              </w:rPr>
            </w:pPr>
            <w:r w:rsidRPr="00444AA6">
              <w:rPr>
                <w:sz w:val="22"/>
                <w:szCs w:val="22"/>
              </w:rPr>
              <w:t>101</w:t>
            </w:r>
          </w:p>
        </w:tc>
        <w:tc>
          <w:tcPr>
            <w:tcW w:w="4941" w:type="dxa"/>
            <w:tcBorders>
              <w:top w:val="single" w:sz="4" w:space="0" w:color="auto"/>
              <w:bottom w:val="single" w:sz="4" w:space="0" w:color="auto"/>
            </w:tcBorders>
          </w:tcPr>
          <w:p w14:paraId="0F8E28C6" w14:textId="77777777" w:rsidR="00F474E7" w:rsidRPr="005B056B" w:rsidRDefault="00F474E7" w:rsidP="00F474E7">
            <w:pPr>
              <w:rPr>
                <w:b/>
                <w:sz w:val="22"/>
                <w:szCs w:val="22"/>
              </w:rPr>
            </w:pPr>
            <w:r w:rsidRPr="005B056B">
              <w:rPr>
                <w:b/>
                <w:sz w:val="22"/>
                <w:szCs w:val="22"/>
              </w:rPr>
              <w:t>A:</w:t>
            </w:r>
          </w:p>
          <w:p w14:paraId="4512AF08" w14:textId="1AC0610B" w:rsidR="00F474E7" w:rsidRPr="005B056B" w:rsidRDefault="0016433D" w:rsidP="0016433D">
            <w:pPr>
              <w:jc w:val="both"/>
              <w:rPr>
                <w:b/>
                <w:sz w:val="22"/>
                <w:szCs w:val="22"/>
              </w:rPr>
            </w:pPr>
            <w:r w:rsidRPr="0016433D">
              <w:rPr>
                <w:bCs/>
                <w:sz w:val="22"/>
                <w:szCs w:val="22"/>
              </w:rPr>
              <w:t>Regarding the resilience of network topology</w:t>
            </w:r>
            <w:r>
              <w:rPr>
                <w:bCs/>
                <w:sz w:val="22"/>
                <w:szCs w:val="22"/>
              </w:rPr>
              <w:t>,</w:t>
            </w:r>
            <w:r w:rsidRPr="0016433D">
              <w:rPr>
                <w:bCs/>
                <w:sz w:val="22"/>
                <w:szCs w:val="22"/>
              </w:rPr>
              <w:t xml:space="preserve"> </w:t>
            </w:r>
            <w:r>
              <w:rPr>
                <w:bCs/>
                <w:sz w:val="22"/>
                <w:szCs w:val="22"/>
              </w:rPr>
              <w:t>t</w:t>
            </w:r>
            <w:r w:rsidR="00F474E7" w:rsidRPr="005B056B">
              <w:rPr>
                <w:bCs/>
                <w:sz w:val="22"/>
                <w:szCs w:val="22"/>
              </w:rPr>
              <w:t>he connection method that should be used is star network topology as connection between TCC and LTSs, as it is presented in Book 1, Chapter 6.1.</w:t>
            </w:r>
          </w:p>
        </w:tc>
        <w:tc>
          <w:tcPr>
            <w:tcW w:w="1701" w:type="dxa"/>
            <w:tcBorders>
              <w:top w:val="single" w:sz="4" w:space="0" w:color="auto"/>
              <w:bottom w:val="single" w:sz="4" w:space="0" w:color="auto"/>
            </w:tcBorders>
          </w:tcPr>
          <w:p w14:paraId="78D18F55" w14:textId="0C169CBC" w:rsidR="00F474E7" w:rsidRPr="005B056B" w:rsidRDefault="00F474E7" w:rsidP="00F474E7">
            <w:pPr>
              <w:rPr>
                <w:b/>
                <w:sz w:val="22"/>
                <w:szCs w:val="22"/>
              </w:rPr>
            </w:pPr>
            <w:r w:rsidRPr="005B056B">
              <w:rPr>
                <w:sz w:val="22"/>
                <w:szCs w:val="22"/>
              </w:rPr>
              <w:t>Clarification</w:t>
            </w:r>
          </w:p>
        </w:tc>
      </w:tr>
      <w:tr w:rsidR="00F71D44" w:rsidRPr="005B056B" w14:paraId="16AC8DFA" w14:textId="77777777" w:rsidTr="005B056B">
        <w:tc>
          <w:tcPr>
            <w:tcW w:w="709" w:type="dxa"/>
            <w:tcBorders>
              <w:top w:val="single" w:sz="4" w:space="0" w:color="auto"/>
              <w:bottom w:val="single" w:sz="4" w:space="0" w:color="auto"/>
            </w:tcBorders>
          </w:tcPr>
          <w:p w14:paraId="099F66DD" w14:textId="6FEA7060" w:rsidR="00F71D44" w:rsidRPr="005B056B" w:rsidRDefault="00F71D44" w:rsidP="00F71D44">
            <w:pPr>
              <w:rPr>
                <w:sz w:val="22"/>
                <w:szCs w:val="22"/>
              </w:rPr>
            </w:pPr>
            <w:r w:rsidRPr="005B056B">
              <w:rPr>
                <w:sz w:val="22"/>
                <w:szCs w:val="22"/>
              </w:rPr>
              <w:t>102</w:t>
            </w:r>
          </w:p>
        </w:tc>
        <w:tc>
          <w:tcPr>
            <w:tcW w:w="4820" w:type="dxa"/>
            <w:tcBorders>
              <w:top w:val="single" w:sz="4" w:space="0" w:color="auto"/>
              <w:bottom w:val="single" w:sz="4" w:space="0" w:color="auto"/>
            </w:tcBorders>
          </w:tcPr>
          <w:p w14:paraId="7AB2D5B5"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4339D5CC" w14:textId="15871810" w:rsidR="00F71D44" w:rsidRPr="005B056B" w:rsidRDefault="00F71D44" w:rsidP="00F71D44">
            <w:pPr>
              <w:jc w:val="both"/>
              <w:rPr>
                <w:sz w:val="22"/>
                <w:szCs w:val="22"/>
              </w:rPr>
            </w:pPr>
            <w:r w:rsidRPr="005B056B">
              <w:rPr>
                <w:sz w:val="22"/>
                <w:szCs w:val="22"/>
              </w:rPr>
              <w:t>In these sections again it mentions that Variable Lane Signals (VLS) are part of the scope to be delivered, but no technical description. Please clarify.</w:t>
            </w:r>
          </w:p>
        </w:tc>
        <w:tc>
          <w:tcPr>
            <w:tcW w:w="1701" w:type="dxa"/>
            <w:tcBorders>
              <w:top w:val="single" w:sz="4" w:space="0" w:color="auto"/>
              <w:bottom w:val="single" w:sz="4" w:space="0" w:color="auto"/>
            </w:tcBorders>
          </w:tcPr>
          <w:p w14:paraId="37192E7A" w14:textId="77777777" w:rsidR="00F71D44" w:rsidRPr="005B056B" w:rsidRDefault="00F71D44" w:rsidP="00F71D44">
            <w:pPr>
              <w:rPr>
                <w:sz w:val="22"/>
                <w:szCs w:val="22"/>
              </w:rPr>
            </w:pPr>
            <w:r w:rsidRPr="005B056B">
              <w:rPr>
                <w:sz w:val="22"/>
                <w:szCs w:val="22"/>
              </w:rPr>
              <w:t>Book 1 TS. Chapter 6.2.1</w:t>
            </w:r>
          </w:p>
          <w:p w14:paraId="1CCBBEB7" w14:textId="7A45A7D1" w:rsidR="00F71D44" w:rsidRPr="005B056B" w:rsidRDefault="00F71D44" w:rsidP="00F71D44">
            <w:pPr>
              <w:rPr>
                <w:sz w:val="22"/>
                <w:szCs w:val="22"/>
              </w:rPr>
            </w:pPr>
            <w:r w:rsidRPr="005B056B">
              <w:rPr>
                <w:sz w:val="22"/>
                <w:szCs w:val="22"/>
              </w:rPr>
              <w:t>pp 195, 201</w:t>
            </w:r>
          </w:p>
        </w:tc>
        <w:tc>
          <w:tcPr>
            <w:tcW w:w="870" w:type="dxa"/>
            <w:tcBorders>
              <w:top w:val="single" w:sz="4" w:space="0" w:color="auto"/>
              <w:bottom w:val="single" w:sz="4" w:space="0" w:color="auto"/>
            </w:tcBorders>
          </w:tcPr>
          <w:p w14:paraId="4F603085" w14:textId="11C278F9" w:rsidR="00F71D44" w:rsidRPr="00444AA6" w:rsidRDefault="00F71D44" w:rsidP="00F71D44">
            <w:pPr>
              <w:rPr>
                <w:sz w:val="22"/>
                <w:szCs w:val="22"/>
              </w:rPr>
            </w:pPr>
            <w:r w:rsidRPr="00444AA6">
              <w:rPr>
                <w:sz w:val="22"/>
                <w:szCs w:val="22"/>
              </w:rPr>
              <w:t>102</w:t>
            </w:r>
          </w:p>
        </w:tc>
        <w:tc>
          <w:tcPr>
            <w:tcW w:w="4941" w:type="dxa"/>
            <w:tcBorders>
              <w:top w:val="single" w:sz="4" w:space="0" w:color="auto"/>
              <w:bottom w:val="single" w:sz="4" w:space="0" w:color="auto"/>
            </w:tcBorders>
          </w:tcPr>
          <w:p w14:paraId="41496948" w14:textId="56643CE1" w:rsidR="00B9086A" w:rsidRPr="005B056B" w:rsidRDefault="00B9086A" w:rsidP="00B9086A">
            <w:pPr>
              <w:rPr>
                <w:b/>
                <w:sz w:val="22"/>
                <w:szCs w:val="22"/>
              </w:rPr>
            </w:pPr>
            <w:r w:rsidRPr="005B056B">
              <w:rPr>
                <w:b/>
                <w:sz w:val="22"/>
                <w:szCs w:val="22"/>
              </w:rPr>
              <w:t xml:space="preserve">A: </w:t>
            </w:r>
          </w:p>
          <w:p w14:paraId="38324771" w14:textId="5F487FC4" w:rsidR="00F71D44" w:rsidRPr="005B056B" w:rsidRDefault="00154B79" w:rsidP="00297A0A">
            <w:pPr>
              <w:jc w:val="both"/>
              <w:rPr>
                <w:bCs/>
                <w:sz w:val="22"/>
                <w:szCs w:val="22"/>
              </w:rPr>
            </w:pPr>
            <w:r w:rsidRPr="005B056B">
              <w:rPr>
                <w:bCs/>
                <w:sz w:val="22"/>
                <w:szCs w:val="22"/>
              </w:rPr>
              <w:t xml:space="preserve">The </w:t>
            </w:r>
            <w:r w:rsidR="00297A0A" w:rsidRPr="005B056B">
              <w:rPr>
                <w:bCs/>
                <w:sz w:val="22"/>
                <w:szCs w:val="22"/>
              </w:rPr>
              <w:t>Variable Lane Signals (VLS) are not part of the scope of this RFB</w:t>
            </w:r>
            <w:r w:rsidR="00503B53" w:rsidRPr="005B056B">
              <w:rPr>
                <w:bCs/>
                <w:sz w:val="22"/>
                <w:szCs w:val="22"/>
              </w:rPr>
              <w:t>.</w:t>
            </w:r>
          </w:p>
        </w:tc>
        <w:tc>
          <w:tcPr>
            <w:tcW w:w="1701" w:type="dxa"/>
            <w:tcBorders>
              <w:top w:val="single" w:sz="4" w:space="0" w:color="auto"/>
              <w:bottom w:val="single" w:sz="4" w:space="0" w:color="auto"/>
            </w:tcBorders>
          </w:tcPr>
          <w:p w14:paraId="7BEB8DD1" w14:textId="36A1A56A" w:rsidR="00F71D44" w:rsidRPr="005B056B" w:rsidRDefault="00F474E7" w:rsidP="00F71D44">
            <w:pPr>
              <w:rPr>
                <w:b/>
                <w:sz w:val="22"/>
                <w:szCs w:val="22"/>
              </w:rPr>
            </w:pPr>
            <w:r w:rsidRPr="005B056B">
              <w:rPr>
                <w:sz w:val="22"/>
                <w:szCs w:val="22"/>
              </w:rPr>
              <w:t>Clarification</w:t>
            </w:r>
          </w:p>
        </w:tc>
      </w:tr>
      <w:tr w:rsidR="00F71D44" w:rsidRPr="005B056B" w14:paraId="6DEF3158" w14:textId="77777777" w:rsidTr="005B056B">
        <w:tc>
          <w:tcPr>
            <w:tcW w:w="709" w:type="dxa"/>
            <w:tcBorders>
              <w:top w:val="single" w:sz="4" w:space="0" w:color="auto"/>
              <w:bottom w:val="single" w:sz="4" w:space="0" w:color="auto"/>
            </w:tcBorders>
          </w:tcPr>
          <w:p w14:paraId="74CF7DD1" w14:textId="32358F9A" w:rsidR="00F71D44" w:rsidRPr="005B056B" w:rsidRDefault="00F71D44" w:rsidP="00F71D44">
            <w:pPr>
              <w:rPr>
                <w:sz w:val="22"/>
                <w:szCs w:val="22"/>
              </w:rPr>
            </w:pPr>
            <w:r w:rsidRPr="005B056B">
              <w:rPr>
                <w:sz w:val="22"/>
                <w:szCs w:val="22"/>
              </w:rPr>
              <w:t>103</w:t>
            </w:r>
          </w:p>
        </w:tc>
        <w:tc>
          <w:tcPr>
            <w:tcW w:w="4820" w:type="dxa"/>
            <w:tcBorders>
              <w:top w:val="single" w:sz="4" w:space="0" w:color="auto"/>
              <w:bottom w:val="single" w:sz="4" w:space="0" w:color="auto"/>
            </w:tcBorders>
          </w:tcPr>
          <w:p w14:paraId="332EE99A"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571ABE80" w14:textId="3EA7B1C8" w:rsidR="00F71D44" w:rsidRPr="005B056B" w:rsidRDefault="00F71D44" w:rsidP="007368C3">
            <w:pPr>
              <w:jc w:val="both"/>
              <w:rPr>
                <w:sz w:val="22"/>
                <w:szCs w:val="22"/>
              </w:rPr>
            </w:pPr>
            <w:r w:rsidRPr="005B056B">
              <w:rPr>
                <w:sz w:val="22"/>
                <w:szCs w:val="22"/>
              </w:rPr>
              <w:t>The description of the DMS in this section of Book 1 TS and in th</w:t>
            </w:r>
            <w:r w:rsidR="007368C3" w:rsidRPr="005B056B">
              <w:rPr>
                <w:sz w:val="22"/>
                <w:szCs w:val="22"/>
              </w:rPr>
              <w:t xml:space="preserve">e RFB do not match. For example </w:t>
            </w:r>
            <w:r w:rsidRPr="005B056B">
              <w:rPr>
                <w:sz w:val="22"/>
                <w:szCs w:val="22"/>
              </w:rPr>
              <w:t>the dimension of the display area. Please clarify which is the correct one.</w:t>
            </w:r>
          </w:p>
        </w:tc>
        <w:tc>
          <w:tcPr>
            <w:tcW w:w="1701" w:type="dxa"/>
            <w:tcBorders>
              <w:top w:val="single" w:sz="4" w:space="0" w:color="auto"/>
              <w:bottom w:val="single" w:sz="4" w:space="0" w:color="auto"/>
            </w:tcBorders>
          </w:tcPr>
          <w:p w14:paraId="247041E9" w14:textId="77777777" w:rsidR="00F71D44" w:rsidRPr="005B056B" w:rsidRDefault="00F71D44" w:rsidP="00F71D44">
            <w:pPr>
              <w:rPr>
                <w:sz w:val="22"/>
                <w:szCs w:val="22"/>
              </w:rPr>
            </w:pPr>
            <w:r w:rsidRPr="005B056B">
              <w:rPr>
                <w:sz w:val="22"/>
                <w:szCs w:val="22"/>
              </w:rPr>
              <w:t>RFB - Deployment of ITS on A1 Highway - Corridor X - South - WBTTFP-212A - 28-07-23 &amp; Section VII – Employer´s Requirements. Specification</w:t>
            </w:r>
          </w:p>
          <w:p w14:paraId="70FBBF2B" w14:textId="77777777" w:rsidR="00F71D44" w:rsidRPr="005B056B" w:rsidRDefault="00F71D44" w:rsidP="00F71D44">
            <w:pPr>
              <w:rPr>
                <w:sz w:val="22"/>
                <w:szCs w:val="22"/>
              </w:rPr>
            </w:pPr>
            <w:r w:rsidRPr="005B056B">
              <w:rPr>
                <w:sz w:val="22"/>
                <w:szCs w:val="22"/>
              </w:rPr>
              <w:t xml:space="preserve">Detailed Technical Specifications - Required and Offered &amp; Book </w:t>
            </w:r>
            <w:r w:rsidRPr="005B056B">
              <w:rPr>
                <w:sz w:val="22"/>
                <w:szCs w:val="22"/>
              </w:rPr>
              <w:lastRenderedPageBreak/>
              <w:t>1 TS. Chapter 6.2.1</w:t>
            </w:r>
          </w:p>
          <w:p w14:paraId="380B0CD7" w14:textId="23F2EC83" w:rsidR="00F71D44" w:rsidRPr="005B056B" w:rsidRDefault="00F71D44" w:rsidP="00F71D44">
            <w:pPr>
              <w:rPr>
                <w:sz w:val="22"/>
                <w:szCs w:val="22"/>
              </w:rPr>
            </w:pPr>
            <w:r w:rsidRPr="005B056B">
              <w:rPr>
                <w:sz w:val="22"/>
                <w:szCs w:val="22"/>
              </w:rPr>
              <w:t>pp 130-134; 202</w:t>
            </w:r>
          </w:p>
        </w:tc>
        <w:tc>
          <w:tcPr>
            <w:tcW w:w="870" w:type="dxa"/>
            <w:tcBorders>
              <w:top w:val="single" w:sz="4" w:space="0" w:color="auto"/>
              <w:bottom w:val="single" w:sz="4" w:space="0" w:color="auto"/>
            </w:tcBorders>
          </w:tcPr>
          <w:p w14:paraId="1AF873DE" w14:textId="77C212B7" w:rsidR="00F71D44" w:rsidRPr="00444AA6" w:rsidRDefault="00F71D44" w:rsidP="00F71D44">
            <w:pPr>
              <w:rPr>
                <w:sz w:val="22"/>
                <w:szCs w:val="22"/>
              </w:rPr>
            </w:pPr>
            <w:r w:rsidRPr="00444AA6">
              <w:rPr>
                <w:sz w:val="22"/>
                <w:szCs w:val="22"/>
              </w:rPr>
              <w:lastRenderedPageBreak/>
              <w:t>103</w:t>
            </w:r>
          </w:p>
        </w:tc>
        <w:tc>
          <w:tcPr>
            <w:tcW w:w="4941" w:type="dxa"/>
            <w:tcBorders>
              <w:top w:val="single" w:sz="4" w:space="0" w:color="auto"/>
              <w:bottom w:val="single" w:sz="4" w:space="0" w:color="auto"/>
            </w:tcBorders>
          </w:tcPr>
          <w:p w14:paraId="3858D775" w14:textId="21C01428" w:rsidR="00B9086A" w:rsidRPr="005B056B" w:rsidRDefault="00B9086A" w:rsidP="00B9086A">
            <w:pPr>
              <w:rPr>
                <w:b/>
                <w:sz w:val="22"/>
                <w:szCs w:val="22"/>
              </w:rPr>
            </w:pPr>
            <w:r w:rsidRPr="005B056B">
              <w:rPr>
                <w:b/>
                <w:sz w:val="22"/>
                <w:szCs w:val="22"/>
              </w:rPr>
              <w:t xml:space="preserve">A: </w:t>
            </w:r>
          </w:p>
          <w:p w14:paraId="4EEADC6F" w14:textId="77777777" w:rsidR="00B9086A" w:rsidRPr="005B056B" w:rsidRDefault="00B9086A" w:rsidP="00B9086A">
            <w:pPr>
              <w:jc w:val="both"/>
              <w:rPr>
                <w:bCs/>
                <w:sz w:val="22"/>
                <w:szCs w:val="22"/>
              </w:rPr>
            </w:pPr>
            <w:r w:rsidRPr="005B056B">
              <w:rPr>
                <w:bCs/>
                <w:sz w:val="22"/>
                <w:szCs w:val="22"/>
              </w:rPr>
              <w:t>Fully programmable information (graphical) display for mounting on gantry structure above traffic lanes with front panel size 700 x 170 cm.</w:t>
            </w:r>
          </w:p>
          <w:p w14:paraId="53244C5F" w14:textId="23177E7E" w:rsidR="00B9086A" w:rsidRPr="005B056B" w:rsidRDefault="00B9086A" w:rsidP="00B9086A">
            <w:pPr>
              <w:jc w:val="both"/>
              <w:rPr>
                <w:bCs/>
                <w:sz w:val="22"/>
                <w:szCs w:val="22"/>
              </w:rPr>
            </w:pPr>
            <w:r w:rsidRPr="005B056B">
              <w:rPr>
                <w:bCs/>
                <w:sz w:val="22"/>
                <w:szCs w:val="22"/>
              </w:rPr>
              <w:t>Sign contains an active display area of at least 640x140 cm, pixel spacing maximum 20 mm.</w:t>
            </w:r>
          </w:p>
          <w:p w14:paraId="4881C45E" w14:textId="77777777" w:rsidR="00F71D44" w:rsidRPr="005B056B" w:rsidRDefault="00F71D44" w:rsidP="00F71D44">
            <w:pPr>
              <w:rPr>
                <w:b/>
                <w:sz w:val="22"/>
                <w:szCs w:val="22"/>
              </w:rPr>
            </w:pPr>
          </w:p>
        </w:tc>
        <w:tc>
          <w:tcPr>
            <w:tcW w:w="1701" w:type="dxa"/>
            <w:tcBorders>
              <w:top w:val="single" w:sz="4" w:space="0" w:color="auto"/>
              <w:bottom w:val="single" w:sz="4" w:space="0" w:color="auto"/>
            </w:tcBorders>
          </w:tcPr>
          <w:p w14:paraId="3557373F" w14:textId="0B8AD957" w:rsidR="00F71D44" w:rsidRPr="005B056B" w:rsidRDefault="00F474E7" w:rsidP="00F71D44">
            <w:pPr>
              <w:rPr>
                <w:b/>
                <w:sz w:val="22"/>
                <w:szCs w:val="22"/>
              </w:rPr>
            </w:pPr>
            <w:r w:rsidRPr="005B056B">
              <w:rPr>
                <w:sz w:val="22"/>
                <w:szCs w:val="22"/>
              </w:rPr>
              <w:t>Clarification</w:t>
            </w:r>
          </w:p>
        </w:tc>
      </w:tr>
      <w:tr w:rsidR="00F474E7" w:rsidRPr="005B056B" w14:paraId="2C3A1665" w14:textId="77777777" w:rsidTr="005B056B">
        <w:trPr>
          <w:trHeight w:val="854"/>
        </w:trPr>
        <w:tc>
          <w:tcPr>
            <w:tcW w:w="709" w:type="dxa"/>
            <w:tcBorders>
              <w:top w:val="single" w:sz="4" w:space="0" w:color="auto"/>
              <w:bottom w:val="single" w:sz="4" w:space="0" w:color="auto"/>
            </w:tcBorders>
          </w:tcPr>
          <w:p w14:paraId="0C44E56C" w14:textId="317F240D" w:rsidR="00F474E7" w:rsidRPr="005B056B" w:rsidRDefault="00F474E7" w:rsidP="00F474E7">
            <w:pPr>
              <w:rPr>
                <w:sz w:val="22"/>
                <w:szCs w:val="22"/>
              </w:rPr>
            </w:pPr>
            <w:r w:rsidRPr="005B056B">
              <w:rPr>
                <w:sz w:val="22"/>
                <w:szCs w:val="22"/>
              </w:rPr>
              <w:lastRenderedPageBreak/>
              <w:t>104</w:t>
            </w:r>
          </w:p>
        </w:tc>
        <w:tc>
          <w:tcPr>
            <w:tcW w:w="4820" w:type="dxa"/>
            <w:tcBorders>
              <w:top w:val="single" w:sz="4" w:space="0" w:color="auto"/>
              <w:bottom w:val="single" w:sz="4" w:space="0" w:color="auto"/>
            </w:tcBorders>
          </w:tcPr>
          <w:p w14:paraId="721DFEC5"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4A221BCD" w14:textId="29C47DE2" w:rsidR="00F474E7" w:rsidRPr="005B056B" w:rsidRDefault="00F474E7" w:rsidP="00F474E7">
            <w:pPr>
              <w:jc w:val="both"/>
              <w:rPr>
                <w:sz w:val="22"/>
                <w:szCs w:val="22"/>
              </w:rPr>
            </w:pPr>
            <w:r w:rsidRPr="005B056B">
              <w:rPr>
                <w:sz w:val="22"/>
                <w:szCs w:val="22"/>
              </w:rPr>
              <w:t>It is required that cameras implement 30 fps. Considering that the power network is based on 50Hz is it possible to provide 25 fps cameras?</w:t>
            </w:r>
          </w:p>
        </w:tc>
        <w:tc>
          <w:tcPr>
            <w:tcW w:w="1701" w:type="dxa"/>
            <w:tcBorders>
              <w:top w:val="single" w:sz="4" w:space="0" w:color="auto"/>
              <w:bottom w:val="single" w:sz="4" w:space="0" w:color="auto"/>
            </w:tcBorders>
          </w:tcPr>
          <w:p w14:paraId="6894DBE8" w14:textId="77777777" w:rsidR="00F474E7" w:rsidRPr="005B056B" w:rsidRDefault="00F474E7" w:rsidP="00F474E7">
            <w:pPr>
              <w:rPr>
                <w:sz w:val="22"/>
                <w:szCs w:val="22"/>
              </w:rPr>
            </w:pPr>
            <w:r w:rsidRPr="005B056B">
              <w:rPr>
                <w:sz w:val="22"/>
                <w:szCs w:val="22"/>
              </w:rPr>
              <w:t>Book 1 TS. Chapter 6.5.2</w:t>
            </w:r>
          </w:p>
          <w:p w14:paraId="199170D3" w14:textId="33262182" w:rsidR="00F474E7" w:rsidRPr="005B056B" w:rsidRDefault="00F474E7" w:rsidP="00F474E7">
            <w:pPr>
              <w:rPr>
                <w:sz w:val="22"/>
                <w:szCs w:val="22"/>
              </w:rPr>
            </w:pPr>
            <w:r w:rsidRPr="005B056B">
              <w:rPr>
                <w:sz w:val="22"/>
                <w:szCs w:val="22"/>
              </w:rPr>
              <w:t>pp 211-212</w:t>
            </w:r>
          </w:p>
        </w:tc>
        <w:tc>
          <w:tcPr>
            <w:tcW w:w="870" w:type="dxa"/>
            <w:tcBorders>
              <w:top w:val="single" w:sz="4" w:space="0" w:color="auto"/>
              <w:bottom w:val="single" w:sz="4" w:space="0" w:color="auto"/>
            </w:tcBorders>
          </w:tcPr>
          <w:p w14:paraId="7BA210F6" w14:textId="613F061D" w:rsidR="00F474E7" w:rsidRPr="00444AA6" w:rsidRDefault="00F474E7" w:rsidP="00F474E7">
            <w:pPr>
              <w:rPr>
                <w:sz w:val="22"/>
                <w:szCs w:val="22"/>
              </w:rPr>
            </w:pPr>
            <w:r w:rsidRPr="00444AA6">
              <w:rPr>
                <w:sz w:val="22"/>
                <w:szCs w:val="22"/>
              </w:rPr>
              <w:t>104</w:t>
            </w:r>
          </w:p>
        </w:tc>
        <w:tc>
          <w:tcPr>
            <w:tcW w:w="4941" w:type="dxa"/>
            <w:tcBorders>
              <w:top w:val="single" w:sz="4" w:space="0" w:color="auto"/>
              <w:bottom w:val="single" w:sz="4" w:space="0" w:color="auto"/>
            </w:tcBorders>
          </w:tcPr>
          <w:p w14:paraId="5F28F666" w14:textId="77777777" w:rsidR="00F474E7" w:rsidRPr="005B056B" w:rsidRDefault="00F474E7" w:rsidP="00F474E7">
            <w:pPr>
              <w:rPr>
                <w:b/>
                <w:sz w:val="22"/>
                <w:szCs w:val="22"/>
              </w:rPr>
            </w:pPr>
            <w:r w:rsidRPr="005B056B">
              <w:rPr>
                <w:b/>
                <w:sz w:val="22"/>
                <w:szCs w:val="22"/>
              </w:rPr>
              <w:t>A:</w:t>
            </w:r>
          </w:p>
          <w:p w14:paraId="1371A40F" w14:textId="5D3897EB" w:rsidR="00F474E7" w:rsidRPr="005B056B" w:rsidRDefault="00F474E7" w:rsidP="00F474E7">
            <w:pPr>
              <w:rPr>
                <w:b/>
                <w:sz w:val="22"/>
                <w:szCs w:val="22"/>
              </w:rPr>
            </w:pPr>
            <w:r w:rsidRPr="005B056B">
              <w:rPr>
                <w:bCs/>
                <w:sz w:val="22"/>
                <w:szCs w:val="22"/>
              </w:rPr>
              <w:t>Cameras need to provide 30 fps.</w:t>
            </w:r>
          </w:p>
        </w:tc>
        <w:tc>
          <w:tcPr>
            <w:tcW w:w="1701" w:type="dxa"/>
            <w:tcBorders>
              <w:top w:val="single" w:sz="4" w:space="0" w:color="auto"/>
              <w:bottom w:val="single" w:sz="4" w:space="0" w:color="auto"/>
            </w:tcBorders>
          </w:tcPr>
          <w:p w14:paraId="09AF7C24" w14:textId="6AB40567" w:rsidR="00F474E7" w:rsidRPr="005B056B" w:rsidRDefault="00F474E7" w:rsidP="00F474E7">
            <w:pPr>
              <w:rPr>
                <w:b/>
                <w:sz w:val="22"/>
                <w:szCs w:val="22"/>
              </w:rPr>
            </w:pPr>
            <w:r w:rsidRPr="005B056B">
              <w:rPr>
                <w:sz w:val="22"/>
                <w:szCs w:val="22"/>
              </w:rPr>
              <w:t>Clarification</w:t>
            </w:r>
          </w:p>
        </w:tc>
      </w:tr>
      <w:tr w:rsidR="00F474E7" w:rsidRPr="005B056B" w14:paraId="62F72884" w14:textId="77777777" w:rsidTr="005B056B">
        <w:trPr>
          <w:trHeight w:val="791"/>
        </w:trPr>
        <w:tc>
          <w:tcPr>
            <w:tcW w:w="709" w:type="dxa"/>
            <w:tcBorders>
              <w:top w:val="single" w:sz="4" w:space="0" w:color="auto"/>
              <w:bottom w:val="single" w:sz="4" w:space="0" w:color="auto"/>
            </w:tcBorders>
          </w:tcPr>
          <w:p w14:paraId="4B79E5B3" w14:textId="23833D8B" w:rsidR="00F474E7" w:rsidRPr="005B056B" w:rsidRDefault="00F474E7" w:rsidP="00F474E7">
            <w:pPr>
              <w:rPr>
                <w:sz w:val="22"/>
                <w:szCs w:val="22"/>
              </w:rPr>
            </w:pPr>
            <w:r w:rsidRPr="005B056B">
              <w:rPr>
                <w:sz w:val="22"/>
                <w:szCs w:val="22"/>
              </w:rPr>
              <w:t>105</w:t>
            </w:r>
          </w:p>
        </w:tc>
        <w:tc>
          <w:tcPr>
            <w:tcW w:w="4820" w:type="dxa"/>
            <w:tcBorders>
              <w:top w:val="single" w:sz="4" w:space="0" w:color="auto"/>
              <w:bottom w:val="single" w:sz="4" w:space="0" w:color="auto"/>
            </w:tcBorders>
          </w:tcPr>
          <w:p w14:paraId="0930B91C"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1E6DE908" w14:textId="03C3CA33" w:rsidR="00F474E7" w:rsidRPr="005B056B" w:rsidRDefault="00F474E7" w:rsidP="00F474E7">
            <w:pPr>
              <w:jc w:val="both"/>
              <w:rPr>
                <w:sz w:val="22"/>
                <w:szCs w:val="22"/>
              </w:rPr>
            </w:pPr>
            <w:r w:rsidRPr="005B056B">
              <w:rPr>
                <w:sz w:val="22"/>
                <w:szCs w:val="22"/>
              </w:rPr>
              <w:t>It is required incident cameras with analog video output. Is it possible to offer cameras that allows video display through laptop web browser?</w:t>
            </w:r>
          </w:p>
        </w:tc>
        <w:tc>
          <w:tcPr>
            <w:tcW w:w="1701" w:type="dxa"/>
            <w:tcBorders>
              <w:top w:val="single" w:sz="4" w:space="0" w:color="auto"/>
              <w:bottom w:val="single" w:sz="4" w:space="0" w:color="auto"/>
            </w:tcBorders>
          </w:tcPr>
          <w:p w14:paraId="4AEB4FDC" w14:textId="77777777" w:rsidR="00F474E7" w:rsidRPr="005B056B" w:rsidRDefault="00F474E7" w:rsidP="00F474E7">
            <w:pPr>
              <w:rPr>
                <w:sz w:val="22"/>
                <w:szCs w:val="22"/>
              </w:rPr>
            </w:pPr>
            <w:r w:rsidRPr="005B056B">
              <w:rPr>
                <w:sz w:val="22"/>
                <w:szCs w:val="22"/>
              </w:rPr>
              <w:t>Book 1 TS. Chapter 6.5.2</w:t>
            </w:r>
          </w:p>
          <w:p w14:paraId="7991AC0C" w14:textId="032C9C11" w:rsidR="00F474E7" w:rsidRPr="005B056B" w:rsidRDefault="00F474E7" w:rsidP="00F474E7">
            <w:pPr>
              <w:rPr>
                <w:sz w:val="22"/>
                <w:szCs w:val="22"/>
              </w:rPr>
            </w:pPr>
            <w:r w:rsidRPr="005B056B">
              <w:rPr>
                <w:sz w:val="22"/>
                <w:szCs w:val="22"/>
              </w:rPr>
              <w:t>pp 212</w:t>
            </w:r>
          </w:p>
        </w:tc>
        <w:tc>
          <w:tcPr>
            <w:tcW w:w="870" w:type="dxa"/>
            <w:tcBorders>
              <w:top w:val="single" w:sz="4" w:space="0" w:color="auto"/>
              <w:bottom w:val="single" w:sz="4" w:space="0" w:color="auto"/>
            </w:tcBorders>
          </w:tcPr>
          <w:p w14:paraId="648247E3" w14:textId="5C2E37D6" w:rsidR="00F474E7" w:rsidRPr="00444AA6" w:rsidRDefault="00F474E7" w:rsidP="00F474E7">
            <w:pPr>
              <w:rPr>
                <w:sz w:val="22"/>
                <w:szCs w:val="22"/>
              </w:rPr>
            </w:pPr>
            <w:r w:rsidRPr="00444AA6">
              <w:rPr>
                <w:sz w:val="22"/>
                <w:szCs w:val="22"/>
              </w:rPr>
              <w:t>105</w:t>
            </w:r>
          </w:p>
        </w:tc>
        <w:tc>
          <w:tcPr>
            <w:tcW w:w="4941" w:type="dxa"/>
            <w:tcBorders>
              <w:top w:val="single" w:sz="4" w:space="0" w:color="auto"/>
              <w:bottom w:val="single" w:sz="4" w:space="0" w:color="auto"/>
            </w:tcBorders>
          </w:tcPr>
          <w:p w14:paraId="344574FD" w14:textId="5195BD2C" w:rsidR="00F474E7" w:rsidRPr="005B056B" w:rsidRDefault="00F474E7" w:rsidP="00F474E7">
            <w:pPr>
              <w:rPr>
                <w:b/>
                <w:sz w:val="22"/>
                <w:szCs w:val="22"/>
              </w:rPr>
            </w:pPr>
            <w:r w:rsidRPr="005B056B">
              <w:rPr>
                <w:b/>
                <w:sz w:val="22"/>
                <w:szCs w:val="22"/>
              </w:rPr>
              <w:t>A:</w:t>
            </w:r>
          </w:p>
          <w:p w14:paraId="750CAF4C" w14:textId="6A0EBB70" w:rsidR="00F474E7" w:rsidRPr="005B056B" w:rsidRDefault="00F474E7" w:rsidP="00F474E7">
            <w:pPr>
              <w:rPr>
                <w:bCs/>
                <w:sz w:val="22"/>
                <w:szCs w:val="22"/>
              </w:rPr>
            </w:pPr>
            <w:r w:rsidRPr="005B056B">
              <w:rPr>
                <w:bCs/>
                <w:sz w:val="22"/>
                <w:szCs w:val="22"/>
              </w:rPr>
              <w:t>Yes, it is acceptable.</w:t>
            </w:r>
          </w:p>
        </w:tc>
        <w:tc>
          <w:tcPr>
            <w:tcW w:w="1701" w:type="dxa"/>
            <w:tcBorders>
              <w:top w:val="single" w:sz="4" w:space="0" w:color="auto"/>
              <w:bottom w:val="single" w:sz="4" w:space="0" w:color="auto"/>
            </w:tcBorders>
          </w:tcPr>
          <w:p w14:paraId="02ADDCAA" w14:textId="1740238D" w:rsidR="00F474E7" w:rsidRPr="005B056B" w:rsidRDefault="00F474E7" w:rsidP="00F474E7">
            <w:pPr>
              <w:rPr>
                <w:b/>
                <w:sz w:val="22"/>
                <w:szCs w:val="22"/>
              </w:rPr>
            </w:pPr>
            <w:r w:rsidRPr="005B056B">
              <w:rPr>
                <w:sz w:val="22"/>
                <w:szCs w:val="22"/>
              </w:rPr>
              <w:t>Clarification</w:t>
            </w:r>
          </w:p>
        </w:tc>
      </w:tr>
      <w:tr w:rsidR="00F474E7" w:rsidRPr="005B056B" w14:paraId="4C7E325C" w14:textId="77777777" w:rsidTr="005B056B">
        <w:trPr>
          <w:trHeight w:val="836"/>
        </w:trPr>
        <w:tc>
          <w:tcPr>
            <w:tcW w:w="709" w:type="dxa"/>
            <w:tcBorders>
              <w:top w:val="single" w:sz="4" w:space="0" w:color="auto"/>
              <w:bottom w:val="single" w:sz="4" w:space="0" w:color="auto"/>
            </w:tcBorders>
          </w:tcPr>
          <w:p w14:paraId="25F8D46F" w14:textId="3ACE7A00" w:rsidR="00F474E7" w:rsidRPr="005B056B" w:rsidRDefault="00F474E7" w:rsidP="00F474E7">
            <w:pPr>
              <w:rPr>
                <w:sz w:val="22"/>
                <w:szCs w:val="22"/>
              </w:rPr>
            </w:pPr>
            <w:r w:rsidRPr="005B056B">
              <w:rPr>
                <w:sz w:val="22"/>
                <w:szCs w:val="22"/>
              </w:rPr>
              <w:t>106</w:t>
            </w:r>
          </w:p>
        </w:tc>
        <w:tc>
          <w:tcPr>
            <w:tcW w:w="4820" w:type="dxa"/>
            <w:tcBorders>
              <w:top w:val="single" w:sz="4" w:space="0" w:color="auto"/>
              <w:bottom w:val="single" w:sz="4" w:space="0" w:color="auto"/>
            </w:tcBorders>
          </w:tcPr>
          <w:p w14:paraId="26DB5DF9"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55FA621E" w14:textId="2D3A0B97" w:rsidR="00F474E7" w:rsidRPr="005B056B" w:rsidRDefault="00F474E7" w:rsidP="00F474E7">
            <w:pPr>
              <w:jc w:val="both"/>
              <w:rPr>
                <w:sz w:val="22"/>
                <w:szCs w:val="22"/>
              </w:rPr>
            </w:pPr>
            <w:r w:rsidRPr="005B056B">
              <w:rPr>
                <w:sz w:val="22"/>
                <w:szCs w:val="22"/>
              </w:rPr>
              <w:t>It is required thermovision cameras for AID. Is it possible to offer color cameras with deep learning automatic incident detection features?</w:t>
            </w:r>
          </w:p>
        </w:tc>
        <w:tc>
          <w:tcPr>
            <w:tcW w:w="1701" w:type="dxa"/>
            <w:tcBorders>
              <w:top w:val="single" w:sz="4" w:space="0" w:color="auto"/>
              <w:bottom w:val="single" w:sz="4" w:space="0" w:color="auto"/>
            </w:tcBorders>
          </w:tcPr>
          <w:p w14:paraId="3B52CD16" w14:textId="77777777" w:rsidR="00F474E7" w:rsidRPr="005B056B" w:rsidRDefault="00F474E7" w:rsidP="00F474E7">
            <w:pPr>
              <w:rPr>
                <w:sz w:val="22"/>
                <w:szCs w:val="22"/>
              </w:rPr>
            </w:pPr>
            <w:r w:rsidRPr="005B056B">
              <w:rPr>
                <w:sz w:val="22"/>
                <w:szCs w:val="22"/>
              </w:rPr>
              <w:t>Book 1 TS. Chapter 6.5.3</w:t>
            </w:r>
          </w:p>
          <w:p w14:paraId="0192F0CB" w14:textId="7AB0DE75" w:rsidR="00F474E7" w:rsidRPr="005B056B" w:rsidRDefault="00F474E7" w:rsidP="00F474E7">
            <w:pPr>
              <w:rPr>
                <w:sz w:val="22"/>
                <w:szCs w:val="22"/>
              </w:rPr>
            </w:pPr>
            <w:r w:rsidRPr="005B056B">
              <w:rPr>
                <w:sz w:val="22"/>
                <w:szCs w:val="22"/>
              </w:rPr>
              <w:t>pp 212</w:t>
            </w:r>
          </w:p>
        </w:tc>
        <w:tc>
          <w:tcPr>
            <w:tcW w:w="870" w:type="dxa"/>
            <w:tcBorders>
              <w:top w:val="single" w:sz="4" w:space="0" w:color="auto"/>
              <w:bottom w:val="single" w:sz="4" w:space="0" w:color="auto"/>
            </w:tcBorders>
          </w:tcPr>
          <w:p w14:paraId="7D2C51B1" w14:textId="2E09AA7E" w:rsidR="00F474E7" w:rsidRPr="00444AA6" w:rsidRDefault="00F474E7" w:rsidP="00F474E7">
            <w:pPr>
              <w:rPr>
                <w:sz w:val="22"/>
                <w:szCs w:val="22"/>
              </w:rPr>
            </w:pPr>
            <w:r w:rsidRPr="00444AA6">
              <w:rPr>
                <w:sz w:val="22"/>
                <w:szCs w:val="22"/>
              </w:rPr>
              <w:t>106</w:t>
            </w:r>
          </w:p>
        </w:tc>
        <w:tc>
          <w:tcPr>
            <w:tcW w:w="4941" w:type="dxa"/>
            <w:tcBorders>
              <w:top w:val="single" w:sz="4" w:space="0" w:color="auto"/>
              <w:bottom w:val="single" w:sz="4" w:space="0" w:color="auto"/>
            </w:tcBorders>
          </w:tcPr>
          <w:p w14:paraId="67A5D7B6" w14:textId="27CBE06E" w:rsidR="00F474E7" w:rsidRPr="005B056B" w:rsidRDefault="00F474E7" w:rsidP="00F474E7">
            <w:pPr>
              <w:rPr>
                <w:b/>
                <w:sz w:val="22"/>
                <w:szCs w:val="22"/>
              </w:rPr>
            </w:pPr>
            <w:r w:rsidRPr="005B056B">
              <w:rPr>
                <w:b/>
                <w:sz w:val="22"/>
                <w:szCs w:val="22"/>
              </w:rPr>
              <w:t>A:</w:t>
            </w:r>
          </w:p>
          <w:p w14:paraId="2846EB1D" w14:textId="5C171ECD" w:rsidR="00F474E7" w:rsidRPr="005B056B" w:rsidRDefault="00F474E7" w:rsidP="00F474E7">
            <w:pPr>
              <w:jc w:val="both"/>
              <w:rPr>
                <w:bCs/>
                <w:sz w:val="22"/>
                <w:szCs w:val="22"/>
              </w:rPr>
            </w:pPr>
            <w:r w:rsidRPr="005B056B">
              <w:rPr>
                <w:bCs/>
                <w:sz w:val="22"/>
                <w:szCs w:val="22"/>
              </w:rPr>
              <w:t>No. The cameras must be thermal imaging as required by the project.</w:t>
            </w:r>
          </w:p>
        </w:tc>
        <w:tc>
          <w:tcPr>
            <w:tcW w:w="1701" w:type="dxa"/>
            <w:tcBorders>
              <w:top w:val="single" w:sz="4" w:space="0" w:color="auto"/>
              <w:bottom w:val="single" w:sz="4" w:space="0" w:color="auto"/>
            </w:tcBorders>
          </w:tcPr>
          <w:p w14:paraId="43B687A2" w14:textId="12A0979D" w:rsidR="00F474E7" w:rsidRPr="005B056B" w:rsidRDefault="00F474E7" w:rsidP="00F474E7">
            <w:pPr>
              <w:rPr>
                <w:b/>
                <w:sz w:val="22"/>
                <w:szCs w:val="22"/>
              </w:rPr>
            </w:pPr>
            <w:r w:rsidRPr="005B056B">
              <w:rPr>
                <w:sz w:val="22"/>
                <w:szCs w:val="22"/>
              </w:rPr>
              <w:t>Clarification</w:t>
            </w:r>
          </w:p>
        </w:tc>
      </w:tr>
      <w:tr w:rsidR="00F474E7" w:rsidRPr="005B056B" w14:paraId="5D04D048" w14:textId="77777777" w:rsidTr="005B056B">
        <w:tc>
          <w:tcPr>
            <w:tcW w:w="709" w:type="dxa"/>
            <w:tcBorders>
              <w:top w:val="single" w:sz="4" w:space="0" w:color="auto"/>
              <w:bottom w:val="single" w:sz="4" w:space="0" w:color="auto"/>
            </w:tcBorders>
          </w:tcPr>
          <w:p w14:paraId="205ECB77" w14:textId="7A519C5C" w:rsidR="00F474E7" w:rsidRPr="005B056B" w:rsidRDefault="00F474E7" w:rsidP="00F474E7">
            <w:pPr>
              <w:rPr>
                <w:sz w:val="22"/>
                <w:szCs w:val="22"/>
              </w:rPr>
            </w:pPr>
            <w:r w:rsidRPr="005B056B">
              <w:rPr>
                <w:sz w:val="22"/>
                <w:szCs w:val="22"/>
              </w:rPr>
              <w:t>107</w:t>
            </w:r>
          </w:p>
        </w:tc>
        <w:tc>
          <w:tcPr>
            <w:tcW w:w="4820" w:type="dxa"/>
            <w:tcBorders>
              <w:top w:val="single" w:sz="4" w:space="0" w:color="auto"/>
              <w:bottom w:val="single" w:sz="4" w:space="0" w:color="auto"/>
            </w:tcBorders>
          </w:tcPr>
          <w:p w14:paraId="45087816"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6FB0581D" w14:textId="48B0E330" w:rsidR="00F474E7" w:rsidRPr="005B056B" w:rsidRDefault="00F474E7" w:rsidP="00F474E7">
            <w:pPr>
              <w:jc w:val="both"/>
              <w:rPr>
                <w:sz w:val="22"/>
                <w:szCs w:val="22"/>
              </w:rPr>
            </w:pPr>
            <w:r w:rsidRPr="005B056B">
              <w:rPr>
                <w:sz w:val="22"/>
                <w:szCs w:val="22"/>
              </w:rPr>
              <w:t>Please clarify if this is part of the scope to be provided, as it is not included in the RFB and it is the first mention in the documents to these devices</w:t>
            </w:r>
          </w:p>
        </w:tc>
        <w:tc>
          <w:tcPr>
            <w:tcW w:w="1701" w:type="dxa"/>
            <w:tcBorders>
              <w:top w:val="single" w:sz="4" w:space="0" w:color="auto"/>
              <w:bottom w:val="single" w:sz="4" w:space="0" w:color="auto"/>
            </w:tcBorders>
          </w:tcPr>
          <w:p w14:paraId="7D366477" w14:textId="77777777" w:rsidR="00F474E7" w:rsidRPr="005B056B" w:rsidRDefault="00F474E7" w:rsidP="00F474E7">
            <w:pPr>
              <w:rPr>
                <w:sz w:val="22"/>
                <w:szCs w:val="22"/>
              </w:rPr>
            </w:pPr>
            <w:r w:rsidRPr="005B056B">
              <w:rPr>
                <w:sz w:val="22"/>
                <w:szCs w:val="22"/>
              </w:rPr>
              <w:t>Book 1 TS. Chapter 6.6</w:t>
            </w:r>
          </w:p>
          <w:p w14:paraId="5B31401A" w14:textId="6B07785B" w:rsidR="00F474E7" w:rsidRPr="005B056B" w:rsidRDefault="00F474E7" w:rsidP="00F474E7">
            <w:pPr>
              <w:rPr>
                <w:sz w:val="22"/>
                <w:szCs w:val="22"/>
              </w:rPr>
            </w:pPr>
            <w:r w:rsidRPr="005B056B">
              <w:rPr>
                <w:sz w:val="22"/>
                <w:szCs w:val="22"/>
              </w:rPr>
              <w:t>pp 217</w:t>
            </w:r>
          </w:p>
        </w:tc>
        <w:tc>
          <w:tcPr>
            <w:tcW w:w="870" w:type="dxa"/>
            <w:tcBorders>
              <w:top w:val="single" w:sz="4" w:space="0" w:color="auto"/>
              <w:bottom w:val="single" w:sz="4" w:space="0" w:color="auto"/>
            </w:tcBorders>
          </w:tcPr>
          <w:p w14:paraId="0B75111F" w14:textId="454172DA" w:rsidR="00F474E7" w:rsidRPr="00444AA6" w:rsidRDefault="00F474E7" w:rsidP="00F474E7">
            <w:pPr>
              <w:rPr>
                <w:sz w:val="22"/>
                <w:szCs w:val="22"/>
              </w:rPr>
            </w:pPr>
            <w:r w:rsidRPr="00444AA6">
              <w:rPr>
                <w:sz w:val="22"/>
                <w:szCs w:val="22"/>
              </w:rPr>
              <w:t>107</w:t>
            </w:r>
          </w:p>
        </w:tc>
        <w:tc>
          <w:tcPr>
            <w:tcW w:w="4941" w:type="dxa"/>
            <w:tcBorders>
              <w:top w:val="single" w:sz="4" w:space="0" w:color="auto"/>
              <w:bottom w:val="single" w:sz="4" w:space="0" w:color="auto"/>
            </w:tcBorders>
          </w:tcPr>
          <w:p w14:paraId="60515E19" w14:textId="716C1FB3" w:rsidR="00F474E7" w:rsidRPr="005B056B" w:rsidRDefault="00F474E7" w:rsidP="00F474E7">
            <w:pPr>
              <w:rPr>
                <w:b/>
                <w:sz w:val="22"/>
                <w:szCs w:val="22"/>
              </w:rPr>
            </w:pPr>
            <w:r w:rsidRPr="005B056B">
              <w:rPr>
                <w:b/>
                <w:sz w:val="22"/>
                <w:szCs w:val="22"/>
              </w:rPr>
              <w:t>A:</w:t>
            </w:r>
          </w:p>
          <w:p w14:paraId="235763C4" w14:textId="5BD1592D" w:rsidR="00F474E7" w:rsidRPr="005B056B" w:rsidRDefault="00F474E7" w:rsidP="00F474E7">
            <w:pPr>
              <w:rPr>
                <w:bCs/>
                <w:sz w:val="22"/>
                <w:szCs w:val="22"/>
              </w:rPr>
            </w:pPr>
            <w:r w:rsidRPr="005B056B">
              <w:rPr>
                <w:bCs/>
                <w:sz w:val="22"/>
                <w:szCs w:val="22"/>
              </w:rPr>
              <w:t xml:space="preserve">Chapter 6.6 is for Straza tunnel. </w:t>
            </w:r>
          </w:p>
          <w:p w14:paraId="251E866A" w14:textId="3F93C773" w:rsidR="00F474E7" w:rsidRPr="005B056B" w:rsidRDefault="00F474E7" w:rsidP="00F474E7">
            <w:pPr>
              <w:rPr>
                <w:bCs/>
                <w:sz w:val="22"/>
                <w:szCs w:val="22"/>
              </w:rPr>
            </w:pPr>
            <w:r w:rsidRPr="005B056B">
              <w:rPr>
                <w:bCs/>
                <w:sz w:val="22"/>
                <w:szCs w:val="22"/>
              </w:rPr>
              <w:t>The Straza tunnel is not part of this RFB.</w:t>
            </w:r>
          </w:p>
        </w:tc>
        <w:tc>
          <w:tcPr>
            <w:tcW w:w="1701" w:type="dxa"/>
            <w:tcBorders>
              <w:top w:val="single" w:sz="4" w:space="0" w:color="auto"/>
              <w:bottom w:val="single" w:sz="4" w:space="0" w:color="auto"/>
            </w:tcBorders>
          </w:tcPr>
          <w:p w14:paraId="1F17542C" w14:textId="35E52F23" w:rsidR="00F474E7" w:rsidRPr="005B056B" w:rsidRDefault="00F474E7" w:rsidP="00F474E7">
            <w:pPr>
              <w:rPr>
                <w:b/>
                <w:sz w:val="22"/>
                <w:szCs w:val="22"/>
              </w:rPr>
            </w:pPr>
            <w:r w:rsidRPr="005B056B">
              <w:rPr>
                <w:sz w:val="22"/>
                <w:szCs w:val="22"/>
              </w:rPr>
              <w:t>Clarification</w:t>
            </w:r>
          </w:p>
        </w:tc>
      </w:tr>
      <w:tr w:rsidR="00F474E7" w:rsidRPr="005B056B" w14:paraId="52070A3D" w14:textId="77777777" w:rsidTr="005B056B">
        <w:tc>
          <w:tcPr>
            <w:tcW w:w="709" w:type="dxa"/>
            <w:tcBorders>
              <w:top w:val="single" w:sz="4" w:space="0" w:color="auto"/>
              <w:bottom w:val="single" w:sz="4" w:space="0" w:color="auto"/>
            </w:tcBorders>
          </w:tcPr>
          <w:p w14:paraId="1CB7521E" w14:textId="1A182258" w:rsidR="00F474E7" w:rsidRPr="005B056B" w:rsidRDefault="00F474E7" w:rsidP="00F474E7">
            <w:pPr>
              <w:rPr>
                <w:sz w:val="22"/>
                <w:szCs w:val="22"/>
              </w:rPr>
            </w:pPr>
            <w:r w:rsidRPr="005B056B">
              <w:rPr>
                <w:sz w:val="22"/>
                <w:szCs w:val="22"/>
              </w:rPr>
              <w:t>108</w:t>
            </w:r>
          </w:p>
        </w:tc>
        <w:tc>
          <w:tcPr>
            <w:tcW w:w="4820" w:type="dxa"/>
            <w:tcBorders>
              <w:top w:val="single" w:sz="4" w:space="0" w:color="auto"/>
              <w:bottom w:val="single" w:sz="4" w:space="0" w:color="auto"/>
            </w:tcBorders>
          </w:tcPr>
          <w:p w14:paraId="5242007D"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433CEEDF" w14:textId="70F3C10D" w:rsidR="00F474E7" w:rsidRPr="005B056B" w:rsidRDefault="00F474E7" w:rsidP="00F474E7">
            <w:pPr>
              <w:jc w:val="both"/>
              <w:rPr>
                <w:sz w:val="22"/>
                <w:szCs w:val="22"/>
              </w:rPr>
            </w:pPr>
            <w:r w:rsidRPr="005B056B">
              <w:rPr>
                <w:sz w:val="22"/>
                <w:szCs w:val="22"/>
              </w:rPr>
              <w:t xml:space="preserve">This whole section is dedicated to describe the Straza Tunnel. This tunnel is not part of the scope of this project, or is it? Please clarify. </w:t>
            </w:r>
          </w:p>
          <w:p w14:paraId="3FD61B52" w14:textId="13A4B994" w:rsidR="00F474E7" w:rsidRPr="005B056B" w:rsidRDefault="00F474E7" w:rsidP="00F474E7">
            <w:pPr>
              <w:jc w:val="both"/>
              <w:rPr>
                <w:sz w:val="22"/>
                <w:szCs w:val="22"/>
              </w:rPr>
            </w:pPr>
            <w:r w:rsidRPr="005B056B">
              <w:rPr>
                <w:sz w:val="22"/>
                <w:szCs w:val="22"/>
              </w:rPr>
              <w:t xml:space="preserve">At the same time, we are missing a similar chapter for the Demir Kapija tunnels.  </w:t>
            </w:r>
          </w:p>
        </w:tc>
        <w:tc>
          <w:tcPr>
            <w:tcW w:w="1701" w:type="dxa"/>
            <w:tcBorders>
              <w:top w:val="single" w:sz="4" w:space="0" w:color="auto"/>
              <w:bottom w:val="single" w:sz="4" w:space="0" w:color="auto"/>
            </w:tcBorders>
          </w:tcPr>
          <w:p w14:paraId="11769792" w14:textId="77777777" w:rsidR="00F474E7" w:rsidRPr="005B056B" w:rsidRDefault="00F474E7" w:rsidP="00F474E7">
            <w:pPr>
              <w:rPr>
                <w:sz w:val="22"/>
                <w:szCs w:val="22"/>
              </w:rPr>
            </w:pPr>
            <w:r w:rsidRPr="005B056B">
              <w:rPr>
                <w:sz w:val="22"/>
                <w:szCs w:val="22"/>
              </w:rPr>
              <w:t>Book 1 TS. Chapter 6.7</w:t>
            </w:r>
          </w:p>
          <w:p w14:paraId="13E2EB23" w14:textId="57813CEC" w:rsidR="00F474E7" w:rsidRPr="005B056B" w:rsidRDefault="00F474E7" w:rsidP="00F474E7">
            <w:pPr>
              <w:rPr>
                <w:sz w:val="22"/>
                <w:szCs w:val="22"/>
              </w:rPr>
            </w:pPr>
            <w:r w:rsidRPr="005B056B">
              <w:rPr>
                <w:sz w:val="22"/>
                <w:szCs w:val="22"/>
              </w:rPr>
              <w:t>pp 218</w:t>
            </w:r>
          </w:p>
        </w:tc>
        <w:tc>
          <w:tcPr>
            <w:tcW w:w="870" w:type="dxa"/>
            <w:tcBorders>
              <w:top w:val="single" w:sz="4" w:space="0" w:color="auto"/>
              <w:bottom w:val="single" w:sz="4" w:space="0" w:color="auto"/>
            </w:tcBorders>
          </w:tcPr>
          <w:p w14:paraId="03636919" w14:textId="7AC84A9D" w:rsidR="00F474E7" w:rsidRPr="00444AA6" w:rsidRDefault="00F474E7" w:rsidP="00F474E7">
            <w:pPr>
              <w:rPr>
                <w:sz w:val="22"/>
                <w:szCs w:val="22"/>
              </w:rPr>
            </w:pPr>
            <w:r w:rsidRPr="00444AA6">
              <w:rPr>
                <w:sz w:val="22"/>
                <w:szCs w:val="22"/>
              </w:rPr>
              <w:t>108</w:t>
            </w:r>
          </w:p>
        </w:tc>
        <w:tc>
          <w:tcPr>
            <w:tcW w:w="4941" w:type="dxa"/>
            <w:tcBorders>
              <w:top w:val="single" w:sz="4" w:space="0" w:color="auto"/>
              <w:bottom w:val="single" w:sz="4" w:space="0" w:color="auto"/>
            </w:tcBorders>
          </w:tcPr>
          <w:p w14:paraId="2C93BE06" w14:textId="2D6508EA" w:rsidR="00F474E7" w:rsidRPr="005B056B" w:rsidRDefault="00F474E7" w:rsidP="00F474E7">
            <w:pPr>
              <w:rPr>
                <w:b/>
                <w:sz w:val="22"/>
                <w:szCs w:val="22"/>
              </w:rPr>
            </w:pPr>
            <w:r w:rsidRPr="005B056B">
              <w:rPr>
                <w:b/>
                <w:sz w:val="22"/>
                <w:szCs w:val="22"/>
              </w:rPr>
              <w:t>A:</w:t>
            </w:r>
          </w:p>
          <w:p w14:paraId="4D9DE435" w14:textId="08AAC2F4" w:rsidR="00F474E7" w:rsidRPr="005B056B" w:rsidRDefault="00F474E7" w:rsidP="00F474E7">
            <w:pPr>
              <w:jc w:val="both"/>
              <w:rPr>
                <w:bCs/>
                <w:sz w:val="22"/>
                <w:szCs w:val="22"/>
              </w:rPr>
            </w:pPr>
            <w:r w:rsidRPr="005B056B">
              <w:rPr>
                <w:bCs/>
                <w:sz w:val="22"/>
                <w:szCs w:val="22"/>
              </w:rPr>
              <w:t>The Straza tunnel is not part of this RFB.</w:t>
            </w:r>
          </w:p>
          <w:p w14:paraId="17C38D38" w14:textId="03A6673D" w:rsidR="00F474E7" w:rsidRPr="005B056B" w:rsidRDefault="00F474E7" w:rsidP="00F474E7">
            <w:pPr>
              <w:jc w:val="both"/>
              <w:rPr>
                <w:bCs/>
                <w:sz w:val="22"/>
                <w:szCs w:val="22"/>
              </w:rPr>
            </w:pPr>
            <w:r w:rsidRPr="005B056B">
              <w:rPr>
                <w:bCs/>
                <w:sz w:val="22"/>
                <w:szCs w:val="22"/>
              </w:rPr>
              <w:t>The Demir Kapija tunnels are not part of this RFB.</w:t>
            </w:r>
          </w:p>
        </w:tc>
        <w:tc>
          <w:tcPr>
            <w:tcW w:w="1701" w:type="dxa"/>
            <w:tcBorders>
              <w:top w:val="single" w:sz="4" w:space="0" w:color="auto"/>
              <w:bottom w:val="single" w:sz="4" w:space="0" w:color="auto"/>
            </w:tcBorders>
          </w:tcPr>
          <w:p w14:paraId="440D6C78" w14:textId="344E2809" w:rsidR="00F474E7" w:rsidRPr="005B056B" w:rsidRDefault="00F474E7" w:rsidP="00F474E7">
            <w:pPr>
              <w:rPr>
                <w:b/>
                <w:sz w:val="22"/>
                <w:szCs w:val="22"/>
              </w:rPr>
            </w:pPr>
            <w:r w:rsidRPr="005B056B">
              <w:rPr>
                <w:sz w:val="22"/>
                <w:szCs w:val="22"/>
              </w:rPr>
              <w:t>Clarification</w:t>
            </w:r>
          </w:p>
        </w:tc>
      </w:tr>
      <w:tr w:rsidR="00F474E7" w:rsidRPr="005B056B" w14:paraId="2225DB44" w14:textId="77777777" w:rsidTr="005B056B">
        <w:tc>
          <w:tcPr>
            <w:tcW w:w="709" w:type="dxa"/>
            <w:tcBorders>
              <w:top w:val="single" w:sz="4" w:space="0" w:color="auto"/>
              <w:bottom w:val="single" w:sz="4" w:space="0" w:color="auto"/>
            </w:tcBorders>
          </w:tcPr>
          <w:p w14:paraId="7320AD69" w14:textId="7746EFF4" w:rsidR="00F474E7" w:rsidRPr="005B056B" w:rsidRDefault="00F474E7" w:rsidP="00F474E7">
            <w:pPr>
              <w:rPr>
                <w:sz w:val="22"/>
                <w:szCs w:val="22"/>
              </w:rPr>
            </w:pPr>
            <w:r w:rsidRPr="005B056B">
              <w:rPr>
                <w:sz w:val="22"/>
                <w:szCs w:val="22"/>
              </w:rPr>
              <w:t>109</w:t>
            </w:r>
          </w:p>
        </w:tc>
        <w:tc>
          <w:tcPr>
            <w:tcW w:w="4820" w:type="dxa"/>
            <w:tcBorders>
              <w:top w:val="single" w:sz="4" w:space="0" w:color="auto"/>
              <w:bottom w:val="single" w:sz="4" w:space="0" w:color="auto"/>
            </w:tcBorders>
          </w:tcPr>
          <w:p w14:paraId="77A1B159"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3F9705EF" w14:textId="4919A37C" w:rsidR="00F474E7" w:rsidRPr="005B056B" w:rsidRDefault="00F474E7" w:rsidP="00F474E7">
            <w:pPr>
              <w:jc w:val="both"/>
              <w:rPr>
                <w:sz w:val="22"/>
                <w:szCs w:val="22"/>
              </w:rPr>
            </w:pPr>
            <w:r w:rsidRPr="005B056B">
              <w:rPr>
                <w:sz w:val="22"/>
                <w:szCs w:val="22"/>
              </w:rPr>
              <w:t>In these two sections again the Telephone Call System / SOS phones are mentioned. Are they part of the scope of the contract?</w:t>
            </w:r>
          </w:p>
          <w:p w14:paraId="47A97A86" w14:textId="1FCB6FE7" w:rsidR="00F474E7" w:rsidRPr="005B056B" w:rsidRDefault="00F474E7" w:rsidP="00F474E7">
            <w:pPr>
              <w:jc w:val="both"/>
              <w:rPr>
                <w:sz w:val="22"/>
                <w:szCs w:val="22"/>
              </w:rPr>
            </w:pPr>
            <w:r w:rsidRPr="005B056B">
              <w:rPr>
                <w:sz w:val="22"/>
                <w:szCs w:val="22"/>
              </w:rPr>
              <w:t>If yes, could you provide us with more info, technical description, amounts to be included? They are not included in the BOQ either.</w:t>
            </w:r>
          </w:p>
        </w:tc>
        <w:tc>
          <w:tcPr>
            <w:tcW w:w="1701" w:type="dxa"/>
            <w:tcBorders>
              <w:top w:val="single" w:sz="4" w:space="0" w:color="auto"/>
              <w:bottom w:val="single" w:sz="4" w:space="0" w:color="auto"/>
            </w:tcBorders>
          </w:tcPr>
          <w:p w14:paraId="4BCE3761" w14:textId="3D34747F" w:rsidR="00F474E7" w:rsidRPr="005B056B" w:rsidRDefault="00F474E7" w:rsidP="00F474E7">
            <w:pPr>
              <w:rPr>
                <w:sz w:val="22"/>
                <w:szCs w:val="22"/>
              </w:rPr>
            </w:pPr>
            <w:r w:rsidRPr="005B056B">
              <w:rPr>
                <w:sz w:val="22"/>
                <w:szCs w:val="22"/>
              </w:rPr>
              <w:t>Book 2 TS. Chapters 1.3 &amp; 1.4 pp 99, 100</w:t>
            </w:r>
          </w:p>
        </w:tc>
        <w:tc>
          <w:tcPr>
            <w:tcW w:w="870" w:type="dxa"/>
            <w:tcBorders>
              <w:top w:val="single" w:sz="4" w:space="0" w:color="auto"/>
              <w:bottom w:val="single" w:sz="4" w:space="0" w:color="auto"/>
            </w:tcBorders>
          </w:tcPr>
          <w:p w14:paraId="412F4FC4" w14:textId="5C803AFA" w:rsidR="00F474E7" w:rsidRPr="00444AA6" w:rsidRDefault="00F474E7" w:rsidP="00F474E7">
            <w:pPr>
              <w:rPr>
                <w:sz w:val="22"/>
                <w:szCs w:val="22"/>
              </w:rPr>
            </w:pPr>
            <w:r w:rsidRPr="00444AA6">
              <w:rPr>
                <w:sz w:val="22"/>
                <w:szCs w:val="22"/>
              </w:rPr>
              <w:t>109</w:t>
            </w:r>
          </w:p>
        </w:tc>
        <w:tc>
          <w:tcPr>
            <w:tcW w:w="4941" w:type="dxa"/>
            <w:tcBorders>
              <w:top w:val="single" w:sz="4" w:space="0" w:color="auto"/>
              <w:bottom w:val="single" w:sz="4" w:space="0" w:color="auto"/>
            </w:tcBorders>
          </w:tcPr>
          <w:p w14:paraId="3AEDB6F5" w14:textId="5EDD9645" w:rsidR="00F474E7" w:rsidRPr="005B056B" w:rsidRDefault="00F474E7" w:rsidP="00F474E7">
            <w:pPr>
              <w:rPr>
                <w:b/>
                <w:sz w:val="22"/>
                <w:szCs w:val="22"/>
              </w:rPr>
            </w:pPr>
            <w:r w:rsidRPr="005B056B">
              <w:rPr>
                <w:b/>
                <w:sz w:val="22"/>
                <w:szCs w:val="22"/>
              </w:rPr>
              <w:t>A:</w:t>
            </w:r>
          </w:p>
          <w:p w14:paraId="017A6BC0" w14:textId="199D037D" w:rsidR="00F474E7" w:rsidRPr="005B056B" w:rsidRDefault="00F474E7" w:rsidP="00F474E7">
            <w:pPr>
              <w:jc w:val="both"/>
              <w:rPr>
                <w:sz w:val="22"/>
                <w:szCs w:val="22"/>
              </w:rPr>
            </w:pPr>
            <w:r w:rsidRPr="005B056B">
              <w:rPr>
                <w:sz w:val="22"/>
                <w:szCs w:val="22"/>
              </w:rPr>
              <w:t>Emergency phone management system (Telephone Call System) is not a part of this RFB documentation.</w:t>
            </w:r>
          </w:p>
          <w:p w14:paraId="4F13EFA3" w14:textId="5B3F12F6" w:rsidR="00F474E7" w:rsidRPr="005B056B" w:rsidRDefault="00F474E7" w:rsidP="00F474E7">
            <w:pPr>
              <w:jc w:val="both"/>
              <w:rPr>
                <w:bCs/>
                <w:sz w:val="22"/>
                <w:szCs w:val="22"/>
              </w:rPr>
            </w:pPr>
          </w:p>
        </w:tc>
        <w:tc>
          <w:tcPr>
            <w:tcW w:w="1701" w:type="dxa"/>
            <w:tcBorders>
              <w:top w:val="single" w:sz="4" w:space="0" w:color="auto"/>
              <w:bottom w:val="single" w:sz="4" w:space="0" w:color="auto"/>
            </w:tcBorders>
          </w:tcPr>
          <w:p w14:paraId="4ADD2D76" w14:textId="68F6FF56" w:rsidR="00F474E7" w:rsidRPr="005B056B" w:rsidRDefault="00F474E7" w:rsidP="00F474E7">
            <w:pPr>
              <w:rPr>
                <w:b/>
                <w:sz w:val="22"/>
                <w:szCs w:val="22"/>
              </w:rPr>
            </w:pPr>
            <w:r w:rsidRPr="005B056B">
              <w:rPr>
                <w:sz w:val="22"/>
                <w:szCs w:val="22"/>
              </w:rPr>
              <w:t>Clarification</w:t>
            </w:r>
          </w:p>
        </w:tc>
      </w:tr>
      <w:tr w:rsidR="00F474E7" w:rsidRPr="005B056B" w14:paraId="13B47AC1" w14:textId="77777777" w:rsidTr="005B056B">
        <w:trPr>
          <w:trHeight w:val="836"/>
        </w:trPr>
        <w:tc>
          <w:tcPr>
            <w:tcW w:w="709" w:type="dxa"/>
            <w:tcBorders>
              <w:top w:val="single" w:sz="4" w:space="0" w:color="auto"/>
              <w:bottom w:val="single" w:sz="4" w:space="0" w:color="auto"/>
            </w:tcBorders>
          </w:tcPr>
          <w:p w14:paraId="2159798D" w14:textId="2D03CF2E" w:rsidR="00F474E7" w:rsidRPr="005B056B" w:rsidRDefault="00F474E7" w:rsidP="00F474E7">
            <w:pPr>
              <w:rPr>
                <w:sz w:val="22"/>
                <w:szCs w:val="22"/>
              </w:rPr>
            </w:pPr>
            <w:r w:rsidRPr="005B056B">
              <w:rPr>
                <w:sz w:val="22"/>
                <w:szCs w:val="22"/>
              </w:rPr>
              <w:t>110</w:t>
            </w:r>
          </w:p>
        </w:tc>
        <w:tc>
          <w:tcPr>
            <w:tcW w:w="4820" w:type="dxa"/>
            <w:tcBorders>
              <w:top w:val="single" w:sz="4" w:space="0" w:color="auto"/>
              <w:bottom w:val="single" w:sz="4" w:space="0" w:color="auto"/>
            </w:tcBorders>
          </w:tcPr>
          <w:p w14:paraId="36AAAC74"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0098D265" w14:textId="111D935A" w:rsidR="00F474E7" w:rsidRPr="005B056B" w:rsidRDefault="00F474E7" w:rsidP="00F474E7">
            <w:pPr>
              <w:jc w:val="both"/>
              <w:rPr>
                <w:sz w:val="22"/>
                <w:szCs w:val="22"/>
              </w:rPr>
            </w:pPr>
            <w:r w:rsidRPr="005B056B">
              <w:rPr>
                <w:sz w:val="22"/>
                <w:szCs w:val="22"/>
              </w:rPr>
              <w:t>In this page the same Diagram Block than in RFB page 128 related to the Section North is shown, we are missing the Section South.</w:t>
            </w:r>
          </w:p>
        </w:tc>
        <w:tc>
          <w:tcPr>
            <w:tcW w:w="1701" w:type="dxa"/>
            <w:tcBorders>
              <w:top w:val="single" w:sz="4" w:space="0" w:color="auto"/>
              <w:bottom w:val="single" w:sz="4" w:space="0" w:color="auto"/>
            </w:tcBorders>
          </w:tcPr>
          <w:p w14:paraId="01CC1AB4" w14:textId="69391E6A" w:rsidR="00F474E7" w:rsidRPr="005B056B" w:rsidRDefault="00F474E7" w:rsidP="00F474E7">
            <w:pPr>
              <w:rPr>
                <w:sz w:val="22"/>
                <w:szCs w:val="22"/>
              </w:rPr>
            </w:pPr>
            <w:r w:rsidRPr="005B056B">
              <w:rPr>
                <w:sz w:val="22"/>
                <w:szCs w:val="22"/>
              </w:rPr>
              <w:t>Book 2 TS. Details pp 129</w:t>
            </w:r>
          </w:p>
        </w:tc>
        <w:tc>
          <w:tcPr>
            <w:tcW w:w="870" w:type="dxa"/>
            <w:tcBorders>
              <w:top w:val="single" w:sz="4" w:space="0" w:color="auto"/>
              <w:bottom w:val="single" w:sz="4" w:space="0" w:color="auto"/>
            </w:tcBorders>
          </w:tcPr>
          <w:p w14:paraId="0E290CBD" w14:textId="0A788945" w:rsidR="00F474E7" w:rsidRPr="00444AA6" w:rsidRDefault="00F474E7" w:rsidP="00F474E7">
            <w:pPr>
              <w:rPr>
                <w:sz w:val="22"/>
                <w:szCs w:val="22"/>
              </w:rPr>
            </w:pPr>
            <w:r w:rsidRPr="00444AA6">
              <w:rPr>
                <w:sz w:val="22"/>
                <w:szCs w:val="22"/>
              </w:rPr>
              <w:t>110</w:t>
            </w:r>
          </w:p>
        </w:tc>
        <w:tc>
          <w:tcPr>
            <w:tcW w:w="4941" w:type="dxa"/>
            <w:tcBorders>
              <w:top w:val="single" w:sz="4" w:space="0" w:color="auto"/>
              <w:bottom w:val="single" w:sz="4" w:space="0" w:color="auto"/>
            </w:tcBorders>
          </w:tcPr>
          <w:p w14:paraId="4C90B97B" w14:textId="0794085A" w:rsidR="00F474E7" w:rsidRPr="005B056B" w:rsidRDefault="00F474E7" w:rsidP="00F474E7">
            <w:pPr>
              <w:rPr>
                <w:b/>
                <w:sz w:val="22"/>
                <w:szCs w:val="22"/>
              </w:rPr>
            </w:pPr>
            <w:r w:rsidRPr="005B056B">
              <w:rPr>
                <w:b/>
                <w:sz w:val="22"/>
                <w:szCs w:val="22"/>
              </w:rPr>
              <w:t>A:</w:t>
            </w:r>
          </w:p>
          <w:p w14:paraId="57DA671D" w14:textId="55AA6A01" w:rsidR="00F474E7" w:rsidRPr="005B056B" w:rsidRDefault="00F474E7" w:rsidP="00F474E7">
            <w:pPr>
              <w:jc w:val="both"/>
              <w:rPr>
                <w:bCs/>
                <w:sz w:val="22"/>
                <w:szCs w:val="22"/>
              </w:rPr>
            </w:pPr>
            <w:r w:rsidRPr="005B056B">
              <w:rPr>
                <w:bCs/>
                <w:sz w:val="22"/>
                <w:szCs w:val="22"/>
              </w:rPr>
              <w:t>The Block Diagram in page 128 shows the both Section North and South.</w:t>
            </w:r>
          </w:p>
        </w:tc>
        <w:tc>
          <w:tcPr>
            <w:tcW w:w="1701" w:type="dxa"/>
            <w:tcBorders>
              <w:top w:val="single" w:sz="4" w:space="0" w:color="auto"/>
              <w:bottom w:val="single" w:sz="4" w:space="0" w:color="auto"/>
            </w:tcBorders>
          </w:tcPr>
          <w:p w14:paraId="70B2BAC8" w14:textId="66AE75CF" w:rsidR="00F474E7" w:rsidRPr="005B056B" w:rsidRDefault="00F474E7" w:rsidP="00F474E7">
            <w:pPr>
              <w:rPr>
                <w:b/>
                <w:sz w:val="22"/>
                <w:szCs w:val="22"/>
              </w:rPr>
            </w:pPr>
            <w:r w:rsidRPr="005B056B">
              <w:rPr>
                <w:sz w:val="22"/>
                <w:szCs w:val="22"/>
              </w:rPr>
              <w:t>Clarification</w:t>
            </w:r>
          </w:p>
        </w:tc>
      </w:tr>
      <w:tr w:rsidR="00F474E7" w:rsidRPr="005B056B" w14:paraId="4E6F3AFC" w14:textId="77777777" w:rsidTr="005B056B">
        <w:tc>
          <w:tcPr>
            <w:tcW w:w="709" w:type="dxa"/>
            <w:tcBorders>
              <w:top w:val="single" w:sz="4" w:space="0" w:color="auto"/>
              <w:bottom w:val="single" w:sz="4" w:space="0" w:color="auto"/>
            </w:tcBorders>
          </w:tcPr>
          <w:p w14:paraId="0DD5E767" w14:textId="7EBB11B1" w:rsidR="00F474E7" w:rsidRPr="005B056B" w:rsidRDefault="00F474E7" w:rsidP="00F474E7">
            <w:pPr>
              <w:rPr>
                <w:sz w:val="22"/>
                <w:szCs w:val="22"/>
              </w:rPr>
            </w:pPr>
            <w:r w:rsidRPr="005B056B">
              <w:rPr>
                <w:sz w:val="22"/>
                <w:szCs w:val="22"/>
              </w:rPr>
              <w:lastRenderedPageBreak/>
              <w:t>111</w:t>
            </w:r>
          </w:p>
        </w:tc>
        <w:tc>
          <w:tcPr>
            <w:tcW w:w="4820" w:type="dxa"/>
            <w:tcBorders>
              <w:top w:val="single" w:sz="4" w:space="0" w:color="auto"/>
              <w:bottom w:val="single" w:sz="4" w:space="0" w:color="auto"/>
            </w:tcBorders>
          </w:tcPr>
          <w:p w14:paraId="2F52335F"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11FEA062" w14:textId="4CA69FED" w:rsidR="00F474E7" w:rsidRPr="005B056B" w:rsidRDefault="00F474E7" w:rsidP="00F474E7">
            <w:pPr>
              <w:jc w:val="both"/>
              <w:rPr>
                <w:sz w:val="22"/>
                <w:szCs w:val="22"/>
              </w:rPr>
            </w:pPr>
            <w:r w:rsidRPr="005B056B">
              <w:rPr>
                <w:sz w:val="22"/>
                <w:szCs w:val="22"/>
              </w:rPr>
              <w:t>It is stated that “The Traffic Information System is designed and planned primarily to meet needs of the Traffic Control Center’s users. The Traffic Information System is intended to provide connectivity between various integrated subsystems in order to maximize exploiting capabilities of all integrated subsystems and to provide control and monitoring functions respecting principles of robustness and reliability. (…)</w:t>
            </w:r>
          </w:p>
          <w:p w14:paraId="705B8266" w14:textId="77777777" w:rsidR="00F474E7" w:rsidRPr="005B056B" w:rsidRDefault="00F474E7" w:rsidP="00F474E7">
            <w:pPr>
              <w:jc w:val="both"/>
              <w:rPr>
                <w:sz w:val="22"/>
                <w:szCs w:val="22"/>
              </w:rPr>
            </w:pPr>
            <w:r w:rsidRPr="005B056B">
              <w:rPr>
                <w:sz w:val="22"/>
                <w:szCs w:val="22"/>
              </w:rPr>
              <w:t>At the user level data are collected and forwarded to drivers in a form of an image or a light message. In tunnels it is forwarded via a broadcasting system or audio messages.”</w:t>
            </w:r>
          </w:p>
          <w:p w14:paraId="621B111D" w14:textId="01A6891B" w:rsidR="00F474E7" w:rsidRPr="005B056B" w:rsidRDefault="00F474E7" w:rsidP="00F474E7">
            <w:pPr>
              <w:jc w:val="both"/>
              <w:rPr>
                <w:sz w:val="22"/>
                <w:szCs w:val="22"/>
              </w:rPr>
            </w:pPr>
            <w:r w:rsidRPr="005B056B">
              <w:rPr>
                <w:sz w:val="22"/>
                <w:szCs w:val="22"/>
              </w:rPr>
              <w:t>Please clarify if the information and data that will be broadcasted to the drivers in the tunnel shall be done directly from the Traffic Information System to be provided as part of this contract, or through an interface to an existing system that controls the tunnel equipment.</w:t>
            </w:r>
          </w:p>
        </w:tc>
        <w:tc>
          <w:tcPr>
            <w:tcW w:w="1701" w:type="dxa"/>
            <w:tcBorders>
              <w:top w:val="single" w:sz="4" w:space="0" w:color="auto"/>
              <w:bottom w:val="single" w:sz="4" w:space="0" w:color="auto"/>
            </w:tcBorders>
          </w:tcPr>
          <w:p w14:paraId="2DA687DF" w14:textId="77777777" w:rsidR="00F474E7" w:rsidRPr="005B056B" w:rsidRDefault="00F474E7" w:rsidP="00F474E7">
            <w:pPr>
              <w:rPr>
                <w:sz w:val="22"/>
                <w:szCs w:val="22"/>
              </w:rPr>
            </w:pPr>
            <w:r w:rsidRPr="005B056B">
              <w:rPr>
                <w:sz w:val="22"/>
                <w:szCs w:val="22"/>
              </w:rPr>
              <w:t xml:space="preserve">Book 3 TS. Chapter 1 </w:t>
            </w:r>
          </w:p>
          <w:p w14:paraId="436C764D" w14:textId="18495136" w:rsidR="00F474E7" w:rsidRPr="005B056B" w:rsidRDefault="00F474E7" w:rsidP="00F474E7">
            <w:pPr>
              <w:rPr>
                <w:sz w:val="22"/>
                <w:szCs w:val="22"/>
              </w:rPr>
            </w:pPr>
            <w:r w:rsidRPr="005B056B">
              <w:rPr>
                <w:sz w:val="22"/>
                <w:szCs w:val="22"/>
              </w:rPr>
              <w:t>pp 173</w:t>
            </w:r>
          </w:p>
        </w:tc>
        <w:tc>
          <w:tcPr>
            <w:tcW w:w="870" w:type="dxa"/>
            <w:tcBorders>
              <w:top w:val="single" w:sz="4" w:space="0" w:color="auto"/>
              <w:bottom w:val="single" w:sz="4" w:space="0" w:color="auto"/>
            </w:tcBorders>
          </w:tcPr>
          <w:p w14:paraId="33034FF9" w14:textId="4C7F8540" w:rsidR="00F474E7" w:rsidRPr="00444AA6" w:rsidRDefault="00F474E7" w:rsidP="00F474E7">
            <w:pPr>
              <w:rPr>
                <w:sz w:val="22"/>
                <w:szCs w:val="22"/>
              </w:rPr>
            </w:pPr>
            <w:r w:rsidRPr="00444AA6">
              <w:rPr>
                <w:sz w:val="22"/>
                <w:szCs w:val="22"/>
              </w:rPr>
              <w:t>111</w:t>
            </w:r>
          </w:p>
        </w:tc>
        <w:tc>
          <w:tcPr>
            <w:tcW w:w="4941" w:type="dxa"/>
            <w:tcBorders>
              <w:top w:val="single" w:sz="4" w:space="0" w:color="auto"/>
              <w:bottom w:val="single" w:sz="4" w:space="0" w:color="auto"/>
            </w:tcBorders>
          </w:tcPr>
          <w:p w14:paraId="672893C6" w14:textId="553EC32D" w:rsidR="00F474E7" w:rsidRPr="005B056B" w:rsidRDefault="00F474E7" w:rsidP="00F474E7">
            <w:pPr>
              <w:rPr>
                <w:b/>
                <w:sz w:val="22"/>
                <w:szCs w:val="22"/>
              </w:rPr>
            </w:pPr>
            <w:r w:rsidRPr="005B056B">
              <w:rPr>
                <w:b/>
                <w:sz w:val="22"/>
                <w:szCs w:val="22"/>
              </w:rPr>
              <w:t>A:</w:t>
            </w:r>
          </w:p>
          <w:p w14:paraId="211FE1CB" w14:textId="52379F6B" w:rsidR="00F474E7" w:rsidRPr="005B056B" w:rsidRDefault="00F474E7" w:rsidP="00CB3348">
            <w:pPr>
              <w:jc w:val="both"/>
              <w:rPr>
                <w:bCs/>
                <w:sz w:val="22"/>
                <w:szCs w:val="22"/>
              </w:rPr>
            </w:pPr>
            <w:r w:rsidRPr="005B056B">
              <w:rPr>
                <w:bCs/>
                <w:sz w:val="22"/>
                <w:szCs w:val="22"/>
              </w:rPr>
              <w:t>The Traffic Information System is designed and planned primarily to meet needs of the Traffic Control Center’s users and to provide connectivity with existing tunnels system with bidirectional data exchange of information between the two systems.</w:t>
            </w:r>
            <w:r w:rsidR="00CB3348" w:rsidRPr="00CB3348">
              <w:rPr>
                <w:bCs/>
                <w:sz w:val="22"/>
                <w:szCs w:val="22"/>
              </w:rPr>
              <w:t xml:space="preserve"> It is not directly from the Traffic Information System. </w:t>
            </w:r>
            <w:r w:rsidRPr="005B056B">
              <w:rPr>
                <w:bCs/>
                <w:sz w:val="22"/>
                <w:szCs w:val="22"/>
              </w:rPr>
              <w:t xml:space="preserve"> The Operator of the tunnel system need to forward  information and data that will be broadcasted to the drivers in the tunnel.</w:t>
            </w:r>
          </w:p>
        </w:tc>
        <w:tc>
          <w:tcPr>
            <w:tcW w:w="1701" w:type="dxa"/>
            <w:tcBorders>
              <w:top w:val="single" w:sz="4" w:space="0" w:color="auto"/>
              <w:bottom w:val="single" w:sz="4" w:space="0" w:color="auto"/>
            </w:tcBorders>
          </w:tcPr>
          <w:p w14:paraId="5F25F685" w14:textId="4DEA71CC" w:rsidR="00F474E7" w:rsidRPr="005B056B" w:rsidRDefault="00F474E7" w:rsidP="00F474E7">
            <w:pPr>
              <w:rPr>
                <w:b/>
                <w:sz w:val="22"/>
                <w:szCs w:val="22"/>
              </w:rPr>
            </w:pPr>
            <w:r w:rsidRPr="005B056B">
              <w:rPr>
                <w:sz w:val="22"/>
                <w:szCs w:val="22"/>
              </w:rPr>
              <w:t>Clarification</w:t>
            </w:r>
          </w:p>
        </w:tc>
      </w:tr>
      <w:tr w:rsidR="00F71D44" w:rsidRPr="005B056B" w14:paraId="1B730FB8" w14:textId="77777777" w:rsidTr="005B056B">
        <w:tc>
          <w:tcPr>
            <w:tcW w:w="709" w:type="dxa"/>
            <w:tcBorders>
              <w:top w:val="single" w:sz="4" w:space="0" w:color="auto"/>
              <w:bottom w:val="single" w:sz="4" w:space="0" w:color="auto"/>
            </w:tcBorders>
          </w:tcPr>
          <w:p w14:paraId="1C36BA41" w14:textId="126DDD62" w:rsidR="00F71D44" w:rsidRPr="005B056B" w:rsidRDefault="00F71D44" w:rsidP="00F71D44">
            <w:pPr>
              <w:rPr>
                <w:sz w:val="22"/>
                <w:szCs w:val="22"/>
              </w:rPr>
            </w:pPr>
            <w:r w:rsidRPr="005B056B">
              <w:rPr>
                <w:sz w:val="22"/>
                <w:szCs w:val="22"/>
              </w:rPr>
              <w:t>112</w:t>
            </w:r>
          </w:p>
        </w:tc>
        <w:tc>
          <w:tcPr>
            <w:tcW w:w="4820" w:type="dxa"/>
            <w:tcBorders>
              <w:top w:val="single" w:sz="4" w:space="0" w:color="auto"/>
              <w:bottom w:val="single" w:sz="4" w:space="0" w:color="auto"/>
            </w:tcBorders>
          </w:tcPr>
          <w:p w14:paraId="5A5B5A6A"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7A9407E2" w14:textId="7F89890B" w:rsidR="00F71D44" w:rsidRPr="005B056B" w:rsidRDefault="00F71D44" w:rsidP="00F71D44">
            <w:pPr>
              <w:jc w:val="both"/>
              <w:rPr>
                <w:sz w:val="22"/>
                <w:szCs w:val="22"/>
              </w:rPr>
            </w:pPr>
            <w:r w:rsidRPr="005B056B">
              <w:rPr>
                <w:sz w:val="22"/>
                <w:szCs w:val="22"/>
              </w:rPr>
              <w:t xml:space="preserve">If the answer to the above is through an interface to an existing system, could you please provide more information about this existing system? For example, what kind of data interface / communication protocol it allows to be used? Is there a possibility to work with the supplier of that system if it is needed to make changes to allow the interface to work properly and/or to test the interface? Is there existing documentation about the data model that the system uses? Is the exchange of information unidirectional or bidirectional, i.e. will we send information and data to the tunnel system and we will not receive any feedback from it, for example, if it has been properly transmitted to the drivers or if there has been a failure in the communication? Will we also get information and data back from them that could also be relevant </w:t>
            </w:r>
            <w:r w:rsidRPr="005B056B">
              <w:rPr>
                <w:sz w:val="22"/>
                <w:szCs w:val="22"/>
              </w:rPr>
              <w:lastRenderedPageBreak/>
              <w:t>to the neighboring areas of the tunnel, i.e. an accident in the tunnel?</w:t>
            </w:r>
          </w:p>
        </w:tc>
        <w:tc>
          <w:tcPr>
            <w:tcW w:w="1701" w:type="dxa"/>
            <w:tcBorders>
              <w:top w:val="single" w:sz="4" w:space="0" w:color="auto"/>
              <w:bottom w:val="single" w:sz="4" w:space="0" w:color="auto"/>
            </w:tcBorders>
          </w:tcPr>
          <w:p w14:paraId="5948FEE2" w14:textId="77777777" w:rsidR="00F71D44" w:rsidRPr="005B056B" w:rsidRDefault="00F71D44" w:rsidP="00F71D44">
            <w:pPr>
              <w:rPr>
                <w:sz w:val="22"/>
                <w:szCs w:val="22"/>
              </w:rPr>
            </w:pPr>
            <w:r w:rsidRPr="005B056B">
              <w:rPr>
                <w:sz w:val="22"/>
                <w:szCs w:val="22"/>
              </w:rPr>
              <w:lastRenderedPageBreak/>
              <w:t xml:space="preserve">Book 3 TS. Chapter 1 </w:t>
            </w:r>
          </w:p>
          <w:p w14:paraId="1BFF52C1" w14:textId="0E2FC298" w:rsidR="00F71D44" w:rsidRPr="005B056B" w:rsidRDefault="00F71D44" w:rsidP="00F71D44">
            <w:pPr>
              <w:rPr>
                <w:sz w:val="22"/>
                <w:szCs w:val="22"/>
              </w:rPr>
            </w:pPr>
            <w:r w:rsidRPr="005B056B">
              <w:rPr>
                <w:sz w:val="22"/>
                <w:szCs w:val="22"/>
              </w:rPr>
              <w:t>pp 173</w:t>
            </w:r>
          </w:p>
        </w:tc>
        <w:tc>
          <w:tcPr>
            <w:tcW w:w="870" w:type="dxa"/>
            <w:tcBorders>
              <w:top w:val="single" w:sz="4" w:space="0" w:color="auto"/>
              <w:bottom w:val="single" w:sz="4" w:space="0" w:color="auto"/>
            </w:tcBorders>
          </w:tcPr>
          <w:p w14:paraId="2D166E16" w14:textId="7BE6CF85" w:rsidR="00F71D44" w:rsidRPr="00444AA6" w:rsidRDefault="00F71D44" w:rsidP="00F71D44">
            <w:pPr>
              <w:rPr>
                <w:sz w:val="22"/>
                <w:szCs w:val="22"/>
              </w:rPr>
            </w:pPr>
            <w:r w:rsidRPr="00444AA6">
              <w:rPr>
                <w:sz w:val="22"/>
                <w:szCs w:val="22"/>
              </w:rPr>
              <w:t>112</w:t>
            </w:r>
          </w:p>
        </w:tc>
        <w:tc>
          <w:tcPr>
            <w:tcW w:w="4941" w:type="dxa"/>
            <w:tcBorders>
              <w:top w:val="single" w:sz="4" w:space="0" w:color="auto"/>
              <w:bottom w:val="single" w:sz="4" w:space="0" w:color="auto"/>
            </w:tcBorders>
          </w:tcPr>
          <w:p w14:paraId="1E58F795" w14:textId="51A4A1C3" w:rsidR="00F71D44" w:rsidRPr="005B056B" w:rsidRDefault="005A4CD8" w:rsidP="00CB3348">
            <w:pPr>
              <w:jc w:val="both"/>
              <w:rPr>
                <w:b/>
                <w:sz w:val="22"/>
                <w:szCs w:val="22"/>
              </w:rPr>
            </w:pPr>
            <w:r w:rsidRPr="005B056B">
              <w:rPr>
                <w:b/>
                <w:sz w:val="22"/>
                <w:szCs w:val="22"/>
              </w:rPr>
              <w:t>A:</w:t>
            </w:r>
          </w:p>
          <w:p w14:paraId="1AC36D75" w14:textId="36D65F63" w:rsidR="00CB3348" w:rsidRPr="00CB3348" w:rsidRDefault="00CB3348" w:rsidP="00CB3348">
            <w:pPr>
              <w:jc w:val="both"/>
              <w:rPr>
                <w:bCs/>
                <w:sz w:val="22"/>
                <w:szCs w:val="22"/>
              </w:rPr>
            </w:pPr>
            <w:r w:rsidRPr="00CB3348">
              <w:rPr>
                <w:bCs/>
                <w:sz w:val="22"/>
                <w:szCs w:val="22"/>
              </w:rPr>
              <w:t xml:space="preserve">Detailed definitions for data to be exchanged and protocols to be used will be agreed during the implementation </w:t>
            </w:r>
            <w:r>
              <w:rPr>
                <w:bCs/>
                <w:sz w:val="22"/>
                <w:szCs w:val="22"/>
              </w:rPr>
              <w:t>phase of the project.</w:t>
            </w:r>
          </w:p>
          <w:p w14:paraId="564AEF94" w14:textId="77777777" w:rsidR="00CB3348" w:rsidRPr="00CB3348" w:rsidRDefault="00CB3348" w:rsidP="00CB3348">
            <w:pPr>
              <w:jc w:val="both"/>
              <w:rPr>
                <w:bCs/>
                <w:sz w:val="22"/>
                <w:szCs w:val="22"/>
              </w:rPr>
            </w:pPr>
          </w:p>
          <w:p w14:paraId="508A0FC4" w14:textId="13D5E4F3" w:rsidR="001F6534" w:rsidRPr="005B056B" w:rsidRDefault="00CB3348" w:rsidP="00CB3348">
            <w:pPr>
              <w:jc w:val="both"/>
              <w:rPr>
                <w:bCs/>
                <w:sz w:val="22"/>
                <w:szCs w:val="22"/>
              </w:rPr>
            </w:pPr>
            <w:r w:rsidRPr="00CB3348">
              <w:rPr>
                <w:bCs/>
                <w:sz w:val="22"/>
                <w:szCs w:val="22"/>
              </w:rPr>
              <w:t>Same as above - see the answer 111 above.</w:t>
            </w:r>
          </w:p>
        </w:tc>
        <w:tc>
          <w:tcPr>
            <w:tcW w:w="1701" w:type="dxa"/>
            <w:tcBorders>
              <w:top w:val="single" w:sz="4" w:space="0" w:color="auto"/>
              <w:bottom w:val="single" w:sz="4" w:space="0" w:color="auto"/>
            </w:tcBorders>
          </w:tcPr>
          <w:p w14:paraId="5B8BC0DF" w14:textId="5C374B15" w:rsidR="00F71D44" w:rsidRPr="005B056B" w:rsidRDefault="00F474E7" w:rsidP="00F71D44">
            <w:pPr>
              <w:rPr>
                <w:b/>
                <w:sz w:val="22"/>
                <w:szCs w:val="22"/>
              </w:rPr>
            </w:pPr>
            <w:r w:rsidRPr="005B056B">
              <w:rPr>
                <w:sz w:val="22"/>
                <w:szCs w:val="22"/>
              </w:rPr>
              <w:t>Clarification</w:t>
            </w:r>
          </w:p>
        </w:tc>
      </w:tr>
      <w:tr w:rsidR="00F71D44" w:rsidRPr="005B056B" w14:paraId="73BFCB23" w14:textId="77777777" w:rsidTr="005B056B">
        <w:tc>
          <w:tcPr>
            <w:tcW w:w="709" w:type="dxa"/>
            <w:tcBorders>
              <w:top w:val="single" w:sz="4" w:space="0" w:color="auto"/>
              <w:bottom w:val="single" w:sz="4" w:space="0" w:color="auto"/>
            </w:tcBorders>
          </w:tcPr>
          <w:p w14:paraId="282EBE1E" w14:textId="25A52349" w:rsidR="00F71D44" w:rsidRPr="005B056B" w:rsidRDefault="00F71D44" w:rsidP="00F71D44">
            <w:pPr>
              <w:rPr>
                <w:sz w:val="22"/>
                <w:szCs w:val="22"/>
              </w:rPr>
            </w:pPr>
            <w:r w:rsidRPr="005B056B">
              <w:rPr>
                <w:sz w:val="22"/>
                <w:szCs w:val="22"/>
              </w:rPr>
              <w:lastRenderedPageBreak/>
              <w:t>113</w:t>
            </w:r>
          </w:p>
        </w:tc>
        <w:tc>
          <w:tcPr>
            <w:tcW w:w="4820" w:type="dxa"/>
            <w:tcBorders>
              <w:top w:val="single" w:sz="4" w:space="0" w:color="auto"/>
              <w:bottom w:val="single" w:sz="4" w:space="0" w:color="auto"/>
            </w:tcBorders>
          </w:tcPr>
          <w:p w14:paraId="42339747"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24404830" w14:textId="7DA8723D" w:rsidR="00F71D44" w:rsidRPr="005B056B" w:rsidRDefault="00F71D44" w:rsidP="00F71D44">
            <w:pPr>
              <w:jc w:val="both"/>
              <w:rPr>
                <w:sz w:val="22"/>
                <w:szCs w:val="22"/>
              </w:rPr>
            </w:pPr>
            <w:r w:rsidRPr="005B056B">
              <w:rPr>
                <w:sz w:val="22"/>
                <w:szCs w:val="22"/>
              </w:rPr>
              <w:t>It is stated that “entries and printing the Russian language”. Please clarify.</w:t>
            </w:r>
          </w:p>
        </w:tc>
        <w:tc>
          <w:tcPr>
            <w:tcW w:w="1701" w:type="dxa"/>
            <w:tcBorders>
              <w:top w:val="single" w:sz="4" w:space="0" w:color="auto"/>
              <w:bottom w:val="single" w:sz="4" w:space="0" w:color="auto"/>
            </w:tcBorders>
          </w:tcPr>
          <w:p w14:paraId="16CEC68E" w14:textId="77777777" w:rsidR="00F71D44" w:rsidRPr="005B056B" w:rsidRDefault="00F71D44" w:rsidP="00F71D44">
            <w:pPr>
              <w:rPr>
                <w:sz w:val="22"/>
                <w:szCs w:val="22"/>
              </w:rPr>
            </w:pPr>
            <w:r w:rsidRPr="005B056B">
              <w:rPr>
                <w:sz w:val="22"/>
                <w:szCs w:val="22"/>
              </w:rPr>
              <w:t xml:space="preserve">Book 3 TS. Chapter 1.1.1 </w:t>
            </w:r>
          </w:p>
          <w:p w14:paraId="511E1142" w14:textId="62CA485A" w:rsidR="00F71D44" w:rsidRPr="005B056B" w:rsidRDefault="00F71D44" w:rsidP="00CB3348">
            <w:pPr>
              <w:rPr>
                <w:sz w:val="22"/>
                <w:szCs w:val="22"/>
              </w:rPr>
            </w:pPr>
            <w:r w:rsidRPr="005B056B">
              <w:rPr>
                <w:sz w:val="22"/>
                <w:szCs w:val="22"/>
              </w:rPr>
              <w:t>pp 175</w:t>
            </w:r>
          </w:p>
        </w:tc>
        <w:tc>
          <w:tcPr>
            <w:tcW w:w="870" w:type="dxa"/>
            <w:tcBorders>
              <w:top w:val="single" w:sz="4" w:space="0" w:color="auto"/>
              <w:bottom w:val="single" w:sz="4" w:space="0" w:color="auto"/>
            </w:tcBorders>
          </w:tcPr>
          <w:p w14:paraId="0988F72F" w14:textId="7A3FF402" w:rsidR="00F71D44" w:rsidRPr="00444AA6" w:rsidRDefault="00F71D44" w:rsidP="00F71D44">
            <w:pPr>
              <w:rPr>
                <w:sz w:val="22"/>
                <w:szCs w:val="22"/>
              </w:rPr>
            </w:pPr>
            <w:r w:rsidRPr="00444AA6">
              <w:rPr>
                <w:sz w:val="22"/>
                <w:szCs w:val="22"/>
              </w:rPr>
              <w:t>113</w:t>
            </w:r>
          </w:p>
        </w:tc>
        <w:tc>
          <w:tcPr>
            <w:tcW w:w="4941" w:type="dxa"/>
            <w:tcBorders>
              <w:top w:val="single" w:sz="4" w:space="0" w:color="auto"/>
              <w:bottom w:val="single" w:sz="4" w:space="0" w:color="auto"/>
            </w:tcBorders>
          </w:tcPr>
          <w:p w14:paraId="3740595B" w14:textId="29303A7A" w:rsidR="00F71D44" w:rsidRPr="005B056B" w:rsidRDefault="005A4CD8" w:rsidP="00F71D44">
            <w:pPr>
              <w:rPr>
                <w:b/>
                <w:sz w:val="22"/>
                <w:szCs w:val="22"/>
              </w:rPr>
            </w:pPr>
            <w:r w:rsidRPr="005B056B">
              <w:rPr>
                <w:b/>
                <w:sz w:val="22"/>
                <w:szCs w:val="22"/>
              </w:rPr>
              <w:t>A:</w:t>
            </w:r>
          </w:p>
          <w:p w14:paraId="344D1129" w14:textId="77777777" w:rsidR="001F6534" w:rsidRPr="005B056B" w:rsidRDefault="005A4CD8" w:rsidP="005A4CD8">
            <w:pPr>
              <w:rPr>
                <w:sz w:val="22"/>
                <w:szCs w:val="22"/>
              </w:rPr>
            </w:pPr>
            <w:r w:rsidRPr="005B056B">
              <w:rPr>
                <w:bCs/>
                <w:sz w:val="22"/>
                <w:szCs w:val="22"/>
              </w:rPr>
              <w:t xml:space="preserve">Should be: </w:t>
            </w:r>
            <w:r w:rsidRPr="005B056B">
              <w:rPr>
                <w:sz w:val="22"/>
                <w:szCs w:val="22"/>
              </w:rPr>
              <w:t>entries and printing the Macedonian language</w:t>
            </w:r>
          </w:p>
          <w:p w14:paraId="667F7042" w14:textId="63971E00" w:rsidR="001952B3" w:rsidRPr="005B056B" w:rsidRDefault="001952B3" w:rsidP="005A4CD8">
            <w:pPr>
              <w:rPr>
                <w:bCs/>
                <w:sz w:val="22"/>
                <w:szCs w:val="22"/>
              </w:rPr>
            </w:pPr>
            <w:r w:rsidRPr="005B056B">
              <w:rPr>
                <w:b/>
                <w:sz w:val="22"/>
                <w:szCs w:val="22"/>
                <w:highlight w:val="cyan"/>
              </w:rPr>
              <w:t>Please see Amendment no. 2.</w:t>
            </w:r>
          </w:p>
        </w:tc>
        <w:tc>
          <w:tcPr>
            <w:tcW w:w="1701" w:type="dxa"/>
            <w:tcBorders>
              <w:top w:val="single" w:sz="4" w:space="0" w:color="auto"/>
              <w:bottom w:val="single" w:sz="4" w:space="0" w:color="auto"/>
            </w:tcBorders>
          </w:tcPr>
          <w:p w14:paraId="420277EE" w14:textId="5551C535" w:rsidR="00F71D44" w:rsidRPr="00CB3348" w:rsidRDefault="001952B3" w:rsidP="00F71D44">
            <w:pPr>
              <w:rPr>
                <w:b/>
                <w:sz w:val="22"/>
                <w:szCs w:val="22"/>
              </w:rPr>
            </w:pPr>
            <w:r w:rsidRPr="00CB3348">
              <w:rPr>
                <w:b/>
                <w:sz w:val="22"/>
                <w:szCs w:val="22"/>
              </w:rPr>
              <w:t>Amendment</w:t>
            </w:r>
          </w:p>
        </w:tc>
      </w:tr>
      <w:tr w:rsidR="00F71D44" w:rsidRPr="005B056B" w14:paraId="53E05B92" w14:textId="77777777" w:rsidTr="005B056B">
        <w:tc>
          <w:tcPr>
            <w:tcW w:w="709" w:type="dxa"/>
            <w:tcBorders>
              <w:top w:val="single" w:sz="4" w:space="0" w:color="auto"/>
              <w:bottom w:val="single" w:sz="4" w:space="0" w:color="auto"/>
            </w:tcBorders>
          </w:tcPr>
          <w:p w14:paraId="1FE0EA37" w14:textId="5074C7C2" w:rsidR="00F71D44" w:rsidRPr="005B056B" w:rsidRDefault="00F71D44" w:rsidP="00F71D44">
            <w:pPr>
              <w:rPr>
                <w:sz w:val="22"/>
                <w:szCs w:val="22"/>
              </w:rPr>
            </w:pPr>
            <w:r w:rsidRPr="005B056B">
              <w:rPr>
                <w:sz w:val="22"/>
                <w:szCs w:val="22"/>
              </w:rPr>
              <w:t>114</w:t>
            </w:r>
          </w:p>
        </w:tc>
        <w:tc>
          <w:tcPr>
            <w:tcW w:w="4820" w:type="dxa"/>
            <w:tcBorders>
              <w:top w:val="single" w:sz="4" w:space="0" w:color="auto"/>
              <w:bottom w:val="single" w:sz="4" w:space="0" w:color="auto"/>
            </w:tcBorders>
          </w:tcPr>
          <w:p w14:paraId="2B8DF5A0"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151BA663" w14:textId="503F6837" w:rsidR="00F71D44" w:rsidRPr="005B056B" w:rsidRDefault="00F71D44" w:rsidP="00F71D44">
            <w:pPr>
              <w:jc w:val="both"/>
              <w:rPr>
                <w:sz w:val="22"/>
                <w:szCs w:val="22"/>
              </w:rPr>
            </w:pPr>
            <w:r w:rsidRPr="005B056B">
              <w:rPr>
                <w:sz w:val="22"/>
                <w:szCs w:val="22"/>
              </w:rPr>
              <w:t xml:space="preserve">It is stated in page 176 that “The built-up system for control and management in “T1” and “T2” tunnels (SCADA system) will be integrated into the central system of the entire section as a sub-system. Integration will enable the built system to be maintained in its current function and implemented into the traffic system of the entire south sector.” </w:t>
            </w:r>
          </w:p>
          <w:p w14:paraId="60CAE886" w14:textId="77777777" w:rsidR="00F71D44" w:rsidRPr="005B056B" w:rsidRDefault="00F71D44" w:rsidP="00F71D44">
            <w:pPr>
              <w:jc w:val="both"/>
              <w:rPr>
                <w:sz w:val="22"/>
                <w:szCs w:val="22"/>
              </w:rPr>
            </w:pPr>
            <w:r w:rsidRPr="005B056B">
              <w:rPr>
                <w:sz w:val="22"/>
                <w:szCs w:val="22"/>
              </w:rPr>
              <w:t>and in page 177 that “NOTE: The existing System for control and management of tunnel structures in the “Negotino” Control Center of the Section Demir Kapija – Smokvica is to be integrated into the “Negotino” Traffic Control Center (TCC).”</w:t>
            </w:r>
          </w:p>
          <w:p w14:paraId="63473E3C" w14:textId="77777777" w:rsidR="00F71D44" w:rsidRPr="005B056B" w:rsidRDefault="00F71D44" w:rsidP="00F71D44">
            <w:pPr>
              <w:jc w:val="both"/>
              <w:rPr>
                <w:sz w:val="22"/>
                <w:szCs w:val="22"/>
              </w:rPr>
            </w:pPr>
            <w:r w:rsidRPr="005B056B">
              <w:rPr>
                <w:sz w:val="22"/>
                <w:szCs w:val="22"/>
              </w:rPr>
              <w:t>Please clarify which kind of integration is expected between the built-up / existing system of the tunnels and the central system:</w:t>
            </w:r>
          </w:p>
          <w:p w14:paraId="3F2B70AB" w14:textId="77777777" w:rsidR="00F71D44" w:rsidRPr="005B056B" w:rsidRDefault="00F71D44" w:rsidP="00F71D44">
            <w:pPr>
              <w:jc w:val="both"/>
              <w:rPr>
                <w:sz w:val="22"/>
                <w:szCs w:val="22"/>
              </w:rPr>
            </w:pPr>
            <w:r w:rsidRPr="005B056B">
              <w:rPr>
                <w:sz w:val="22"/>
                <w:szCs w:val="22"/>
              </w:rPr>
              <w:t>-</w:t>
            </w:r>
            <w:r w:rsidRPr="005B056B">
              <w:rPr>
                <w:sz w:val="22"/>
                <w:szCs w:val="22"/>
              </w:rPr>
              <w:tab/>
              <w:t>Will the operator control and manage the entire south sector from the central system´s interface, including the tunnels?</w:t>
            </w:r>
          </w:p>
          <w:p w14:paraId="008E270B" w14:textId="77777777" w:rsidR="00F71D44" w:rsidRPr="005B056B" w:rsidRDefault="00F71D44" w:rsidP="00F71D44">
            <w:pPr>
              <w:jc w:val="both"/>
              <w:rPr>
                <w:sz w:val="22"/>
                <w:szCs w:val="22"/>
              </w:rPr>
            </w:pPr>
            <w:r w:rsidRPr="005B056B">
              <w:rPr>
                <w:sz w:val="22"/>
                <w:szCs w:val="22"/>
              </w:rPr>
              <w:t>-</w:t>
            </w:r>
            <w:r w:rsidRPr="005B056B">
              <w:rPr>
                <w:sz w:val="22"/>
                <w:szCs w:val="22"/>
              </w:rPr>
              <w:tab/>
              <w:t>Will there be unidirectional or bidirectional data exchange between the two systems to communicate relevant data, failures and alarms?</w:t>
            </w:r>
          </w:p>
          <w:p w14:paraId="687C7915" w14:textId="77777777" w:rsidR="00F71D44" w:rsidRPr="005B056B" w:rsidRDefault="00F71D44" w:rsidP="00F71D44">
            <w:pPr>
              <w:jc w:val="both"/>
              <w:rPr>
                <w:sz w:val="22"/>
                <w:szCs w:val="22"/>
              </w:rPr>
            </w:pPr>
            <w:r w:rsidRPr="005B056B">
              <w:rPr>
                <w:sz w:val="22"/>
                <w:szCs w:val="22"/>
              </w:rPr>
              <w:t>-</w:t>
            </w:r>
            <w:r w:rsidRPr="005B056B">
              <w:rPr>
                <w:sz w:val="22"/>
                <w:szCs w:val="22"/>
              </w:rPr>
              <w:tab/>
              <w:t>Will there be commands sent from the central system to the tunnel system to manage any device installed in the tunnel, i.e. ventilation system, lightning system…?</w:t>
            </w:r>
          </w:p>
          <w:p w14:paraId="1285F40F" w14:textId="0A3DFB4B" w:rsidR="00F71D44" w:rsidRPr="005B056B" w:rsidRDefault="00F71D44" w:rsidP="00F71D44">
            <w:pPr>
              <w:jc w:val="both"/>
              <w:rPr>
                <w:sz w:val="22"/>
                <w:szCs w:val="22"/>
              </w:rPr>
            </w:pPr>
            <w:r w:rsidRPr="005B056B">
              <w:rPr>
                <w:sz w:val="22"/>
                <w:szCs w:val="22"/>
              </w:rPr>
              <w:t>-</w:t>
            </w:r>
            <w:r w:rsidRPr="005B056B">
              <w:rPr>
                <w:sz w:val="22"/>
                <w:szCs w:val="22"/>
              </w:rPr>
              <w:tab/>
              <w:t>Will the central system be able to launch traffic and incident plans affecting also the part of the highway within the tunnels, including commands to the tunnel systems?</w:t>
            </w:r>
          </w:p>
        </w:tc>
        <w:tc>
          <w:tcPr>
            <w:tcW w:w="1701" w:type="dxa"/>
            <w:tcBorders>
              <w:top w:val="single" w:sz="4" w:space="0" w:color="auto"/>
              <w:bottom w:val="single" w:sz="4" w:space="0" w:color="auto"/>
            </w:tcBorders>
          </w:tcPr>
          <w:p w14:paraId="37F0A024" w14:textId="711CADD0" w:rsidR="00F71D44" w:rsidRPr="005B056B" w:rsidRDefault="00F71D44" w:rsidP="00F71D44">
            <w:pPr>
              <w:rPr>
                <w:sz w:val="22"/>
                <w:szCs w:val="22"/>
              </w:rPr>
            </w:pPr>
            <w:r w:rsidRPr="005B056B">
              <w:rPr>
                <w:sz w:val="22"/>
                <w:szCs w:val="22"/>
              </w:rPr>
              <w:t>Book 3 TS. Chapter 1.1.2 &amp; 1.2 pp 176, 177</w:t>
            </w:r>
          </w:p>
        </w:tc>
        <w:tc>
          <w:tcPr>
            <w:tcW w:w="870" w:type="dxa"/>
            <w:tcBorders>
              <w:top w:val="single" w:sz="4" w:space="0" w:color="auto"/>
              <w:bottom w:val="single" w:sz="4" w:space="0" w:color="auto"/>
            </w:tcBorders>
          </w:tcPr>
          <w:p w14:paraId="253C63DD" w14:textId="0DA393DA" w:rsidR="00F71D44" w:rsidRPr="00444AA6" w:rsidRDefault="00F71D44" w:rsidP="00F71D44">
            <w:pPr>
              <w:rPr>
                <w:sz w:val="22"/>
                <w:szCs w:val="22"/>
              </w:rPr>
            </w:pPr>
            <w:r w:rsidRPr="00444AA6">
              <w:rPr>
                <w:sz w:val="22"/>
                <w:szCs w:val="22"/>
              </w:rPr>
              <w:t>114</w:t>
            </w:r>
          </w:p>
        </w:tc>
        <w:tc>
          <w:tcPr>
            <w:tcW w:w="4941" w:type="dxa"/>
            <w:tcBorders>
              <w:top w:val="single" w:sz="4" w:space="0" w:color="auto"/>
              <w:bottom w:val="single" w:sz="4" w:space="0" w:color="auto"/>
            </w:tcBorders>
          </w:tcPr>
          <w:p w14:paraId="2B96C00F" w14:textId="7C68A511" w:rsidR="00F71D44" w:rsidRPr="005B056B" w:rsidRDefault="005A4CD8" w:rsidP="00F71D44">
            <w:pPr>
              <w:rPr>
                <w:b/>
                <w:sz w:val="22"/>
                <w:szCs w:val="22"/>
              </w:rPr>
            </w:pPr>
            <w:r w:rsidRPr="005B056B">
              <w:rPr>
                <w:b/>
                <w:sz w:val="22"/>
                <w:szCs w:val="22"/>
              </w:rPr>
              <w:t>A:</w:t>
            </w:r>
          </w:p>
          <w:p w14:paraId="16E730C1" w14:textId="77777777" w:rsidR="001F6534" w:rsidRPr="005B056B" w:rsidRDefault="001F6534" w:rsidP="001F6534">
            <w:pPr>
              <w:jc w:val="both"/>
              <w:rPr>
                <w:bCs/>
                <w:sz w:val="22"/>
                <w:szCs w:val="22"/>
              </w:rPr>
            </w:pPr>
            <w:r w:rsidRPr="005B056B">
              <w:rPr>
                <w:bCs/>
                <w:sz w:val="22"/>
                <w:szCs w:val="22"/>
              </w:rPr>
              <w:t xml:space="preserve">TCC South will operate with two teams of operators (one team for the supervision of the tunnels and one team for the supervision of the SOUTH sector). </w:t>
            </w:r>
          </w:p>
          <w:p w14:paraId="3E460FD0" w14:textId="77777777" w:rsidR="001F6534" w:rsidRPr="005B056B" w:rsidRDefault="001F6534" w:rsidP="001F6534">
            <w:pPr>
              <w:jc w:val="both"/>
              <w:rPr>
                <w:bCs/>
                <w:sz w:val="22"/>
                <w:szCs w:val="22"/>
              </w:rPr>
            </w:pPr>
            <w:r w:rsidRPr="005B056B">
              <w:rPr>
                <w:bCs/>
                <w:sz w:val="22"/>
                <w:szCs w:val="22"/>
              </w:rPr>
              <w:t>The operators will manage their part of the work independently, but will make joint decisions for the Sector as a whole.</w:t>
            </w:r>
          </w:p>
          <w:p w14:paraId="20D98524" w14:textId="77777777" w:rsidR="001F6534" w:rsidRPr="005B056B" w:rsidRDefault="001F6534" w:rsidP="001F6534">
            <w:pPr>
              <w:jc w:val="both"/>
              <w:rPr>
                <w:bCs/>
                <w:sz w:val="22"/>
                <w:szCs w:val="22"/>
              </w:rPr>
            </w:pPr>
            <w:r w:rsidRPr="005B056B">
              <w:rPr>
                <w:bCs/>
                <w:sz w:val="22"/>
                <w:szCs w:val="22"/>
              </w:rPr>
              <w:t>It is necessary to provide bidirectional data exchange of information between the two systems to communicate relevant data, failures and alarms.</w:t>
            </w:r>
          </w:p>
          <w:p w14:paraId="53D5831B" w14:textId="77777777" w:rsidR="001F6534" w:rsidRPr="005B056B" w:rsidRDefault="001F6534" w:rsidP="001F6534">
            <w:pPr>
              <w:jc w:val="both"/>
              <w:rPr>
                <w:bCs/>
                <w:sz w:val="22"/>
                <w:szCs w:val="22"/>
              </w:rPr>
            </w:pPr>
            <w:r w:rsidRPr="005B056B">
              <w:rPr>
                <w:bCs/>
                <w:sz w:val="22"/>
                <w:szCs w:val="22"/>
              </w:rPr>
              <w:t>The two systems will work independently regarding the sending of commands.</w:t>
            </w:r>
          </w:p>
          <w:p w14:paraId="18CFE683" w14:textId="068FF938" w:rsidR="001F6534" w:rsidRPr="005B056B" w:rsidRDefault="001F6534" w:rsidP="001F6534">
            <w:pPr>
              <w:jc w:val="both"/>
              <w:rPr>
                <w:bCs/>
                <w:sz w:val="22"/>
                <w:szCs w:val="22"/>
              </w:rPr>
            </w:pPr>
            <w:r w:rsidRPr="005B056B">
              <w:rPr>
                <w:bCs/>
                <w:sz w:val="22"/>
                <w:szCs w:val="22"/>
              </w:rPr>
              <w:t xml:space="preserve">The central system needs to be able to launch traffic and incident plans affecting also the part of the highway within the tunnels, while the commands, which refer to the tunnel system, will be given by the operator of this system. </w:t>
            </w:r>
          </w:p>
        </w:tc>
        <w:tc>
          <w:tcPr>
            <w:tcW w:w="1701" w:type="dxa"/>
            <w:tcBorders>
              <w:top w:val="single" w:sz="4" w:space="0" w:color="auto"/>
              <w:bottom w:val="single" w:sz="4" w:space="0" w:color="auto"/>
            </w:tcBorders>
          </w:tcPr>
          <w:p w14:paraId="7ACADF2B" w14:textId="77777777" w:rsidR="00F71D44" w:rsidRPr="005B056B" w:rsidRDefault="00F71D44" w:rsidP="00F71D44">
            <w:pPr>
              <w:rPr>
                <w:b/>
                <w:sz w:val="22"/>
                <w:szCs w:val="22"/>
              </w:rPr>
            </w:pPr>
          </w:p>
        </w:tc>
      </w:tr>
      <w:tr w:rsidR="00F474E7" w:rsidRPr="005B056B" w14:paraId="5A6DD3F0" w14:textId="77777777" w:rsidTr="005B056B">
        <w:tc>
          <w:tcPr>
            <w:tcW w:w="709" w:type="dxa"/>
            <w:tcBorders>
              <w:top w:val="single" w:sz="4" w:space="0" w:color="auto"/>
              <w:bottom w:val="single" w:sz="4" w:space="0" w:color="auto"/>
            </w:tcBorders>
          </w:tcPr>
          <w:p w14:paraId="6125E00E" w14:textId="5D23824D" w:rsidR="00F474E7" w:rsidRPr="005B056B" w:rsidRDefault="00F474E7" w:rsidP="00F474E7">
            <w:pPr>
              <w:rPr>
                <w:sz w:val="22"/>
                <w:szCs w:val="22"/>
              </w:rPr>
            </w:pPr>
            <w:r w:rsidRPr="005B056B">
              <w:rPr>
                <w:sz w:val="22"/>
                <w:szCs w:val="22"/>
              </w:rPr>
              <w:lastRenderedPageBreak/>
              <w:t>115</w:t>
            </w:r>
          </w:p>
        </w:tc>
        <w:tc>
          <w:tcPr>
            <w:tcW w:w="4820" w:type="dxa"/>
            <w:tcBorders>
              <w:top w:val="single" w:sz="4" w:space="0" w:color="auto"/>
              <w:bottom w:val="single" w:sz="4" w:space="0" w:color="auto"/>
            </w:tcBorders>
          </w:tcPr>
          <w:p w14:paraId="382FB0F1"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05116822" w14:textId="0EC6062F" w:rsidR="00F474E7" w:rsidRPr="005B056B" w:rsidRDefault="00F474E7" w:rsidP="00F474E7">
            <w:pPr>
              <w:jc w:val="both"/>
              <w:rPr>
                <w:sz w:val="22"/>
                <w:szCs w:val="22"/>
              </w:rPr>
            </w:pPr>
            <w:r w:rsidRPr="005B056B">
              <w:rPr>
                <w:sz w:val="22"/>
                <w:szCs w:val="22"/>
              </w:rPr>
              <w:t>According to 1.2.8 Graphical User Interface, 1.2.9 Main Window of GUI Application and 1.2.10 Graphical Information System (GIS) Display of Graphical User Interface (GUI), the answers to all the above questions should be "yes", the central system should be able to provide all the above functionality to the operator. Please confirm.</w:t>
            </w:r>
          </w:p>
        </w:tc>
        <w:tc>
          <w:tcPr>
            <w:tcW w:w="1701" w:type="dxa"/>
            <w:tcBorders>
              <w:top w:val="single" w:sz="4" w:space="0" w:color="auto"/>
              <w:bottom w:val="single" w:sz="4" w:space="0" w:color="auto"/>
            </w:tcBorders>
          </w:tcPr>
          <w:p w14:paraId="0FC72B09" w14:textId="77777777" w:rsidR="00F474E7" w:rsidRPr="005B056B" w:rsidRDefault="00F474E7" w:rsidP="00F474E7">
            <w:pPr>
              <w:rPr>
                <w:sz w:val="22"/>
                <w:szCs w:val="22"/>
              </w:rPr>
            </w:pPr>
            <w:r w:rsidRPr="005B056B">
              <w:rPr>
                <w:sz w:val="22"/>
                <w:szCs w:val="22"/>
              </w:rPr>
              <w:t>Book 3 TS. Chapter 1.2.8, 1.2.9 &amp; 1.2.10</w:t>
            </w:r>
          </w:p>
          <w:p w14:paraId="07D49B2D" w14:textId="5BB4E6A6" w:rsidR="00F474E7" w:rsidRPr="005B056B" w:rsidRDefault="00F474E7" w:rsidP="00F474E7">
            <w:pPr>
              <w:rPr>
                <w:sz w:val="22"/>
                <w:szCs w:val="22"/>
              </w:rPr>
            </w:pPr>
            <w:r w:rsidRPr="005B056B">
              <w:rPr>
                <w:sz w:val="22"/>
                <w:szCs w:val="22"/>
              </w:rPr>
              <w:t>pp 185-187</w:t>
            </w:r>
          </w:p>
        </w:tc>
        <w:tc>
          <w:tcPr>
            <w:tcW w:w="870" w:type="dxa"/>
            <w:tcBorders>
              <w:top w:val="single" w:sz="4" w:space="0" w:color="auto"/>
              <w:bottom w:val="single" w:sz="4" w:space="0" w:color="auto"/>
            </w:tcBorders>
          </w:tcPr>
          <w:p w14:paraId="0251B105" w14:textId="694712B4" w:rsidR="00F474E7" w:rsidRPr="00444AA6" w:rsidRDefault="00F474E7" w:rsidP="00F474E7">
            <w:pPr>
              <w:rPr>
                <w:sz w:val="22"/>
                <w:szCs w:val="22"/>
              </w:rPr>
            </w:pPr>
            <w:r w:rsidRPr="00444AA6">
              <w:rPr>
                <w:sz w:val="22"/>
                <w:szCs w:val="22"/>
              </w:rPr>
              <w:t>115</w:t>
            </w:r>
          </w:p>
        </w:tc>
        <w:tc>
          <w:tcPr>
            <w:tcW w:w="4941" w:type="dxa"/>
            <w:tcBorders>
              <w:top w:val="single" w:sz="4" w:space="0" w:color="auto"/>
              <w:bottom w:val="single" w:sz="4" w:space="0" w:color="auto"/>
            </w:tcBorders>
          </w:tcPr>
          <w:p w14:paraId="3EAB8F94" w14:textId="6AA2BF2F" w:rsidR="00F474E7" w:rsidRPr="005B056B" w:rsidRDefault="00F474E7" w:rsidP="00F474E7">
            <w:pPr>
              <w:rPr>
                <w:b/>
                <w:sz w:val="22"/>
                <w:szCs w:val="22"/>
              </w:rPr>
            </w:pPr>
            <w:r w:rsidRPr="005B056B">
              <w:rPr>
                <w:b/>
                <w:sz w:val="22"/>
                <w:szCs w:val="22"/>
              </w:rPr>
              <w:t>A:</w:t>
            </w:r>
          </w:p>
          <w:p w14:paraId="1300AB9D" w14:textId="7210E973" w:rsidR="00F474E7" w:rsidRPr="005B056B" w:rsidRDefault="00F474E7" w:rsidP="00F474E7">
            <w:pPr>
              <w:jc w:val="both"/>
              <w:rPr>
                <w:bCs/>
                <w:sz w:val="22"/>
                <w:szCs w:val="22"/>
              </w:rPr>
            </w:pPr>
            <w:r w:rsidRPr="005B056B">
              <w:rPr>
                <w:bCs/>
                <w:sz w:val="22"/>
                <w:szCs w:val="22"/>
              </w:rPr>
              <w:t>Yes. The central system should be able to provide all the above functionality to the operator.</w:t>
            </w:r>
          </w:p>
        </w:tc>
        <w:tc>
          <w:tcPr>
            <w:tcW w:w="1701" w:type="dxa"/>
            <w:tcBorders>
              <w:top w:val="single" w:sz="4" w:space="0" w:color="auto"/>
              <w:bottom w:val="single" w:sz="4" w:space="0" w:color="auto"/>
            </w:tcBorders>
          </w:tcPr>
          <w:p w14:paraId="1BC4729E" w14:textId="2B9C1433" w:rsidR="00F474E7" w:rsidRPr="005B056B" w:rsidRDefault="00F474E7" w:rsidP="00F474E7">
            <w:pPr>
              <w:rPr>
                <w:b/>
                <w:sz w:val="22"/>
                <w:szCs w:val="22"/>
              </w:rPr>
            </w:pPr>
            <w:r w:rsidRPr="005B056B">
              <w:rPr>
                <w:sz w:val="22"/>
                <w:szCs w:val="22"/>
              </w:rPr>
              <w:t>Clarification</w:t>
            </w:r>
          </w:p>
        </w:tc>
      </w:tr>
      <w:tr w:rsidR="00F474E7" w:rsidRPr="005B056B" w14:paraId="70F5AD79" w14:textId="77777777" w:rsidTr="005B056B">
        <w:tc>
          <w:tcPr>
            <w:tcW w:w="709" w:type="dxa"/>
            <w:tcBorders>
              <w:top w:val="single" w:sz="4" w:space="0" w:color="auto"/>
              <w:bottom w:val="single" w:sz="4" w:space="0" w:color="auto"/>
            </w:tcBorders>
          </w:tcPr>
          <w:p w14:paraId="42689566" w14:textId="3373E021" w:rsidR="00F474E7" w:rsidRPr="005B056B" w:rsidRDefault="00F474E7" w:rsidP="00F474E7">
            <w:pPr>
              <w:rPr>
                <w:sz w:val="22"/>
                <w:szCs w:val="22"/>
              </w:rPr>
            </w:pPr>
            <w:r w:rsidRPr="005B056B">
              <w:rPr>
                <w:sz w:val="22"/>
                <w:szCs w:val="22"/>
              </w:rPr>
              <w:t>116</w:t>
            </w:r>
          </w:p>
        </w:tc>
        <w:tc>
          <w:tcPr>
            <w:tcW w:w="4820" w:type="dxa"/>
            <w:tcBorders>
              <w:top w:val="single" w:sz="4" w:space="0" w:color="auto"/>
              <w:bottom w:val="single" w:sz="4" w:space="0" w:color="auto"/>
            </w:tcBorders>
          </w:tcPr>
          <w:p w14:paraId="604A6528"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41384385" w14:textId="18A3D5B6" w:rsidR="00F474E7" w:rsidRPr="005B056B" w:rsidRDefault="00F474E7" w:rsidP="00F474E7">
            <w:pPr>
              <w:jc w:val="both"/>
              <w:rPr>
                <w:sz w:val="22"/>
                <w:szCs w:val="22"/>
              </w:rPr>
            </w:pPr>
            <w:r w:rsidRPr="005B056B">
              <w:rPr>
                <w:sz w:val="22"/>
                <w:szCs w:val="22"/>
              </w:rPr>
              <w:t>If yes, the existing Tunnel System will remain in place but acting as simply a middleware connecting the end devices and systems in the tunnel to the Central System, collecting the information in the tunnel and sending it to the Central System and executing the commands received from the Central System forwarding them to the individual devices. Please confirm our understanding is correct.</w:t>
            </w:r>
          </w:p>
        </w:tc>
        <w:tc>
          <w:tcPr>
            <w:tcW w:w="1701" w:type="dxa"/>
            <w:tcBorders>
              <w:top w:val="single" w:sz="4" w:space="0" w:color="auto"/>
              <w:bottom w:val="single" w:sz="4" w:space="0" w:color="auto"/>
            </w:tcBorders>
          </w:tcPr>
          <w:p w14:paraId="26831A83" w14:textId="16BA3CD5" w:rsidR="00F474E7" w:rsidRPr="005B056B" w:rsidRDefault="00F474E7" w:rsidP="00F474E7">
            <w:pPr>
              <w:rPr>
                <w:sz w:val="22"/>
                <w:szCs w:val="22"/>
              </w:rPr>
            </w:pPr>
            <w:r w:rsidRPr="005B056B">
              <w:rPr>
                <w:sz w:val="22"/>
                <w:szCs w:val="22"/>
              </w:rPr>
              <w:t>Book 3 TS.</w:t>
            </w:r>
          </w:p>
        </w:tc>
        <w:tc>
          <w:tcPr>
            <w:tcW w:w="870" w:type="dxa"/>
            <w:tcBorders>
              <w:top w:val="single" w:sz="4" w:space="0" w:color="auto"/>
              <w:bottom w:val="single" w:sz="4" w:space="0" w:color="auto"/>
            </w:tcBorders>
          </w:tcPr>
          <w:p w14:paraId="0E9CDB3A" w14:textId="54045465" w:rsidR="00F474E7" w:rsidRPr="00444AA6" w:rsidRDefault="00F474E7" w:rsidP="00F474E7">
            <w:pPr>
              <w:rPr>
                <w:sz w:val="22"/>
                <w:szCs w:val="22"/>
              </w:rPr>
            </w:pPr>
            <w:r w:rsidRPr="00444AA6">
              <w:rPr>
                <w:sz w:val="22"/>
                <w:szCs w:val="22"/>
              </w:rPr>
              <w:t>116</w:t>
            </w:r>
          </w:p>
        </w:tc>
        <w:tc>
          <w:tcPr>
            <w:tcW w:w="4941" w:type="dxa"/>
            <w:tcBorders>
              <w:top w:val="single" w:sz="4" w:space="0" w:color="auto"/>
              <w:bottom w:val="single" w:sz="4" w:space="0" w:color="auto"/>
            </w:tcBorders>
          </w:tcPr>
          <w:p w14:paraId="4FE360E7" w14:textId="451E8D0A" w:rsidR="00F474E7" w:rsidRPr="005B056B" w:rsidRDefault="00F474E7" w:rsidP="00F474E7">
            <w:pPr>
              <w:rPr>
                <w:b/>
                <w:sz w:val="22"/>
                <w:szCs w:val="22"/>
              </w:rPr>
            </w:pPr>
            <w:r w:rsidRPr="005B056B">
              <w:rPr>
                <w:b/>
                <w:sz w:val="22"/>
                <w:szCs w:val="22"/>
              </w:rPr>
              <w:t>A:</w:t>
            </w:r>
          </w:p>
          <w:p w14:paraId="3292E60F" w14:textId="7C7FFA44" w:rsidR="00F474E7" w:rsidRPr="005B056B" w:rsidRDefault="00F474E7" w:rsidP="00F474E7">
            <w:pPr>
              <w:jc w:val="both"/>
              <w:rPr>
                <w:bCs/>
                <w:sz w:val="22"/>
                <w:szCs w:val="22"/>
              </w:rPr>
            </w:pPr>
            <w:r w:rsidRPr="005B056B">
              <w:rPr>
                <w:bCs/>
                <w:sz w:val="22"/>
                <w:szCs w:val="22"/>
              </w:rPr>
              <w:t>The existing Tunnel system will remain in place. The TCC will provide bidirectional data exchange of information between the two systems to communicate relevant data, failures and alarms. The operators will manage their part of the work independently, but will make joint decisions for the Sector as a whole.</w:t>
            </w:r>
          </w:p>
        </w:tc>
        <w:tc>
          <w:tcPr>
            <w:tcW w:w="1701" w:type="dxa"/>
            <w:tcBorders>
              <w:top w:val="single" w:sz="4" w:space="0" w:color="auto"/>
              <w:bottom w:val="single" w:sz="4" w:space="0" w:color="auto"/>
            </w:tcBorders>
          </w:tcPr>
          <w:p w14:paraId="4890AACF" w14:textId="1DBFC165" w:rsidR="00F474E7" w:rsidRPr="005B056B" w:rsidRDefault="00F474E7" w:rsidP="00F474E7">
            <w:pPr>
              <w:rPr>
                <w:b/>
                <w:sz w:val="22"/>
                <w:szCs w:val="22"/>
              </w:rPr>
            </w:pPr>
            <w:r w:rsidRPr="005B056B">
              <w:rPr>
                <w:sz w:val="22"/>
                <w:szCs w:val="22"/>
              </w:rPr>
              <w:t>Clarification</w:t>
            </w:r>
          </w:p>
        </w:tc>
      </w:tr>
      <w:tr w:rsidR="00F71D44" w:rsidRPr="005B056B" w14:paraId="35F29A76" w14:textId="77777777" w:rsidTr="005B056B">
        <w:tc>
          <w:tcPr>
            <w:tcW w:w="709" w:type="dxa"/>
            <w:tcBorders>
              <w:top w:val="single" w:sz="4" w:space="0" w:color="auto"/>
              <w:bottom w:val="single" w:sz="4" w:space="0" w:color="auto"/>
            </w:tcBorders>
          </w:tcPr>
          <w:p w14:paraId="1C0CF8D7" w14:textId="264E5F21" w:rsidR="00F71D44" w:rsidRPr="005B056B" w:rsidRDefault="00F71D44" w:rsidP="00F71D44">
            <w:pPr>
              <w:rPr>
                <w:sz w:val="22"/>
                <w:szCs w:val="22"/>
              </w:rPr>
            </w:pPr>
            <w:r w:rsidRPr="005B056B">
              <w:rPr>
                <w:sz w:val="22"/>
                <w:szCs w:val="22"/>
              </w:rPr>
              <w:t>117</w:t>
            </w:r>
          </w:p>
        </w:tc>
        <w:tc>
          <w:tcPr>
            <w:tcW w:w="4820" w:type="dxa"/>
            <w:tcBorders>
              <w:top w:val="single" w:sz="4" w:space="0" w:color="auto"/>
              <w:bottom w:val="single" w:sz="4" w:space="0" w:color="auto"/>
            </w:tcBorders>
          </w:tcPr>
          <w:p w14:paraId="214838CE"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2783A787" w14:textId="211798A8" w:rsidR="00F71D44" w:rsidRPr="005B056B" w:rsidRDefault="00F71D44" w:rsidP="00F71D44">
            <w:pPr>
              <w:jc w:val="both"/>
              <w:rPr>
                <w:sz w:val="22"/>
                <w:szCs w:val="22"/>
              </w:rPr>
            </w:pPr>
            <w:r w:rsidRPr="005B056B">
              <w:rPr>
                <w:sz w:val="22"/>
                <w:szCs w:val="22"/>
              </w:rPr>
              <w:t>It is stated that "Program support of the AID system for scenarios implementation must provide functionality for uniform, quick and efficient system response in different situations." and that “Typically, in tunnels 4 basic scenario groups are implemented”</w:t>
            </w:r>
          </w:p>
          <w:p w14:paraId="00BEA9B5" w14:textId="77777777" w:rsidR="00F71D44" w:rsidRPr="005B056B" w:rsidRDefault="00F71D44" w:rsidP="00F71D44">
            <w:pPr>
              <w:jc w:val="both"/>
              <w:rPr>
                <w:sz w:val="22"/>
                <w:szCs w:val="22"/>
              </w:rPr>
            </w:pPr>
            <w:r w:rsidRPr="005B056B">
              <w:rPr>
                <w:sz w:val="22"/>
                <w:szCs w:val="22"/>
              </w:rPr>
              <w:t>According to the previous documents, the tunnels are not equipped with any AID/CCTV systems, and, according to the scope of this contract, the AID / CCTV system to be installed is only on the Highway, not inside the tunnels.</w:t>
            </w:r>
          </w:p>
          <w:p w14:paraId="38B30994" w14:textId="2D81390E" w:rsidR="00F71D44" w:rsidRPr="005B056B" w:rsidRDefault="00F71D44" w:rsidP="00F71D44">
            <w:pPr>
              <w:jc w:val="both"/>
              <w:rPr>
                <w:sz w:val="22"/>
                <w:szCs w:val="22"/>
              </w:rPr>
            </w:pPr>
            <w:r w:rsidRPr="005B056B">
              <w:rPr>
                <w:sz w:val="22"/>
                <w:szCs w:val="22"/>
              </w:rPr>
              <w:t>Please confirm if a) there is an existing AID/CCTV system installed in the tunnels with which we will interface and that will provide information about the abnormal situations within the tunnel or b) we need to install also an AID/CCTV system in the tunnels as part of the contract.</w:t>
            </w:r>
          </w:p>
        </w:tc>
        <w:tc>
          <w:tcPr>
            <w:tcW w:w="1701" w:type="dxa"/>
            <w:tcBorders>
              <w:top w:val="single" w:sz="4" w:space="0" w:color="auto"/>
              <w:bottom w:val="single" w:sz="4" w:space="0" w:color="auto"/>
            </w:tcBorders>
          </w:tcPr>
          <w:p w14:paraId="6ED141B3" w14:textId="77777777" w:rsidR="00F71D44" w:rsidRPr="005B056B" w:rsidRDefault="00F71D44" w:rsidP="00F71D44">
            <w:pPr>
              <w:rPr>
                <w:sz w:val="22"/>
                <w:szCs w:val="22"/>
              </w:rPr>
            </w:pPr>
            <w:r w:rsidRPr="005B056B">
              <w:rPr>
                <w:sz w:val="22"/>
                <w:szCs w:val="22"/>
              </w:rPr>
              <w:t>Book 3 TS. Chapter 5.10</w:t>
            </w:r>
          </w:p>
          <w:p w14:paraId="47833274" w14:textId="4AE73A7C" w:rsidR="00F71D44" w:rsidRPr="005B056B" w:rsidRDefault="00F71D44" w:rsidP="00F71D44">
            <w:pPr>
              <w:rPr>
                <w:sz w:val="22"/>
                <w:szCs w:val="22"/>
              </w:rPr>
            </w:pPr>
            <w:r w:rsidRPr="005B056B">
              <w:rPr>
                <w:sz w:val="22"/>
                <w:szCs w:val="22"/>
              </w:rPr>
              <w:t>pp 244</w:t>
            </w:r>
          </w:p>
        </w:tc>
        <w:tc>
          <w:tcPr>
            <w:tcW w:w="870" w:type="dxa"/>
            <w:tcBorders>
              <w:top w:val="single" w:sz="4" w:space="0" w:color="auto"/>
              <w:bottom w:val="single" w:sz="4" w:space="0" w:color="auto"/>
            </w:tcBorders>
          </w:tcPr>
          <w:p w14:paraId="0F33751E" w14:textId="6FEA20EA" w:rsidR="00F71D44" w:rsidRPr="00444AA6" w:rsidRDefault="00F71D44" w:rsidP="00F71D44">
            <w:pPr>
              <w:rPr>
                <w:sz w:val="22"/>
                <w:szCs w:val="22"/>
              </w:rPr>
            </w:pPr>
            <w:r w:rsidRPr="00444AA6">
              <w:rPr>
                <w:sz w:val="22"/>
                <w:szCs w:val="22"/>
              </w:rPr>
              <w:t>117</w:t>
            </w:r>
          </w:p>
        </w:tc>
        <w:tc>
          <w:tcPr>
            <w:tcW w:w="4941" w:type="dxa"/>
            <w:tcBorders>
              <w:top w:val="single" w:sz="4" w:space="0" w:color="auto"/>
              <w:bottom w:val="single" w:sz="4" w:space="0" w:color="auto"/>
            </w:tcBorders>
          </w:tcPr>
          <w:p w14:paraId="33DCBFA4" w14:textId="010406CD" w:rsidR="00F71D44" w:rsidRPr="005B056B" w:rsidRDefault="001F6534" w:rsidP="00F71D44">
            <w:pPr>
              <w:rPr>
                <w:b/>
                <w:sz w:val="22"/>
                <w:szCs w:val="22"/>
              </w:rPr>
            </w:pPr>
            <w:r w:rsidRPr="005B056B">
              <w:rPr>
                <w:b/>
                <w:sz w:val="22"/>
                <w:szCs w:val="22"/>
              </w:rPr>
              <w:t xml:space="preserve">A: </w:t>
            </w:r>
          </w:p>
          <w:p w14:paraId="07E53647" w14:textId="0A60AD76" w:rsidR="00722B3E" w:rsidRPr="005B056B" w:rsidRDefault="00722B3E" w:rsidP="00722B3E">
            <w:pPr>
              <w:jc w:val="both"/>
              <w:rPr>
                <w:bCs/>
                <w:sz w:val="22"/>
                <w:szCs w:val="22"/>
              </w:rPr>
            </w:pPr>
            <w:r w:rsidRPr="005B056B">
              <w:rPr>
                <w:bCs/>
                <w:sz w:val="22"/>
                <w:szCs w:val="22"/>
              </w:rPr>
              <w:t xml:space="preserve">The tunnels in Sector South (section D. Kapija-Smokvica) are not part of this </w:t>
            </w:r>
            <w:r w:rsidR="009B4119" w:rsidRPr="005B056B">
              <w:rPr>
                <w:bCs/>
                <w:sz w:val="22"/>
                <w:szCs w:val="22"/>
              </w:rPr>
              <w:t>RFB</w:t>
            </w:r>
            <w:r w:rsidRPr="005B056B">
              <w:rPr>
                <w:bCs/>
                <w:sz w:val="22"/>
                <w:szCs w:val="22"/>
              </w:rPr>
              <w:t xml:space="preserve"> documentation. </w:t>
            </w:r>
          </w:p>
          <w:p w14:paraId="7F5FF8DD" w14:textId="75F4A2A4" w:rsidR="00722B3E" w:rsidRPr="005B056B" w:rsidRDefault="009B4119" w:rsidP="00722B3E">
            <w:pPr>
              <w:jc w:val="both"/>
              <w:rPr>
                <w:bCs/>
                <w:sz w:val="22"/>
                <w:szCs w:val="22"/>
              </w:rPr>
            </w:pPr>
            <w:r w:rsidRPr="005B056B">
              <w:rPr>
                <w:bCs/>
                <w:sz w:val="22"/>
                <w:szCs w:val="22"/>
              </w:rPr>
              <w:t>a)</w:t>
            </w:r>
            <w:r w:rsidR="00722B3E" w:rsidRPr="005B056B">
              <w:rPr>
                <w:bCs/>
                <w:sz w:val="22"/>
                <w:szCs w:val="22"/>
              </w:rPr>
              <w:t xml:space="preserve"> CCTV has been installed within these tunnels, and they are operated from the existing Negotino center. </w:t>
            </w:r>
          </w:p>
          <w:p w14:paraId="4420C5BB" w14:textId="55986B66" w:rsidR="00722B3E" w:rsidRPr="005B056B" w:rsidRDefault="009B4119" w:rsidP="009B4119">
            <w:pPr>
              <w:jc w:val="both"/>
              <w:rPr>
                <w:bCs/>
                <w:sz w:val="22"/>
                <w:szCs w:val="22"/>
              </w:rPr>
            </w:pPr>
            <w:r w:rsidRPr="005B056B">
              <w:rPr>
                <w:bCs/>
                <w:sz w:val="22"/>
                <w:szCs w:val="22"/>
              </w:rPr>
              <w:t>b)</w:t>
            </w:r>
            <w:r w:rsidR="00722B3E" w:rsidRPr="005B056B">
              <w:rPr>
                <w:bCs/>
                <w:sz w:val="22"/>
                <w:szCs w:val="22"/>
              </w:rPr>
              <w:t xml:space="preserve"> This </w:t>
            </w:r>
            <w:r w:rsidRPr="005B056B">
              <w:rPr>
                <w:bCs/>
                <w:sz w:val="22"/>
                <w:szCs w:val="22"/>
              </w:rPr>
              <w:t>RFB</w:t>
            </w:r>
            <w:r w:rsidR="00722B3E" w:rsidRPr="005B056B">
              <w:rPr>
                <w:bCs/>
                <w:sz w:val="22"/>
                <w:szCs w:val="22"/>
              </w:rPr>
              <w:t xml:space="preserve"> documentation does not foresee</w:t>
            </w:r>
            <w:r w:rsidRPr="005B056B">
              <w:rPr>
                <w:bCs/>
                <w:sz w:val="22"/>
                <w:szCs w:val="22"/>
              </w:rPr>
              <w:t xml:space="preserve"> and not require</w:t>
            </w:r>
            <w:r w:rsidR="00722B3E" w:rsidRPr="005B056B">
              <w:rPr>
                <w:bCs/>
                <w:sz w:val="22"/>
                <w:szCs w:val="22"/>
              </w:rPr>
              <w:t xml:space="preserve"> the installation of AID and CCTV system in the tunnels.</w:t>
            </w:r>
          </w:p>
        </w:tc>
        <w:tc>
          <w:tcPr>
            <w:tcW w:w="1701" w:type="dxa"/>
            <w:tcBorders>
              <w:top w:val="single" w:sz="4" w:space="0" w:color="auto"/>
              <w:bottom w:val="single" w:sz="4" w:space="0" w:color="auto"/>
            </w:tcBorders>
          </w:tcPr>
          <w:p w14:paraId="384E7BDD" w14:textId="5610B387" w:rsidR="00F71D44" w:rsidRPr="005B056B" w:rsidRDefault="00F474E7" w:rsidP="00F71D44">
            <w:pPr>
              <w:rPr>
                <w:b/>
                <w:sz w:val="22"/>
                <w:szCs w:val="22"/>
              </w:rPr>
            </w:pPr>
            <w:r w:rsidRPr="005B056B">
              <w:rPr>
                <w:sz w:val="22"/>
                <w:szCs w:val="22"/>
              </w:rPr>
              <w:t>Clarification</w:t>
            </w:r>
          </w:p>
        </w:tc>
      </w:tr>
      <w:tr w:rsidR="00F474E7" w:rsidRPr="005B056B" w14:paraId="4B119B07" w14:textId="77777777" w:rsidTr="005B056B">
        <w:tc>
          <w:tcPr>
            <w:tcW w:w="709" w:type="dxa"/>
            <w:tcBorders>
              <w:top w:val="single" w:sz="4" w:space="0" w:color="auto"/>
              <w:bottom w:val="single" w:sz="4" w:space="0" w:color="auto"/>
            </w:tcBorders>
          </w:tcPr>
          <w:p w14:paraId="371C7E27" w14:textId="6479B7CF" w:rsidR="00F474E7" w:rsidRPr="005B056B" w:rsidRDefault="00F474E7" w:rsidP="00F474E7">
            <w:pPr>
              <w:rPr>
                <w:sz w:val="22"/>
                <w:szCs w:val="22"/>
              </w:rPr>
            </w:pPr>
            <w:r w:rsidRPr="005B056B">
              <w:rPr>
                <w:sz w:val="22"/>
                <w:szCs w:val="22"/>
              </w:rPr>
              <w:t>118</w:t>
            </w:r>
          </w:p>
        </w:tc>
        <w:tc>
          <w:tcPr>
            <w:tcW w:w="4820" w:type="dxa"/>
            <w:tcBorders>
              <w:top w:val="single" w:sz="4" w:space="0" w:color="auto"/>
              <w:bottom w:val="single" w:sz="4" w:space="0" w:color="auto"/>
            </w:tcBorders>
          </w:tcPr>
          <w:p w14:paraId="2D120BD2"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5B207D7A" w14:textId="6AB7ED28" w:rsidR="00F474E7" w:rsidRPr="005B056B" w:rsidRDefault="00F474E7" w:rsidP="00F474E7">
            <w:pPr>
              <w:jc w:val="both"/>
              <w:rPr>
                <w:sz w:val="22"/>
                <w:szCs w:val="22"/>
              </w:rPr>
            </w:pPr>
            <w:r w:rsidRPr="005B056B">
              <w:rPr>
                <w:sz w:val="22"/>
                <w:szCs w:val="22"/>
              </w:rPr>
              <w:t xml:space="preserve">If the answer to previous question is a), please provide us with information about the brand and </w:t>
            </w:r>
            <w:r w:rsidRPr="005B056B">
              <w:rPr>
                <w:sz w:val="22"/>
                <w:szCs w:val="22"/>
              </w:rPr>
              <w:lastRenderedPageBreak/>
              <w:t>model of the system implemented to check the interface capabilities.</w:t>
            </w:r>
          </w:p>
        </w:tc>
        <w:tc>
          <w:tcPr>
            <w:tcW w:w="1701" w:type="dxa"/>
            <w:tcBorders>
              <w:top w:val="single" w:sz="4" w:space="0" w:color="auto"/>
              <w:bottom w:val="single" w:sz="4" w:space="0" w:color="auto"/>
            </w:tcBorders>
          </w:tcPr>
          <w:p w14:paraId="64CC50B2" w14:textId="77777777" w:rsidR="00F474E7" w:rsidRPr="005B056B" w:rsidRDefault="00F474E7" w:rsidP="00F474E7">
            <w:pPr>
              <w:rPr>
                <w:sz w:val="22"/>
                <w:szCs w:val="22"/>
              </w:rPr>
            </w:pPr>
            <w:r w:rsidRPr="005B056B">
              <w:rPr>
                <w:sz w:val="22"/>
                <w:szCs w:val="22"/>
              </w:rPr>
              <w:lastRenderedPageBreak/>
              <w:t>Book 3 TS. Chapter 5.10</w:t>
            </w:r>
          </w:p>
          <w:p w14:paraId="087A8CF6" w14:textId="0D40A771" w:rsidR="00F474E7" w:rsidRPr="005B056B" w:rsidRDefault="00F474E7" w:rsidP="00F474E7">
            <w:pPr>
              <w:rPr>
                <w:sz w:val="22"/>
                <w:szCs w:val="22"/>
              </w:rPr>
            </w:pPr>
            <w:r w:rsidRPr="005B056B">
              <w:rPr>
                <w:sz w:val="22"/>
                <w:szCs w:val="22"/>
              </w:rPr>
              <w:t>pp 244</w:t>
            </w:r>
          </w:p>
        </w:tc>
        <w:tc>
          <w:tcPr>
            <w:tcW w:w="870" w:type="dxa"/>
            <w:tcBorders>
              <w:top w:val="single" w:sz="4" w:space="0" w:color="auto"/>
              <w:bottom w:val="single" w:sz="4" w:space="0" w:color="auto"/>
            </w:tcBorders>
          </w:tcPr>
          <w:p w14:paraId="607E7276" w14:textId="338A78B6" w:rsidR="00F474E7" w:rsidRPr="00444AA6" w:rsidRDefault="00F474E7" w:rsidP="00F474E7">
            <w:pPr>
              <w:rPr>
                <w:sz w:val="22"/>
                <w:szCs w:val="22"/>
              </w:rPr>
            </w:pPr>
            <w:r w:rsidRPr="00444AA6">
              <w:rPr>
                <w:sz w:val="22"/>
                <w:szCs w:val="22"/>
              </w:rPr>
              <w:t>118</w:t>
            </w:r>
          </w:p>
        </w:tc>
        <w:tc>
          <w:tcPr>
            <w:tcW w:w="4941" w:type="dxa"/>
            <w:tcBorders>
              <w:top w:val="single" w:sz="4" w:space="0" w:color="auto"/>
              <w:bottom w:val="single" w:sz="4" w:space="0" w:color="auto"/>
            </w:tcBorders>
          </w:tcPr>
          <w:p w14:paraId="4CDEB76C" w14:textId="5FF2F2C6" w:rsidR="00F474E7" w:rsidRPr="005B056B" w:rsidRDefault="00F474E7" w:rsidP="00F474E7">
            <w:pPr>
              <w:rPr>
                <w:b/>
                <w:sz w:val="22"/>
                <w:szCs w:val="22"/>
              </w:rPr>
            </w:pPr>
            <w:r w:rsidRPr="005B056B">
              <w:rPr>
                <w:b/>
                <w:sz w:val="22"/>
                <w:szCs w:val="22"/>
              </w:rPr>
              <w:t>A:</w:t>
            </w:r>
          </w:p>
          <w:p w14:paraId="6DFA0270" w14:textId="42351E23" w:rsidR="00F474E7" w:rsidRPr="005B056B" w:rsidRDefault="00F474E7" w:rsidP="00F474E7">
            <w:pPr>
              <w:rPr>
                <w:bCs/>
                <w:sz w:val="22"/>
                <w:szCs w:val="22"/>
              </w:rPr>
            </w:pPr>
            <w:r w:rsidRPr="005B056B">
              <w:rPr>
                <w:bCs/>
                <w:sz w:val="22"/>
                <w:szCs w:val="22"/>
              </w:rPr>
              <w:t>Same as above - see the answer above.</w:t>
            </w:r>
          </w:p>
        </w:tc>
        <w:tc>
          <w:tcPr>
            <w:tcW w:w="1701" w:type="dxa"/>
            <w:tcBorders>
              <w:top w:val="single" w:sz="4" w:space="0" w:color="auto"/>
              <w:bottom w:val="single" w:sz="4" w:space="0" w:color="auto"/>
            </w:tcBorders>
          </w:tcPr>
          <w:p w14:paraId="2B3C8045" w14:textId="3E6586E5" w:rsidR="00F474E7" w:rsidRPr="005B056B" w:rsidRDefault="00F474E7" w:rsidP="00F474E7">
            <w:pPr>
              <w:rPr>
                <w:b/>
                <w:sz w:val="22"/>
                <w:szCs w:val="22"/>
              </w:rPr>
            </w:pPr>
            <w:r w:rsidRPr="005B056B">
              <w:rPr>
                <w:sz w:val="22"/>
                <w:szCs w:val="22"/>
              </w:rPr>
              <w:t>Clarification</w:t>
            </w:r>
          </w:p>
        </w:tc>
      </w:tr>
      <w:tr w:rsidR="00F474E7" w:rsidRPr="005B056B" w14:paraId="161ECBEC" w14:textId="77777777" w:rsidTr="005B056B">
        <w:tc>
          <w:tcPr>
            <w:tcW w:w="709" w:type="dxa"/>
            <w:tcBorders>
              <w:top w:val="single" w:sz="4" w:space="0" w:color="auto"/>
              <w:bottom w:val="single" w:sz="4" w:space="0" w:color="auto"/>
            </w:tcBorders>
          </w:tcPr>
          <w:p w14:paraId="3EDA4A17" w14:textId="4711744E" w:rsidR="00F474E7" w:rsidRPr="005B056B" w:rsidRDefault="00F474E7" w:rsidP="00F474E7">
            <w:pPr>
              <w:rPr>
                <w:sz w:val="22"/>
                <w:szCs w:val="22"/>
              </w:rPr>
            </w:pPr>
            <w:r w:rsidRPr="005B056B">
              <w:rPr>
                <w:sz w:val="22"/>
                <w:szCs w:val="22"/>
              </w:rPr>
              <w:lastRenderedPageBreak/>
              <w:t>119</w:t>
            </w:r>
          </w:p>
        </w:tc>
        <w:tc>
          <w:tcPr>
            <w:tcW w:w="4820" w:type="dxa"/>
            <w:tcBorders>
              <w:top w:val="single" w:sz="4" w:space="0" w:color="auto"/>
              <w:bottom w:val="single" w:sz="4" w:space="0" w:color="auto"/>
            </w:tcBorders>
          </w:tcPr>
          <w:p w14:paraId="781736DD"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575921AE" w14:textId="285C4D89" w:rsidR="00F474E7" w:rsidRPr="005B056B" w:rsidRDefault="00F474E7" w:rsidP="00F474E7">
            <w:pPr>
              <w:jc w:val="both"/>
              <w:rPr>
                <w:sz w:val="22"/>
                <w:szCs w:val="22"/>
              </w:rPr>
            </w:pPr>
            <w:r w:rsidRPr="005B056B">
              <w:rPr>
                <w:sz w:val="22"/>
                <w:szCs w:val="22"/>
              </w:rPr>
              <w:t>Please confirm a) if we need to supply this system along the Highways, as previously asked and b) for the system installed in the tunnels, if we need to integrate the Call Mgmt in the Central System, in which case, please provide us with information about the brand and model of the system implemented to check the interface capabilities.</w:t>
            </w:r>
          </w:p>
        </w:tc>
        <w:tc>
          <w:tcPr>
            <w:tcW w:w="1701" w:type="dxa"/>
            <w:tcBorders>
              <w:top w:val="single" w:sz="4" w:space="0" w:color="auto"/>
              <w:bottom w:val="single" w:sz="4" w:space="0" w:color="auto"/>
            </w:tcBorders>
          </w:tcPr>
          <w:p w14:paraId="7C4B4643" w14:textId="77777777" w:rsidR="00F474E7" w:rsidRPr="005B056B" w:rsidRDefault="00F474E7" w:rsidP="00F474E7">
            <w:pPr>
              <w:rPr>
                <w:sz w:val="22"/>
                <w:szCs w:val="22"/>
              </w:rPr>
            </w:pPr>
            <w:r w:rsidRPr="005B056B">
              <w:rPr>
                <w:sz w:val="22"/>
                <w:szCs w:val="22"/>
              </w:rPr>
              <w:t xml:space="preserve">Book 3 TS. Chapters 5.12 &amp; 6.1.2 </w:t>
            </w:r>
          </w:p>
          <w:p w14:paraId="116DFB70" w14:textId="444092C4" w:rsidR="00F474E7" w:rsidRPr="005B056B" w:rsidRDefault="00F474E7" w:rsidP="00F474E7">
            <w:pPr>
              <w:rPr>
                <w:sz w:val="22"/>
                <w:szCs w:val="22"/>
              </w:rPr>
            </w:pPr>
            <w:r w:rsidRPr="005B056B">
              <w:rPr>
                <w:sz w:val="22"/>
                <w:szCs w:val="22"/>
              </w:rPr>
              <w:t>pp 246&amp;254</w:t>
            </w:r>
          </w:p>
        </w:tc>
        <w:tc>
          <w:tcPr>
            <w:tcW w:w="870" w:type="dxa"/>
            <w:tcBorders>
              <w:top w:val="single" w:sz="4" w:space="0" w:color="auto"/>
              <w:bottom w:val="single" w:sz="4" w:space="0" w:color="auto"/>
            </w:tcBorders>
          </w:tcPr>
          <w:p w14:paraId="4353A864" w14:textId="26A3AFB4" w:rsidR="00F474E7" w:rsidRPr="00444AA6" w:rsidRDefault="00F474E7" w:rsidP="00F474E7">
            <w:pPr>
              <w:rPr>
                <w:sz w:val="22"/>
                <w:szCs w:val="22"/>
              </w:rPr>
            </w:pPr>
            <w:r w:rsidRPr="00444AA6">
              <w:rPr>
                <w:sz w:val="22"/>
                <w:szCs w:val="22"/>
              </w:rPr>
              <w:t>119</w:t>
            </w:r>
          </w:p>
        </w:tc>
        <w:tc>
          <w:tcPr>
            <w:tcW w:w="4941" w:type="dxa"/>
            <w:tcBorders>
              <w:top w:val="single" w:sz="4" w:space="0" w:color="auto"/>
              <w:bottom w:val="single" w:sz="4" w:space="0" w:color="auto"/>
            </w:tcBorders>
          </w:tcPr>
          <w:p w14:paraId="27E7D36D" w14:textId="72CE7404" w:rsidR="00F474E7" w:rsidRPr="005B056B" w:rsidRDefault="00F474E7" w:rsidP="00F474E7">
            <w:pPr>
              <w:rPr>
                <w:b/>
                <w:sz w:val="22"/>
                <w:szCs w:val="22"/>
              </w:rPr>
            </w:pPr>
            <w:r w:rsidRPr="005B056B">
              <w:rPr>
                <w:b/>
                <w:sz w:val="22"/>
                <w:szCs w:val="22"/>
              </w:rPr>
              <w:t>A:</w:t>
            </w:r>
          </w:p>
          <w:p w14:paraId="4E338DCB" w14:textId="3FF9342B" w:rsidR="00F474E7" w:rsidRPr="005B056B" w:rsidRDefault="00F474E7" w:rsidP="00F474E7">
            <w:pPr>
              <w:jc w:val="both"/>
              <w:rPr>
                <w:sz w:val="22"/>
                <w:szCs w:val="22"/>
              </w:rPr>
            </w:pPr>
            <w:r w:rsidRPr="005B056B">
              <w:rPr>
                <w:sz w:val="22"/>
                <w:szCs w:val="22"/>
              </w:rPr>
              <w:t>Emergency phone management system (Telephone Call System) is not a part of this RFB documentation.</w:t>
            </w:r>
          </w:p>
          <w:p w14:paraId="7B6FE0B6" w14:textId="0E3424F4" w:rsidR="00F474E7" w:rsidRPr="005B056B" w:rsidRDefault="00F474E7" w:rsidP="00F474E7">
            <w:pPr>
              <w:rPr>
                <w:bCs/>
                <w:sz w:val="22"/>
                <w:szCs w:val="22"/>
              </w:rPr>
            </w:pPr>
          </w:p>
        </w:tc>
        <w:tc>
          <w:tcPr>
            <w:tcW w:w="1701" w:type="dxa"/>
            <w:tcBorders>
              <w:top w:val="single" w:sz="4" w:space="0" w:color="auto"/>
              <w:bottom w:val="single" w:sz="4" w:space="0" w:color="auto"/>
            </w:tcBorders>
          </w:tcPr>
          <w:p w14:paraId="0E0CA4E6" w14:textId="57F4C6E6" w:rsidR="00F474E7" w:rsidRPr="005B056B" w:rsidRDefault="00F474E7" w:rsidP="00F474E7">
            <w:pPr>
              <w:rPr>
                <w:b/>
                <w:sz w:val="22"/>
                <w:szCs w:val="22"/>
              </w:rPr>
            </w:pPr>
            <w:r w:rsidRPr="005B056B">
              <w:rPr>
                <w:sz w:val="22"/>
                <w:szCs w:val="22"/>
              </w:rPr>
              <w:t>Clarification</w:t>
            </w:r>
          </w:p>
        </w:tc>
      </w:tr>
      <w:tr w:rsidR="00F474E7" w:rsidRPr="005B056B" w14:paraId="61F17FE9" w14:textId="77777777" w:rsidTr="005B056B">
        <w:tc>
          <w:tcPr>
            <w:tcW w:w="709" w:type="dxa"/>
            <w:tcBorders>
              <w:top w:val="single" w:sz="4" w:space="0" w:color="auto"/>
              <w:bottom w:val="single" w:sz="4" w:space="0" w:color="auto"/>
            </w:tcBorders>
          </w:tcPr>
          <w:p w14:paraId="3681D156" w14:textId="0D63BA36" w:rsidR="00F474E7" w:rsidRPr="005B056B" w:rsidRDefault="00F474E7" w:rsidP="00F474E7">
            <w:pPr>
              <w:rPr>
                <w:sz w:val="22"/>
                <w:szCs w:val="22"/>
              </w:rPr>
            </w:pPr>
            <w:r w:rsidRPr="005B056B">
              <w:rPr>
                <w:sz w:val="22"/>
                <w:szCs w:val="22"/>
              </w:rPr>
              <w:t>120</w:t>
            </w:r>
          </w:p>
        </w:tc>
        <w:tc>
          <w:tcPr>
            <w:tcW w:w="4820" w:type="dxa"/>
            <w:tcBorders>
              <w:top w:val="single" w:sz="4" w:space="0" w:color="auto"/>
              <w:bottom w:val="single" w:sz="4" w:space="0" w:color="auto"/>
            </w:tcBorders>
          </w:tcPr>
          <w:p w14:paraId="7C4F9F2F" w14:textId="77777777" w:rsidR="00F474E7" w:rsidRPr="005B056B" w:rsidRDefault="00F474E7" w:rsidP="00F474E7">
            <w:pPr>
              <w:jc w:val="both"/>
              <w:rPr>
                <w:sz w:val="22"/>
                <w:szCs w:val="22"/>
              </w:rPr>
            </w:pPr>
            <w:r w:rsidRPr="005B056B">
              <w:rPr>
                <w:b/>
                <w:bCs/>
                <w:sz w:val="22"/>
                <w:szCs w:val="22"/>
              </w:rPr>
              <w:t>Q:</w:t>
            </w:r>
            <w:r w:rsidRPr="005B056B">
              <w:rPr>
                <w:sz w:val="22"/>
                <w:szCs w:val="22"/>
              </w:rPr>
              <w:t xml:space="preserve"> </w:t>
            </w:r>
          </w:p>
          <w:p w14:paraId="2D48975A" w14:textId="5D00A1E4" w:rsidR="00F474E7" w:rsidRPr="005B056B" w:rsidRDefault="00F474E7" w:rsidP="00F474E7">
            <w:pPr>
              <w:jc w:val="both"/>
              <w:rPr>
                <w:sz w:val="22"/>
                <w:szCs w:val="22"/>
              </w:rPr>
            </w:pPr>
            <w:r w:rsidRPr="005B056B">
              <w:rPr>
                <w:sz w:val="22"/>
                <w:szCs w:val="22"/>
              </w:rPr>
              <w:t>Please confirm if we have to include this as part of our proposal or if it is simply included as a reference to a future extension that is not part of the scope of this project and therefore on the contract value.</w:t>
            </w:r>
          </w:p>
        </w:tc>
        <w:tc>
          <w:tcPr>
            <w:tcW w:w="1701" w:type="dxa"/>
            <w:tcBorders>
              <w:top w:val="single" w:sz="4" w:space="0" w:color="auto"/>
              <w:bottom w:val="single" w:sz="4" w:space="0" w:color="auto"/>
            </w:tcBorders>
          </w:tcPr>
          <w:p w14:paraId="46BC4317" w14:textId="77777777" w:rsidR="00F474E7" w:rsidRPr="005B056B" w:rsidRDefault="00F474E7" w:rsidP="00F474E7">
            <w:pPr>
              <w:rPr>
                <w:sz w:val="22"/>
                <w:szCs w:val="22"/>
              </w:rPr>
            </w:pPr>
            <w:r w:rsidRPr="005B056B">
              <w:rPr>
                <w:sz w:val="22"/>
                <w:szCs w:val="22"/>
              </w:rPr>
              <w:t>Book 3 TS. Chapter 5.13</w:t>
            </w:r>
          </w:p>
          <w:p w14:paraId="54E319A2" w14:textId="41158E09" w:rsidR="00F474E7" w:rsidRPr="005B056B" w:rsidRDefault="00F474E7" w:rsidP="00F474E7">
            <w:pPr>
              <w:rPr>
                <w:sz w:val="22"/>
                <w:szCs w:val="22"/>
              </w:rPr>
            </w:pPr>
            <w:r w:rsidRPr="005B056B">
              <w:rPr>
                <w:sz w:val="22"/>
                <w:szCs w:val="22"/>
              </w:rPr>
              <w:t>pp 247</w:t>
            </w:r>
          </w:p>
        </w:tc>
        <w:tc>
          <w:tcPr>
            <w:tcW w:w="870" w:type="dxa"/>
            <w:tcBorders>
              <w:top w:val="single" w:sz="4" w:space="0" w:color="auto"/>
              <w:bottom w:val="single" w:sz="4" w:space="0" w:color="auto"/>
            </w:tcBorders>
          </w:tcPr>
          <w:p w14:paraId="275B2FB3" w14:textId="535FFA79" w:rsidR="00F474E7" w:rsidRPr="00444AA6" w:rsidRDefault="00F474E7" w:rsidP="00F474E7">
            <w:pPr>
              <w:rPr>
                <w:sz w:val="22"/>
                <w:szCs w:val="22"/>
              </w:rPr>
            </w:pPr>
            <w:r w:rsidRPr="00444AA6">
              <w:rPr>
                <w:sz w:val="22"/>
                <w:szCs w:val="22"/>
              </w:rPr>
              <w:t>120</w:t>
            </w:r>
          </w:p>
        </w:tc>
        <w:tc>
          <w:tcPr>
            <w:tcW w:w="4941" w:type="dxa"/>
            <w:tcBorders>
              <w:top w:val="single" w:sz="4" w:space="0" w:color="auto"/>
              <w:bottom w:val="single" w:sz="4" w:space="0" w:color="auto"/>
            </w:tcBorders>
          </w:tcPr>
          <w:p w14:paraId="72F1B165" w14:textId="6A3E6EF7" w:rsidR="00F474E7" w:rsidRPr="005B056B" w:rsidRDefault="00F474E7" w:rsidP="00F474E7">
            <w:pPr>
              <w:rPr>
                <w:b/>
                <w:sz w:val="22"/>
                <w:szCs w:val="22"/>
              </w:rPr>
            </w:pPr>
            <w:r w:rsidRPr="005B056B">
              <w:rPr>
                <w:b/>
                <w:sz w:val="22"/>
                <w:szCs w:val="22"/>
              </w:rPr>
              <w:t>A:</w:t>
            </w:r>
          </w:p>
          <w:p w14:paraId="2AD39644" w14:textId="699AE9C2" w:rsidR="00F474E7" w:rsidRPr="005B056B" w:rsidRDefault="00F474E7" w:rsidP="00F474E7">
            <w:pPr>
              <w:jc w:val="both"/>
              <w:rPr>
                <w:sz w:val="22"/>
                <w:szCs w:val="22"/>
              </w:rPr>
            </w:pPr>
            <w:r w:rsidRPr="005B056B">
              <w:rPr>
                <w:sz w:val="22"/>
                <w:szCs w:val="22"/>
              </w:rPr>
              <w:t>Emergency phone management system (Telephone Call System) is not a part of this RFB documentation.</w:t>
            </w:r>
          </w:p>
          <w:p w14:paraId="7041A351" w14:textId="2DD63821" w:rsidR="00F474E7" w:rsidRPr="005B056B" w:rsidRDefault="00F474E7" w:rsidP="00F474E7">
            <w:pPr>
              <w:rPr>
                <w:b/>
                <w:sz w:val="22"/>
                <w:szCs w:val="22"/>
              </w:rPr>
            </w:pPr>
          </w:p>
        </w:tc>
        <w:tc>
          <w:tcPr>
            <w:tcW w:w="1701" w:type="dxa"/>
            <w:tcBorders>
              <w:top w:val="single" w:sz="4" w:space="0" w:color="auto"/>
              <w:bottom w:val="single" w:sz="4" w:space="0" w:color="auto"/>
            </w:tcBorders>
          </w:tcPr>
          <w:p w14:paraId="21234A98" w14:textId="647F38E0" w:rsidR="00F474E7" w:rsidRPr="005B056B" w:rsidRDefault="00F474E7" w:rsidP="00F474E7">
            <w:pPr>
              <w:rPr>
                <w:b/>
                <w:sz w:val="22"/>
                <w:szCs w:val="22"/>
              </w:rPr>
            </w:pPr>
            <w:r w:rsidRPr="005B056B">
              <w:rPr>
                <w:sz w:val="22"/>
                <w:szCs w:val="22"/>
              </w:rPr>
              <w:t>Clarification</w:t>
            </w:r>
          </w:p>
        </w:tc>
      </w:tr>
      <w:tr w:rsidR="00F71D44" w:rsidRPr="005B056B" w14:paraId="081F2FDF" w14:textId="77777777" w:rsidTr="005B056B">
        <w:tc>
          <w:tcPr>
            <w:tcW w:w="709" w:type="dxa"/>
            <w:tcBorders>
              <w:top w:val="single" w:sz="4" w:space="0" w:color="auto"/>
              <w:bottom w:val="single" w:sz="4" w:space="0" w:color="auto"/>
            </w:tcBorders>
          </w:tcPr>
          <w:p w14:paraId="08C4ED8E" w14:textId="711A367E" w:rsidR="00F71D44" w:rsidRPr="005B056B" w:rsidRDefault="00F71D44" w:rsidP="00F71D44">
            <w:pPr>
              <w:rPr>
                <w:sz w:val="22"/>
                <w:szCs w:val="22"/>
              </w:rPr>
            </w:pPr>
            <w:r w:rsidRPr="005B056B">
              <w:rPr>
                <w:sz w:val="22"/>
                <w:szCs w:val="22"/>
              </w:rPr>
              <w:t>121</w:t>
            </w:r>
          </w:p>
        </w:tc>
        <w:tc>
          <w:tcPr>
            <w:tcW w:w="4820" w:type="dxa"/>
            <w:tcBorders>
              <w:top w:val="single" w:sz="4" w:space="0" w:color="auto"/>
              <w:bottom w:val="single" w:sz="4" w:space="0" w:color="auto"/>
            </w:tcBorders>
          </w:tcPr>
          <w:p w14:paraId="33D712FF"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05DA273F" w14:textId="131BFD74" w:rsidR="00F71D44" w:rsidRPr="005B056B" w:rsidRDefault="00F71D44" w:rsidP="00F71D44">
            <w:pPr>
              <w:jc w:val="both"/>
              <w:rPr>
                <w:sz w:val="22"/>
                <w:szCs w:val="22"/>
              </w:rPr>
            </w:pPr>
            <w:r w:rsidRPr="005B056B">
              <w:rPr>
                <w:sz w:val="22"/>
                <w:szCs w:val="22"/>
              </w:rPr>
              <w:t>Please complete PCC in respect to the terms to be defined in PCC 8.1. and PCC 8.2.</w:t>
            </w:r>
          </w:p>
        </w:tc>
        <w:tc>
          <w:tcPr>
            <w:tcW w:w="1701" w:type="dxa"/>
            <w:tcBorders>
              <w:top w:val="single" w:sz="4" w:space="0" w:color="auto"/>
              <w:bottom w:val="single" w:sz="4" w:space="0" w:color="auto"/>
            </w:tcBorders>
          </w:tcPr>
          <w:p w14:paraId="1D205A61" w14:textId="3DC48666" w:rsidR="00F71D44" w:rsidRPr="005B056B" w:rsidRDefault="00F71D44" w:rsidP="00F71D44">
            <w:pPr>
              <w:rPr>
                <w:sz w:val="22"/>
                <w:szCs w:val="22"/>
              </w:rPr>
            </w:pPr>
            <w:r w:rsidRPr="005B056B">
              <w:rPr>
                <w:sz w:val="22"/>
                <w:szCs w:val="22"/>
              </w:rPr>
              <w:t>Section IX - Particular Conditions of Contract pp 284</w:t>
            </w:r>
          </w:p>
        </w:tc>
        <w:tc>
          <w:tcPr>
            <w:tcW w:w="870" w:type="dxa"/>
            <w:tcBorders>
              <w:top w:val="single" w:sz="4" w:space="0" w:color="auto"/>
              <w:bottom w:val="single" w:sz="4" w:space="0" w:color="auto"/>
            </w:tcBorders>
          </w:tcPr>
          <w:p w14:paraId="7D380171" w14:textId="6A677111" w:rsidR="00F71D44" w:rsidRPr="00444AA6" w:rsidRDefault="00F71D44" w:rsidP="00F71D44">
            <w:pPr>
              <w:rPr>
                <w:sz w:val="22"/>
                <w:szCs w:val="22"/>
              </w:rPr>
            </w:pPr>
            <w:r w:rsidRPr="00444AA6">
              <w:rPr>
                <w:sz w:val="22"/>
                <w:szCs w:val="22"/>
              </w:rPr>
              <w:t>121</w:t>
            </w:r>
          </w:p>
        </w:tc>
        <w:tc>
          <w:tcPr>
            <w:tcW w:w="4941" w:type="dxa"/>
            <w:tcBorders>
              <w:top w:val="single" w:sz="4" w:space="0" w:color="auto"/>
              <w:bottom w:val="single" w:sz="4" w:space="0" w:color="auto"/>
            </w:tcBorders>
          </w:tcPr>
          <w:p w14:paraId="282B5651" w14:textId="77777777" w:rsidR="00F71D44" w:rsidRPr="005B056B" w:rsidRDefault="00F71D44" w:rsidP="00F71D44">
            <w:pPr>
              <w:rPr>
                <w:b/>
                <w:sz w:val="22"/>
                <w:szCs w:val="22"/>
              </w:rPr>
            </w:pPr>
            <w:r w:rsidRPr="005B056B">
              <w:rPr>
                <w:b/>
                <w:sz w:val="22"/>
                <w:szCs w:val="22"/>
              </w:rPr>
              <w:t>A:</w:t>
            </w:r>
          </w:p>
          <w:p w14:paraId="64DADED5" w14:textId="77777777" w:rsidR="00F71D44" w:rsidRPr="005B056B" w:rsidRDefault="005F2432" w:rsidP="00503B53">
            <w:pPr>
              <w:jc w:val="both"/>
              <w:rPr>
                <w:bCs/>
                <w:sz w:val="22"/>
                <w:szCs w:val="22"/>
              </w:rPr>
            </w:pPr>
            <w:r w:rsidRPr="005B056B">
              <w:rPr>
                <w:bCs/>
                <w:sz w:val="22"/>
                <w:szCs w:val="22"/>
              </w:rPr>
              <w:t xml:space="preserve">Please see Section X – Contract Forms – Contract Agreement - Appendix 4. - Time Schedule, were is stated that </w:t>
            </w:r>
            <w:r w:rsidRPr="005B056B">
              <w:rPr>
                <w:b/>
                <w:bCs/>
                <w:sz w:val="22"/>
                <w:szCs w:val="22"/>
              </w:rPr>
              <w:t>duration of Deployment of ITS is 56 weeks from the Effective date</w:t>
            </w:r>
            <w:r w:rsidRPr="005B056B">
              <w:rPr>
                <w:bCs/>
                <w:sz w:val="22"/>
                <w:szCs w:val="22"/>
              </w:rPr>
              <w:t xml:space="preserve"> -  as specified in the Contract Agreement.</w:t>
            </w:r>
          </w:p>
          <w:p w14:paraId="689C53D2" w14:textId="614A13D1" w:rsidR="005F2432" w:rsidRPr="005B056B" w:rsidRDefault="005F2432" w:rsidP="005F2432">
            <w:pPr>
              <w:rPr>
                <w:bCs/>
                <w:sz w:val="22"/>
                <w:szCs w:val="22"/>
              </w:rPr>
            </w:pPr>
            <w:r w:rsidRPr="005B056B">
              <w:rPr>
                <w:bCs/>
                <w:sz w:val="22"/>
                <w:szCs w:val="22"/>
              </w:rPr>
              <w:t>PCC 8.1 and 8.2 are complete and defined, no changes are needed.</w:t>
            </w:r>
          </w:p>
        </w:tc>
        <w:tc>
          <w:tcPr>
            <w:tcW w:w="1701" w:type="dxa"/>
            <w:tcBorders>
              <w:top w:val="single" w:sz="4" w:space="0" w:color="auto"/>
              <w:bottom w:val="single" w:sz="4" w:space="0" w:color="auto"/>
            </w:tcBorders>
          </w:tcPr>
          <w:p w14:paraId="50487E39" w14:textId="70E3E96C" w:rsidR="00F71D44" w:rsidRPr="005B056B" w:rsidRDefault="00F71D44" w:rsidP="00F71D44">
            <w:pPr>
              <w:rPr>
                <w:b/>
                <w:sz w:val="22"/>
                <w:szCs w:val="22"/>
              </w:rPr>
            </w:pPr>
            <w:r w:rsidRPr="005B056B">
              <w:rPr>
                <w:sz w:val="22"/>
                <w:szCs w:val="22"/>
              </w:rPr>
              <w:t>Clarification</w:t>
            </w:r>
          </w:p>
        </w:tc>
      </w:tr>
      <w:tr w:rsidR="00F71D44" w:rsidRPr="005B056B" w14:paraId="54819CDD" w14:textId="77777777" w:rsidTr="005B056B">
        <w:tc>
          <w:tcPr>
            <w:tcW w:w="709" w:type="dxa"/>
            <w:tcBorders>
              <w:top w:val="single" w:sz="4" w:space="0" w:color="auto"/>
              <w:bottom w:val="single" w:sz="4" w:space="0" w:color="auto"/>
            </w:tcBorders>
          </w:tcPr>
          <w:p w14:paraId="7B0225CB" w14:textId="20214848" w:rsidR="00F71D44" w:rsidRPr="005B056B" w:rsidRDefault="00F71D44" w:rsidP="00F71D44">
            <w:pPr>
              <w:rPr>
                <w:sz w:val="22"/>
                <w:szCs w:val="22"/>
              </w:rPr>
            </w:pPr>
            <w:r w:rsidRPr="005B056B">
              <w:rPr>
                <w:sz w:val="22"/>
                <w:szCs w:val="22"/>
              </w:rPr>
              <w:t>122</w:t>
            </w:r>
          </w:p>
        </w:tc>
        <w:tc>
          <w:tcPr>
            <w:tcW w:w="4820" w:type="dxa"/>
            <w:tcBorders>
              <w:top w:val="single" w:sz="4" w:space="0" w:color="auto"/>
              <w:bottom w:val="single" w:sz="4" w:space="0" w:color="auto"/>
            </w:tcBorders>
          </w:tcPr>
          <w:p w14:paraId="0B408F97"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1C70C400" w14:textId="2DA0C209" w:rsidR="00F71D44" w:rsidRPr="005B056B" w:rsidRDefault="00F71D44" w:rsidP="00F71D44">
            <w:pPr>
              <w:jc w:val="both"/>
              <w:rPr>
                <w:sz w:val="22"/>
                <w:szCs w:val="22"/>
              </w:rPr>
            </w:pPr>
            <w:r w:rsidRPr="005B056B">
              <w:rPr>
                <w:sz w:val="22"/>
                <w:szCs w:val="22"/>
              </w:rPr>
              <w:t>Please specify the difference between contractual terms "Plant" and "Facility", in particular as "Facilities" per definition means "the Plant to be supplied and installed".</w:t>
            </w:r>
          </w:p>
        </w:tc>
        <w:tc>
          <w:tcPr>
            <w:tcW w:w="1701" w:type="dxa"/>
            <w:tcBorders>
              <w:top w:val="single" w:sz="4" w:space="0" w:color="auto"/>
              <w:bottom w:val="single" w:sz="4" w:space="0" w:color="auto"/>
            </w:tcBorders>
          </w:tcPr>
          <w:p w14:paraId="2D1BF32B" w14:textId="38E91F20" w:rsidR="00F71D44" w:rsidRPr="005B056B" w:rsidRDefault="00A674DC" w:rsidP="00F71D44">
            <w:pPr>
              <w:rPr>
                <w:sz w:val="22"/>
                <w:szCs w:val="22"/>
              </w:rPr>
            </w:pPr>
            <w:r w:rsidRPr="005B056B">
              <w:rPr>
                <w:bCs/>
                <w:sz w:val="22"/>
                <w:szCs w:val="22"/>
              </w:rPr>
              <w:t>Section X – Contract Forms – Contract Agreement</w:t>
            </w:r>
          </w:p>
        </w:tc>
        <w:tc>
          <w:tcPr>
            <w:tcW w:w="870" w:type="dxa"/>
            <w:tcBorders>
              <w:top w:val="single" w:sz="4" w:space="0" w:color="auto"/>
              <w:bottom w:val="single" w:sz="4" w:space="0" w:color="auto"/>
            </w:tcBorders>
          </w:tcPr>
          <w:p w14:paraId="244C70D2" w14:textId="7556851E" w:rsidR="00F71D44" w:rsidRPr="00444AA6" w:rsidRDefault="00F71D44" w:rsidP="00F71D44">
            <w:pPr>
              <w:rPr>
                <w:sz w:val="22"/>
                <w:szCs w:val="22"/>
              </w:rPr>
            </w:pPr>
            <w:r w:rsidRPr="00444AA6">
              <w:rPr>
                <w:sz w:val="22"/>
                <w:szCs w:val="22"/>
              </w:rPr>
              <w:t>122</w:t>
            </w:r>
          </w:p>
        </w:tc>
        <w:tc>
          <w:tcPr>
            <w:tcW w:w="4941" w:type="dxa"/>
            <w:tcBorders>
              <w:top w:val="single" w:sz="4" w:space="0" w:color="auto"/>
              <w:bottom w:val="single" w:sz="4" w:space="0" w:color="auto"/>
            </w:tcBorders>
          </w:tcPr>
          <w:p w14:paraId="4B86682E" w14:textId="77777777" w:rsidR="00F71D44" w:rsidRPr="005B056B" w:rsidRDefault="00F71D44" w:rsidP="00F71D44">
            <w:pPr>
              <w:rPr>
                <w:b/>
                <w:sz w:val="22"/>
                <w:szCs w:val="22"/>
              </w:rPr>
            </w:pPr>
            <w:r w:rsidRPr="005B056B">
              <w:rPr>
                <w:b/>
                <w:sz w:val="22"/>
                <w:szCs w:val="22"/>
              </w:rPr>
              <w:t>A:</w:t>
            </w:r>
          </w:p>
          <w:p w14:paraId="3F4CE586" w14:textId="77777777" w:rsidR="00F71D44" w:rsidRPr="005B056B" w:rsidRDefault="00A674DC" w:rsidP="00F71D44">
            <w:pPr>
              <w:rPr>
                <w:bCs/>
                <w:sz w:val="22"/>
                <w:szCs w:val="22"/>
              </w:rPr>
            </w:pPr>
            <w:r w:rsidRPr="005B056B">
              <w:rPr>
                <w:bCs/>
                <w:sz w:val="22"/>
                <w:szCs w:val="22"/>
              </w:rPr>
              <w:t>In the Contract Agreement is clearly stated:</w:t>
            </w:r>
          </w:p>
          <w:p w14:paraId="7AF16C4A" w14:textId="77777777" w:rsidR="00A674DC" w:rsidRPr="005B056B" w:rsidRDefault="00A674DC" w:rsidP="00503B53">
            <w:pPr>
              <w:jc w:val="both"/>
              <w:rPr>
                <w:bCs/>
                <w:sz w:val="22"/>
                <w:szCs w:val="22"/>
              </w:rPr>
            </w:pPr>
            <w:r w:rsidRPr="005B056B">
              <w:rPr>
                <w:bCs/>
                <w:sz w:val="22"/>
                <w:szCs w:val="22"/>
              </w:rPr>
              <w:t xml:space="preserve">WHEREAS the Employer desires to engage the Contractor to design, manufacture, test, deliver, install, complete and commission certain </w:t>
            </w:r>
            <w:r w:rsidRPr="005B056B">
              <w:rPr>
                <w:b/>
                <w:bCs/>
                <w:sz w:val="22"/>
                <w:szCs w:val="22"/>
              </w:rPr>
              <w:t>Facilities</w:t>
            </w:r>
            <w:r w:rsidRPr="005B056B">
              <w:rPr>
                <w:bCs/>
                <w:sz w:val="22"/>
                <w:szCs w:val="22"/>
              </w:rPr>
              <w:t xml:space="preserve">, </w:t>
            </w:r>
            <w:r w:rsidRPr="00E15A4E">
              <w:rPr>
                <w:b/>
                <w:bCs/>
                <w:sz w:val="22"/>
                <w:szCs w:val="22"/>
              </w:rPr>
              <w:t>viz. _________________ (“</w:t>
            </w:r>
            <w:r w:rsidRPr="005B056B">
              <w:rPr>
                <w:b/>
                <w:bCs/>
                <w:sz w:val="22"/>
                <w:szCs w:val="22"/>
              </w:rPr>
              <w:t>the Facilities</w:t>
            </w:r>
            <w:r w:rsidRPr="005B056B">
              <w:rPr>
                <w:bCs/>
                <w:sz w:val="22"/>
                <w:szCs w:val="22"/>
              </w:rPr>
              <w:t xml:space="preserve">”), and the Contractor has agreed to such engagement upon and subject to the terms and conditions hereinafter appearing. </w:t>
            </w:r>
          </w:p>
          <w:p w14:paraId="4C21C49C" w14:textId="77777777" w:rsidR="00A674DC" w:rsidRPr="005B056B" w:rsidRDefault="00A674DC" w:rsidP="00503B53">
            <w:pPr>
              <w:jc w:val="both"/>
              <w:rPr>
                <w:bCs/>
                <w:sz w:val="22"/>
                <w:szCs w:val="22"/>
              </w:rPr>
            </w:pPr>
          </w:p>
          <w:p w14:paraId="7AE06B18" w14:textId="7F63F54F" w:rsidR="00A674DC" w:rsidRPr="005B056B" w:rsidRDefault="00A674DC" w:rsidP="00503B53">
            <w:pPr>
              <w:jc w:val="both"/>
              <w:rPr>
                <w:bCs/>
                <w:sz w:val="22"/>
                <w:szCs w:val="22"/>
              </w:rPr>
            </w:pPr>
            <w:r w:rsidRPr="005B056B">
              <w:rPr>
                <w:bCs/>
                <w:sz w:val="22"/>
                <w:szCs w:val="22"/>
              </w:rPr>
              <w:t>Deployment requirements are:</w:t>
            </w:r>
          </w:p>
          <w:p w14:paraId="0E796B30" w14:textId="63BB81C1" w:rsidR="00A674DC" w:rsidRPr="005B056B" w:rsidRDefault="00A674DC" w:rsidP="00503B53">
            <w:pPr>
              <w:jc w:val="both"/>
              <w:rPr>
                <w:bCs/>
                <w:sz w:val="22"/>
                <w:szCs w:val="22"/>
              </w:rPr>
            </w:pPr>
            <w:r w:rsidRPr="005B056B">
              <w:rPr>
                <w:bCs/>
                <w:sz w:val="22"/>
                <w:szCs w:val="22"/>
              </w:rPr>
              <w:t xml:space="preserve">Provision, Installation and Commissioning of hardware, software and road monitoring device, as well as training on ITS systems (for the operators </w:t>
            </w:r>
            <w:r w:rsidRPr="005B056B">
              <w:rPr>
                <w:bCs/>
                <w:sz w:val="22"/>
                <w:szCs w:val="22"/>
              </w:rPr>
              <w:lastRenderedPageBreak/>
              <w:t>staff). The following facilities (</w:t>
            </w:r>
            <w:r w:rsidRPr="005B056B">
              <w:rPr>
                <w:sz w:val="22"/>
                <w:szCs w:val="22"/>
              </w:rPr>
              <w:t>the Plant to be supplied and installed)</w:t>
            </w:r>
            <w:r w:rsidRPr="005B056B">
              <w:rPr>
                <w:bCs/>
                <w:sz w:val="22"/>
                <w:szCs w:val="22"/>
              </w:rPr>
              <w:t xml:space="preserve"> will be deployed on 98 km highway length:</w:t>
            </w:r>
          </w:p>
          <w:p w14:paraId="6311C077" w14:textId="77777777" w:rsidR="00A674DC" w:rsidRPr="005B056B" w:rsidRDefault="00A674DC" w:rsidP="00503B53">
            <w:pPr>
              <w:jc w:val="both"/>
              <w:rPr>
                <w:bCs/>
                <w:sz w:val="22"/>
                <w:szCs w:val="22"/>
              </w:rPr>
            </w:pPr>
            <w:r w:rsidRPr="005B056B">
              <w:rPr>
                <w:bCs/>
                <w:sz w:val="22"/>
                <w:szCs w:val="22"/>
              </w:rPr>
              <w:t>• Driver information signs and signals on the route (Variable Message Signs (VMS), Dynamic Message Display (DMS), Variable Lane Signals (VLS);</w:t>
            </w:r>
          </w:p>
          <w:p w14:paraId="3B117FA1" w14:textId="77777777" w:rsidR="00A674DC" w:rsidRPr="005B056B" w:rsidRDefault="00A674DC" w:rsidP="00503B53">
            <w:pPr>
              <w:jc w:val="both"/>
              <w:rPr>
                <w:bCs/>
                <w:sz w:val="22"/>
                <w:szCs w:val="22"/>
              </w:rPr>
            </w:pPr>
            <w:r w:rsidRPr="005B056B">
              <w:rPr>
                <w:bCs/>
                <w:sz w:val="22"/>
                <w:szCs w:val="22"/>
              </w:rPr>
              <w:t>• weather stations on the route (Automatic Weather Station (GMS));</w:t>
            </w:r>
          </w:p>
          <w:p w14:paraId="295A1AA2" w14:textId="77777777" w:rsidR="00A674DC" w:rsidRPr="005B056B" w:rsidRDefault="00A674DC" w:rsidP="00503B53">
            <w:pPr>
              <w:jc w:val="both"/>
              <w:rPr>
                <w:bCs/>
                <w:sz w:val="22"/>
                <w:szCs w:val="22"/>
              </w:rPr>
            </w:pPr>
            <w:r w:rsidRPr="005B056B">
              <w:rPr>
                <w:bCs/>
                <w:sz w:val="22"/>
                <w:szCs w:val="22"/>
              </w:rPr>
              <w:t>• video-data equipment on the route (Video camera, Distribution system, Video detection system – (AID), Video management system – (VMS));</w:t>
            </w:r>
          </w:p>
          <w:p w14:paraId="00BC75D9" w14:textId="77777777" w:rsidR="00A674DC" w:rsidRPr="005B056B" w:rsidRDefault="00A674DC" w:rsidP="00503B53">
            <w:pPr>
              <w:jc w:val="both"/>
              <w:rPr>
                <w:bCs/>
                <w:sz w:val="22"/>
                <w:szCs w:val="22"/>
              </w:rPr>
            </w:pPr>
            <w:r w:rsidRPr="005B056B">
              <w:rPr>
                <w:bCs/>
                <w:sz w:val="22"/>
                <w:szCs w:val="22"/>
              </w:rPr>
              <w:t>• control and management devices on the route and the local communication network (Local Traffic Station (LTSs) should be based on open protocols based on a published standard which is accessible to both companies and users);</w:t>
            </w:r>
            <w:r w:rsidRPr="005B056B">
              <w:rPr>
                <w:bCs/>
                <w:sz w:val="22"/>
                <w:szCs w:val="22"/>
              </w:rPr>
              <w:tab/>
            </w:r>
          </w:p>
          <w:p w14:paraId="5901B3C3" w14:textId="77777777" w:rsidR="00A674DC" w:rsidRPr="005B056B" w:rsidRDefault="00A674DC" w:rsidP="00503B53">
            <w:pPr>
              <w:jc w:val="both"/>
              <w:rPr>
                <w:bCs/>
                <w:sz w:val="22"/>
                <w:szCs w:val="22"/>
              </w:rPr>
            </w:pPr>
            <w:r w:rsidRPr="005B056B">
              <w:rPr>
                <w:bCs/>
                <w:sz w:val="22"/>
                <w:szCs w:val="22"/>
              </w:rPr>
              <w:t>• information and communication functional network;</w:t>
            </w:r>
          </w:p>
          <w:p w14:paraId="315A26F2" w14:textId="77777777" w:rsidR="00A674DC" w:rsidRPr="005B056B" w:rsidRDefault="00A674DC" w:rsidP="00503B53">
            <w:pPr>
              <w:jc w:val="both"/>
              <w:rPr>
                <w:bCs/>
                <w:sz w:val="22"/>
                <w:szCs w:val="22"/>
              </w:rPr>
            </w:pPr>
            <w:r w:rsidRPr="005B056B">
              <w:rPr>
                <w:bCs/>
                <w:sz w:val="22"/>
                <w:szCs w:val="22"/>
              </w:rPr>
              <w:t>• supporting structures (Steel load structures for Variable Message Signs and Displays, Cameras and Weather stations);</w:t>
            </w:r>
          </w:p>
          <w:p w14:paraId="6A94CE74" w14:textId="77777777" w:rsidR="00A674DC" w:rsidRPr="005B056B" w:rsidRDefault="00A674DC" w:rsidP="00503B53">
            <w:pPr>
              <w:jc w:val="both"/>
              <w:rPr>
                <w:bCs/>
                <w:sz w:val="22"/>
                <w:szCs w:val="22"/>
              </w:rPr>
            </w:pPr>
            <w:r w:rsidRPr="005B056B">
              <w:rPr>
                <w:bCs/>
                <w:sz w:val="22"/>
                <w:szCs w:val="22"/>
              </w:rPr>
              <w:t>• construction projects on the planned equipment installation on the route (Tranches and cable channels for energy and communication cables);</w:t>
            </w:r>
          </w:p>
          <w:p w14:paraId="2390E49C" w14:textId="69C12F59" w:rsidR="00A674DC" w:rsidRPr="005B056B" w:rsidRDefault="00A674DC" w:rsidP="00503B53">
            <w:pPr>
              <w:jc w:val="both"/>
              <w:rPr>
                <w:bCs/>
                <w:sz w:val="22"/>
                <w:szCs w:val="22"/>
              </w:rPr>
            </w:pPr>
            <w:r w:rsidRPr="005B056B">
              <w:rPr>
                <w:bCs/>
                <w:sz w:val="22"/>
                <w:szCs w:val="22"/>
              </w:rPr>
              <w:t>• Traffic Control Center (Negotino) – operational center, hardware and software equipment.</w:t>
            </w:r>
          </w:p>
        </w:tc>
        <w:tc>
          <w:tcPr>
            <w:tcW w:w="1701" w:type="dxa"/>
            <w:tcBorders>
              <w:top w:val="single" w:sz="4" w:space="0" w:color="auto"/>
              <w:bottom w:val="single" w:sz="4" w:space="0" w:color="auto"/>
            </w:tcBorders>
          </w:tcPr>
          <w:p w14:paraId="089EF09E" w14:textId="134C4AF2" w:rsidR="00F71D44" w:rsidRPr="005B056B" w:rsidRDefault="00F71D44" w:rsidP="00F71D44">
            <w:pPr>
              <w:rPr>
                <w:b/>
                <w:sz w:val="22"/>
                <w:szCs w:val="22"/>
              </w:rPr>
            </w:pPr>
            <w:r w:rsidRPr="005B056B">
              <w:rPr>
                <w:sz w:val="22"/>
                <w:szCs w:val="22"/>
              </w:rPr>
              <w:lastRenderedPageBreak/>
              <w:t>Clarification</w:t>
            </w:r>
          </w:p>
        </w:tc>
      </w:tr>
      <w:tr w:rsidR="00F71D44" w:rsidRPr="005B056B" w14:paraId="7E180337" w14:textId="77777777" w:rsidTr="005B056B">
        <w:tc>
          <w:tcPr>
            <w:tcW w:w="709" w:type="dxa"/>
            <w:tcBorders>
              <w:top w:val="single" w:sz="4" w:space="0" w:color="auto"/>
              <w:bottom w:val="single" w:sz="4" w:space="0" w:color="auto"/>
            </w:tcBorders>
          </w:tcPr>
          <w:p w14:paraId="0B6B9E5C" w14:textId="739EE85B" w:rsidR="00F71D44" w:rsidRPr="005B056B" w:rsidRDefault="00F71D44" w:rsidP="00F71D44">
            <w:pPr>
              <w:rPr>
                <w:sz w:val="22"/>
                <w:szCs w:val="22"/>
              </w:rPr>
            </w:pPr>
            <w:r w:rsidRPr="005B056B">
              <w:rPr>
                <w:sz w:val="22"/>
                <w:szCs w:val="22"/>
              </w:rPr>
              <w:lastRenderedPageBreak/>
              <w:t>123</w:t>
            </w:r>
          </w:p>
        </w:tc>
        <w:tc>
          <w:tcPr>
            <w:tcW w:w="4820" w:type="dxa"/>
            <w:tcBorders>
              <w:top w:val="single" w:sz="4" w:space="0" w:color="auto"/>
              <w:bottom w:val="single" w:sz="4" w:space="0" w:color="auto"/>
            </w:tcBorders>
          </w:tcPr>
          <w:p w14:paraId="2DC253F7"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3AA6DB41" w14:textId="3486ADB2" w:rsidR="00F71D44" w:rsidRPr="005B056B" w:rsidRDefault="00F71D44" w:rsidP="00F71D44">
            <w:pPr>
              <w:jc w:val="both"/>
              <w:rPr>
                <w:sz w:val="22"/>
                <w:szCs w:val="22"/>
              </w:rPr>
            </w:pPr>
            <w:r w:rsidRPr="005B056B">
              <w:rPr>
                <w:sz w:val="22"/>
                <w:szCs w:val="22"/>
              </w:rPr>
              <w:t>Due to the fact there is uncertainity of project start date, we kindly ask for Price adjustment (Indexation clause).</w:t>
            </w:r>
          </w:p>
        </w:tc>
        <w:tc>
          <w:tcPr>
            <w:tcW w:w="1701" w:type="dxa"/>
            <w:tcBorders>
              <w:top w:val="single" w:sz="4" w:space="0" w:color="auto"/>
              <w:bottom w:val="single" w:sz="4" w:space="0" w:color="auto"/>
            </w:tcBorders>
          </w:tcPr>
          <w:p w14:paraId="05F6A23F" w14:textId="69A2B20E" w:rsidR="00EB5CDA" w:rsidRPr="005B056B" w:rsidRDefault="00EB5CDA" w:rsidP="00F71D44">
            <w:pPr>
              <w:rPr>
                <w:sz w:val="22"/>
                <w:szCs w:val="22"/>
              </w:rPr>
            </w:pPr>
            <w:r w:rsidRPr="005B056B">
              <w:rPr>
                <w:sz w:val="22"/>
                <w:szCs w:val="22"/>
              </w:rPr>
              <w:t>Section II – BDS – ITB 17.7</w:t>
            </w:r>
          </w:p>
          <w:p w14:paraId="28295939" w14:textId="59FA43A5" w:rsidR="00EB5CDA" w:rsidRPr="005B056B" w:rsidRDefault="00EB5CDA" w:rsidP="00EB5CDA">
            <w:pPr>
              <w:rPr>
                <w:sz w:val="22"/>
                <w:szCs w:val="22"/>
              </w:rPr>
            </w:pPr>
            <w:r w:rsidRPr="005B056B">
              <w:rPr>
                <w:sz w:val="22"/>
                <w:szCs w:val="22"/>
              </w:rPr>
              <w:t>and</w:t>
            </w:r>
          </w:p>
          <w:p w14:paraId="2E36306B" w14:textId="1570EC63" w:rsidR="00F71D44" w:rsidRPr="005B056B" w:rsidRDefault="00EB5CDA" w:rsidP="00EB5CDA">
            <w:pPr>
              <w:rPr>
                <w:sz w:val="22"/>
                <w:szCs w:val="22"/>
              </w:rPr>
            </w:pPr>
            <w:r w:rsidRPr="005B056B">
              <w:rPr>
                <w:sz w:val="22"/>
                <w:szCs w:val="22"/>
              </w:rPr>
              <w:t>Section IX -</w:t>
            </w:r>
            <w:r w:rsidR="005A7F9C" w:rsidRPr="005B056B">
              <w:rPr>
                <w:sz w:val="22"/>
                <w:szCs w:val="22"/>
              </w:rPr>
              <w:t xml:space="preserve"> PCC 11.2</w:t>
            </w:r>
          </w:p>
        </w:tc>
        <w:tc>
          <w:tcPr>
            <w:tcW w:w="870" w:type="dxa"/>
            <w:tcBorders>
              <w:top w:val="single" w:sz="4" w:space="0" w:color="auto"/>
              <w:bottom w:val="single" w:sz="4" w:space="0" w:color="auto"/>
            </w:tcBorders>
          </w:tcPr>
          <w:p w14:paraId="6FEC509C" w14:textId="4320A151" w:rsidR="00F71D44" w:rsidRPr="00444AA6" w:rsidRDefault="00F71D44" w:rsidP="00F71D44">
            <w:pPr>
              <w:rPr>
                <w:sz w:val="22"/>
                <w:szCs w:val="22"/>
              </w:rPr>
            </w:pPr>
            <w:r w:rsidRPr="00444AA6">
              <w:rPr>
                <w:sz w:val="22"/>
                <w:szCs w:val="22"/>
              </w:rPr>
              <w:t>123</w:t>
            </w:r>
          </w:p>
        </w:tc>
        <w:tc>
          <w:tcPr>
            <w:tcW w:w="4941" w:type="dxa"/>
            <w:tcBorders>
              <w:top w:val="single" w:sz="4" w:space="0" w:color="auto"/>
              <w:bottom w:val="single" w:sz="4" w:space="0" w:color="auto"/>
            </w:tcBorders>
          </w:tcPr>
          <w:p w14:paraId="7DE02BC1" w14:textId="77777777" w:rsidR="00F71D44" w:rsidRPr="005B056B" w:rsidRDefault="00F71D44" w:rsidP="00F71D44">
            <w:pPr>
              <w:rPr>
                <w:b/>
                <w:sz w:val="22"/>
                <w:szCs w:val="22"/>
              </w:rPr>
            </w:pPr>
            <w:r w:rsidRPr="005B056B">
              <w:rPr>
                <w:b/>
                <w:sz w:val="22"/>
                <w:szCs w:val="22"/>
              </w:rPr>
              <w:t>A:</w:t>
            </w:r>
          </w:p>
          <w:p w14:paraId="540C2F32" w14:textId="1CC16B6C" w:rsidR="00EB5CDA" w:rsidRPr="005B056B" w:rsidRDefault="00EB5CDA" w:rsidP="00F71D44">
            <w:pPr>
              <w:rPr>
                <w:bCs/>
                <w:sz w:val="22"/>
                <w:szCs w:val="22"/>
              </w:rPr>
            </w:pPr>
            <w:r w:rsidRPr="005B056B">
              <w:rPr>
                <w:bCs/>
                <w:sz w:val="22"/>
                <w:szCs w:val="22"/>
              </w:rPr>
              <w:t>As per BDS – ITB 17.7</w:t>
            </w:r>
          </w:p>
          <w:p w14:paraId="5EA244BA" w14:textId="1AA57C3D" w:rsidR="00EB5CDA" w:rsidRPr="005B056B" w:rsidRDefault="00EB5CDA" w:rsidP="00EB5CDA">
            <w:pPr>
              <w:jc w:val="both"/>
              <w:rPr>
                <w:b/>
                <w:bCs/>
                <w:sz w:val="22"/>
                <w:szCs w:val="22"/>
              </w:rPr>
            </w:pPr>
            <w:r w:rsidRPr="005B056B">
              <w:rPr>
                <w:b/>
                <w:bCs/>
                <w:sz w:val="22"/>
                <w:szCs w:val="22"/>
              </w:rPr>
              <w:t>The prices quoted by the Bidder shall not be subject to adjustment during the performance of the Contract.</w:t>
            </w:r>
          </w:p>
          <w:p w14:paraId="4954E48F" w14:textId="6E086B60" w:rsidR="00EB5CDA" w:rsidRPr="005B056B" w:rsidRDefault="005A7F9C" w:rsidP="00F71D44">
            <w:pPr>
              <w:rPr>
                <w:bCs/>
                <w:sz w:val="22"/>
                <w:szCs w:val="22"/>
              </w:rPr>
            </w:pPr>
            <w:r w:rsidRPr="005B056B">
              <w:rPr>
                <w:bCs/>
                <w:sz w:val="22"/>
                <w:szCs w:val="22"/>
              </w:rPr>
              <w:t>As per PCC</w:t>
            </w:r>
            <w:r w:rsidR="00EB5CDA" w:rsidRPr="005B056B">
              <w:rPr>
                <w:bCs/>
                <w:sz w:val="22"/>
                <w:szCs w:val="22"/>
              </w:rPr>
              <w:t xml:space="preserve"> 11.2:</w:t>
            </w:r>
          </w:p>
          <w:p w14:paraId="301F3115" w14:textId="77777777" w:rsidR="00EB5CDA" w:rsidRPr="005B056B" w:rsidRDefault="00EB5CDA" w:rsidP="00EB5CDA">
            <w:pPr>
              <w:rPr>
                <w:b/>
                <w:bCs/>
                <w:sz w:val="22"/>
                <w:szCs w:val="22"/>
              </w:rPr>
            </w:pPr>
            <w:r w:rsidRPr="005B056B">
              <w:rPr>
                <w:b/>
                <w:bCs/>
                <w:sz w:val="22"/>
                <w:szCs w:val="22"/>
              </w:rPr>
              <w:t>The Contract Price shall not be adjusted.</w:t>
            </w:r>
          </w:p>
          <w:p w14:paraId="57DD6569" w14:textId="03118ADF" w:rsidR="00030CA9" w:rsidRPr="005B056B" w:rsidRDefault="00030CA9" w:rsidP="00030CA9">
            <w:pPr>
              <w:spacing w:before="120"/>
              <w:rPr>
                <w:b/>
                <w:bCs/>
                <w:sz w:val="22"/>
                <w:szCs w:val="22"/>
              </w:rPr>
            </w:pPr>
            <w:r w:rsidRPr="005B056B">
              <w:rPr>
                <w:b/>
                <w:bCs/>
                <w:sz w:val="22"/>
                <w:szCs w:val="22"/>
              </w:rPr>
              <w:t>Both clauses will remain unchanged.</w:t>
            </w:r>
          </w:p>
        </w:tc>
        <w:tc>
          <w:tcPr>
            <w:tcW w:w="1701" w:type="dxa"/>
            <w:tcBorders>
              <w:top w:val="single" w:sz="4" w:space="0" w:color="auto"/>
              <w:bottom w:val="single" w:sz="4" w:space="0" w:color="auto"/>
            </w:tcBorders>
          </w:tcPr>
          <w:p w14:paraId="638846FB" w14:textId="0D1FAD69" w:rsidR="00F71D44" w:rsidRPr="005B056B" w:rsidRDefault="00F71D44" w:rsidP="00F71D44">
            <w:pPr>
              <w:rPr>
                <w:b/>
                <w:sz w:val="22"/>
                <w:szCs w:val="22"/>
              </w:rPr>
            </w:pPr>
            <w:r w:rsidRPr="005B056B">
              <w:rPr>
                <w:sz w:val="22"/>
                <w:szCs w:val="22"/>
              </w:rPr>
              <w:t>Clarification</w:t>
            </w:r>
          </w:p>
        </w:tc>
      </w:tr>
      <w:tr w:rsidR="00F71D44" w:rsidRPr="005B056B" w14:paraId="03472330" w14:textId="77777777" w:rsidTr="005B056B">
        <w:tc>
          <w:tcPr>
            <w:tcW w:w="709" w:type="dxa"/>
            <w:tcBorders>
              <w:top w:val="single" w:sz="4" w:space="0" w:color="auto"/>
              <w:bottom w:val="single" w:sz="4" w:space="0" w:color="auto"/>
            </w:tcBorders>
          </w:tcPr>
          <w:p w14:paraId="7A4054BB" w14:textId="1921D9BE" w:rsidR="00F71D44" w:rsidRPr="005B056B" w:rsidRDefault="00F71D44" w:rsidP="00F71D44">
            <w:pPr>
              <w:rPr>
                <w:sz w:val="22"/>
                <w:szCs w:val="22"/>
              </w:rPr>
            </w:pPr>
            <w:r w:rsidRPr="005B056B">
              <w:rPr>
                <w:sz w:val="22"/>
                <w:szCs w:val="22"/>
              </w:rPr>
              <w:t>124</w:t>
            </w:r>
          </w:p>
        </w:tc>
        <w:tc>
          <w:tcPr>
            <w:tcW w:w="4820" w:type="dxa"/>
            <w:tcBorders>
              <w:top w:val="single" w:sz="4" w:space="0" w:color="auto"/>
              <w:bottom w:val="single" w:sz="4" w:space="0" w:color="auto"/>
            </w:tcBorders>
          </w:tcPr>
          <w:p w14:paraId="706D84A5" w14:textId="77777777" w:rsidR="00F71D44" w:rsidRPr="005B056B" w:rsidRDefault="00F71D44" w:rsidP="00F71D44">
            <w:pPr>
              <w:jc w:val="both"/>
              <w:rPr>
                <w:sz w:val="22"/>
                <w:szCs w:val="22"/>
              </w:rPr>
            </w:pPr>
            <w:r w:rsidRPr="005B056B">
              <w:rPr>
                <w:b/>
                <w:bCs/>
                <w:sz w:val="22"/>
                <w:szCs w:val="22"/>
              </w:rPr>
              <w:t>Q:</w:t>
            </w:r>
            <w:r w:rsidRPr="005B056B">
              <w:rPr>
                <w:sz w:val="22"/>
                <w:szCs w:val="22"/>
              </w:rPr>
              <w:t xml:space="preserve"> </w:t>
            </w:r>
          </w:p>
          <w:p w14:paraId="10FF7E9A" w14:textId="0BC71B43" w:rsidR="00F71D44" w:rsidRPr="005B056B" w:rsidRDefault="00F71D44" w:rsidP="00F71D44">
            <w:pPr>
              <w:jc w:val="both"/>
              <w:rPr>
                <w:sz w:val="22"/>
                <w:szCs w:val="22"/>
              </w:rPr>
            </w:pPr>
            <w:r w:rsidRPr="005B056B">
              <w:rPr>
                <w:sz w:val="22"/>
                <w:szCs w:val="22"/>
              </w:rPr>
              <w:t xml:space="preserve">Given the overall scope of the project, and our extensive experience in doing projects of this type </w:t>
            </w:r>
            <w:r w:rsidRPr="005B056B">
              <w:rPr>
                <w:sz w:val="22"/>
                <w:szCs w:val="22"/>
              </w:rPr>
              <w:lastRenderedPageBreak/>
              <w:t>globally, we understand that a mechanical engineer could also fill any of the roles of the Key personnel as defined in the Key Personnel table. Please confirm this would be also accepted.</w:t>
            </w:r>
          </w:p>
        </w:tc>
        <w:tc>
          <w:tcPr>
            <w:tcW w:w="1701" w:type="dxa"/>
            <w:tcBorders>
              <w:top w:val="single" w:sz="4" w:space="0" w:color="auto"/>
              <w:bottom w:val="single" w:sz="4" w:space="0" w:color="auto"/>
            </w:tcBorders>
          </w:tcPr>
          <w:p w14:paraId="11073020" w14:textId="77777777" w:rsidR="00F71D44" w:rsidRPr="005B056B" w:rsidRDefault="00F71D44" w:rsidP="00F71D44">
            <w:pPr>
              <w:rPr>
                <w:sz w:val="22"/>
                <w:szCs w:val="22"/>
              </w:rPr>
            </w:pPr>
            <w:r w:rsidRPr="005B056B">
              <w:rPr>
                <w:sz w:val="22"/>
                <w:szCs w:val="22"/>
              </w:rPr>
              <w:lastRenderedPageBreak/>
              <w:t>Section VII - Employer's Requirements</w:t>
            </w:r>
          </w:p>
          <w:p w14:paraId="0F93B627" w14:textId="77777777" w:rsidR="00F71D44" w:rsidRPr="005B056B" w:rsidRDefault="00F71D44" w:rsidP="00F71D44">
            <w:pPr>
              <w:rPr>
                <w:sz w:val="22"/>
                <w:szCs w:val="22"/>
              </w:rPr>
            </w:pPr>
            <w:r w:rsidRPr="005B056B">
              <w:rPr>
                <w:sz w:val="22"/>
                <w:szCs w:val="22"/>
              </w:rPr>
              <w:lastRenderedPageBreak/>
              <w:t>pp 162</w:t>
            </w:r>
          </w:p>
          <w:p w14:paraId="532C6896" w14:textId="77777777" w:rsidR="00227A5C" w:rsidRPr="005B056B" w:rsidRDefault="00227A5C" w:rsidP="00F71D44">
            <w:pPr>
              <w:rPr>
                <w:sz w:val="22"/>
                <w:szCs w:val="22"/>
              </w:rPr>
            </w:pPr>
            <w:r w:rsidRPr="005B056B">
              <w:rPr>
                <w:sz w:val="22"/>
                <w:szCs w:val="22"/>
              </w:rPr>
              <w:t>and</w:t>
            </w:r>
          </w:p>
          <w:p w14:paraId="34A88661" w14:textId="63544A1D" w:rsidR="00227A5C" w:rsidRPr="005B056B" w:rsidRDefault="00227A5C" w:rsidP="00F71D44">
            <w:pPr>
              <w:rPr>
                <w:sz w:val="22"/>
                <w:szCs w:val="22"/>
              </w:rPr>
            </w:pPr>
            <w:r w:rsidRPr="005B056B">
              <w:rPr>
                <w:bCs/>
                <w:sz w:val="22"/>
                <w:szCs w:val="22"/>
              </w:rPr>
              <w:t>Section III – Evaluation and Qualification Criteria - 2.5 Contractor’s Representative and other Key Personnel</w:t>
            </w:r>
          </w:p>
        </w:tc>
        <w:tc>
          <w:tcPr>
            <w:tcW w:w="870" w:type="dxa"/>
            <w:tcBorders>
              <w:top w:val="single" w:sz="4" w:space="0" w:color="auto"/>
              <w:bottom w:val="single" w:sz="4" w:space="0" w:color="auto"/>
            </w:tcBorders>
          </w:tcPr>
          <w:p w14:paraId="40380610" w14:textId="1273BD0B" w:rsidR="00F71D44" w:rsidRPr="00444AA6" w:rsidRDefault="00F71D44" w:rsidP="00F71D44">
            <w:pPr>
              <w:rPr>
                <w:sz w:val="22"/>
                <w:szCs w:val="22"/>
              </w:rPr>
            </w:pPr>
            <w:r w:rsidRPr="00444AA6">
              <w:rPr>
                <w:sz w:val="22"/>
                <w:szCs w:val="22"/>
              </w:rPr>
              <w:lastRenderedPageBreak/>
              <w:t>124</w:t>
            </w:r>
          </w:p>
        </w:tc>
        <w:tc>
          <w:tcPr>
            <w:tcW w:w="4941" w:type="dxa"/>
            <w:tcBorders>
              <w:top w:val="single" w:sz="4" w:space="0" w:color="auto"/>
              <w:bottom w:val="single" w:sz="4" w:space="0" w:color="auto"/>
            </w:tcBorders>
          </w:tcPr>
          <w:p w14:paraId="1C337324" w14:textId="77777777" w:rsidR="00F71D44" w:rsidRPr="005B056B" w:rsidRDefault="00F71D44" w:rsidP="00876F8E">
            <w:pPr>
              <w:jc w:val="both"/>
              <w:rPr>
                <w:b/>
                <w:sz w:val="22"/>
                <w:szCs w:val="22"/>
              </w:rPr>
            </w:pPr>
            <w:r w:rsidRPr="005B056B">
              <w:rPr>
                <w:b/>
                <w:sz w:val="22"/>
                <w:szCs w:val="22"/>
              </w:rPr>
              <w:t>A:</w:t>
            </w:r>
          </w:p>
          <w:p w14:paraId="2B1E53BC" w14:textId="4C4763B3" w:rsidR="00F71D44" w:rsidRPr="005B056B" w:rsidRDefault="00227A5C" w:rsidP="00876F8E">
            <w:pPr>
              <w:jc w:val="both"/>
              <w:rPr>
                <w:bCs/>
                <w:sz w:val="22"/>
                <w:szCs w:val="22"/>
              </w:rPr>
            </w:pPr>
            <w:r w:rsidRPr="005B056B">
              <w:rPr>
                <w:bCs/>
                <w:sz w:val="22"/>
                <w:szCs w:val="22"/>
              </w:rPr>
              <w:t xml:space="preserve">As per states in the Section III – Evaluation and Qualification Criteria - 2.5 Contractor’s </w:t>
            </w:r>
            <w:r w:rsidRPr="005B056B">
              <w:rPr>
                <w:bCs/>
                <w:sz w:val="22"/>
                <w:szCs w:val="22"/>
              </w:rPr>
              <w:lastRenderedPageBreak/>
              <w:t xml:space="preserve">Representative and other Key Personnel, the Bidder may propose other personnel, </w:t>
            </w:r>
            <w:r w:rsidRPr="005B056B">
              <w:rPr>
                <w:b/>
                <w:bCs/>
                <w:sz w:val="22"/>
                <w:szCs w:val="22"/>
              </w:rPr>
              <w:t>beside Key personnel</w:t>
            </w:r>
            <w:r w:rsidRPr="005B056B">
              <w:rPr>
                <w:bCs/>
                <w:sz w:val="22"/>
                <w:szCs w:val="22"/>
              </w:rPr>
              <w:t>, that the Bidder considers appropriate to perform the Contract</w:t>
            </w:r>
            <w:r w:rsidR="00D5118B" w:rsidRPr="005B056B">
              <w:rPr>
                <w:bCs/>
                <w:sz w:val="22"/>
                <w:szCs w:val="22"/>
              </w:rPr>
              <w:t>,</w:t>
            </w:r>
            <w:r w:rsidRPr="005B056B">
              <w:rPr>
                <w:bCs/>
                <w:sz w:val="22"/>
                <w:szCs w:val="22"/>
              </w:rPr>
              <w:t xml:space="preserve"> including </w:t>
            </w:r>
            <w:r w:rsidRPr="005B056B">
              <w:rPr>
                <w:sz w:val="22"/>
                <w:szCs w:val="22"/>
              </w:rPr>
              <w:t>mechanical engineer.</w:t>
            </w:r>
          </w:p>
          <w:p w14:paraId="404D70F3" w14:textId="04CD1B2A" w:rsidR="00227A5C" w:rsidRPr="005B056B" w:rsidRDefault="00227A5C" w:rsidP="00876F8E">
            <w:pPr>
              <w:jc w:val="both"/>
              <w:rPr>
                <w:b/>
                <w:bCs/>
                <w:sz w:val="22"/>
                <w:szCs w:val="22"/>
              </w:rPr>
            </w:pPr>
            <w:r w:rsidRPr="005B056B">
              <w:rPr>
                <w:b/>
                <w:bCs/>
                <w:sz w:val="22"/>
                <w:szCs w:val="22"/>
              </w:rPr>
              <w:t xml:space="preserve">The Bidder cannot propose Key </w:t>
            </w:r>
            <w:r w:rsidR="00D5118B" w:rsidRPr="005B056B">
              <w:rPr>
                <w:b/>
                <w:bCs/>
                <w:sz w:val="22"/>
                <w:szCs w:val="22"/>
              </w:rPr>
              <w:t>P</w:t>
            </w:r>
            <w:r w:rsidRPr="005B056B">
              <w:rPr>
                <w:b/>
                <w:bCs/>
                <w:sz w:val="22"/>
                <w:szCs w:val="22"/>
              </w:rPr>
              <w:t>ersonnel with different academic qualifications</w:t>
            </w:r>
            <w:r w:rsidR="00D5118B" w:rsidRPr="005B056B">
              <w:rPr>
                <w:b/>
                <w:bCs/>
                <w:sz w:val="22"/>
                <w:szCs w:val="22"/>
              </w:rPr>
              <w:t xml:space="preserve"> from those stated in the Key Personnel Table.</w:t>
            </w:r>
          </w:p>
        </w:tc>
        <w:tc>
          <w:tcPr>
            <w:tcW w:w="1701" w:type="dxa"/>
            <w:tcBorders>
              <w:top w:val="single" w:sz="4" w:space="0" w:color="auto"/>
              <w:bottom w:val="single" w:sz="4" w:space="0" w:color="auto"/>
            </w:tcBorders>
          </w:tcPr>
          <w:p w14:paraId="75F2EBA6" w14:textId="1D096977" w:rsidR="00F71D44" w:rsidRPr="005B056B" w:rsidRDefault="00F71D44" w:rsidP="00F71D44">
            <w:pPr>
              <w:rPr>
                <w:b/>
                <w:sz w:val="22"/>
                <w:szCs w:val="22"/>
              </w:rPr>
            </w:pPr>
            <w:r w:rsidRPr="005B056B">
              <w:rPr>
                <w:sz w:val="22"/>
                <w:szCs w:val="22"/>
              </w:rPr>
              <w:lastRenderedPageBreak/>
              <w:t>Clarification</w:t>
            </w:r>
          </w:p>
        </w:tc>
      </w:tr>
      <w:tr w:rsidR="00F71D44" w:rsidRPr="005B056B" w14:paraId="47333293" w14:textId="77777777" w:rsidTr="005B056B">
        <w:tc>
          <w:tcPr>
            <w:tcW w:w="709" w:type="dxa"/>
            <w:tcBorders>
              <w:top w:val="single" w:sz="4" w:space="0" w:color="auto"/>
              <w:bottom w:val="single" w:sz="4" w:space="0" w:color="auto"/>
            </w:tcBorders>
          </w:tcPr>
          <w:p w14:paraId="5B1DA0DB" w14:textId="365F71EC" w:rsidR="00F71D44" w:rsidRPr="005B056B" w:rsidRDefault="00F71D44" w:rsidP="00F71D44">
            <w:pPr>
              <w:rPr>
                <w:sz w:val="22"/>
                <w:szCs w:val="22"/>
              </w:rPr>
            </w:pPr>
            <w:r w:rsidRPr="005B056B">
              <w:rPr>
                <w:sz w:val="22"/>
                <w:szCs w:val="22"/>
                <w:highlight w:val="darkGreen"/>
              </w:rPr>
              <w:lastRenderedPageBreak/>
              <w:t>125</w:t>
            </w:r>
          </w:p>
        </w:tc>
        <w:tc>
          <w:tcPr>
            <w:tcW w:w="4820" w:type="dxa"/>
            <w:tcBorders>
              <w:top w:val="single" w:sz="4" w:space="0" w:color="auto"/>
              <w:bottom w:val="single" w:sz="4" w:space="0" w:color="auto"/>
            </w:tcBorders>
          </w:tcPr>
          <w:p w14:paraId="2C3CB13C" w14:textId="77777777" w:rsidR="00F71D44" w:rsidRPr="005B056B" w:rsidRDefault="00F71D44" w:rsidP="00F71D44">
            <w:pPr>
              <w:jc w:val="both"/>
              <w:rPr>
                <w:b/>
                <w:bCs/>
                <w:sz w:val="22"/>
                <w:szCs w:val="22"/>
              </w:rPr>
            </w:pPr>
            <w:r w:rsidRPr="005B056B">
              <w:rPr>
                <w:b/>
                <w:bCs/>
                <w:sz w:val="22"/>
                <w:szCs w:val="22"/>
              </w:rPr>
              <w:t>Q:</w:t>
            </w:r>
          </w:p>
          <w:p w14:paraId="1AB0E926" w14:textId="2F680385" w:rsidR="00F71D44" w:rsidRPr="005B056B" w:rsidRDefault="00F71D44" w:rsidP="00F71D44">
            <w:pPr>
              <w:jc w:val="both"/>
              <w:rPr>
                <w:sz w:val="22"/>
                <w:szCs w:val="22"/>
              </w:rPr>
            </w:pPr>
            <w:r w:rsidRPr="005B056B">
              <w:rPr>
                <w:bCs/>
                <w:sz w:val="22"/>
                <w:szCs w:val="22"/>
              </w:rPr>
              <w:t>According to the tender documentation Section III: Evaluation and Qualification Criteria, Table 1. Eligibility, Form ELI 1.1 each member in the Joint Venture must meet requirement also in the same Section III: Eligibility and Qualification Criteria, for Letter of Bid is asked the same requirement that each member in the Joint Venture must meet. Please clarify whether it is acceptable for Leader of Joint Venture to sign and submit Letter of Bid for and on behalf of JV and Form ELI 1.1 only? Or, should in a case of JV, in addition to form ELI 1.1 there is a need to submit form ELI 1.2?</w:t>
            </w:r>
          </w:p>
        </w:tc>
        <w:tc>
          <w:tcPr>
            <w:tcW w:w="1701" w:type="dxa"/>
            <w:tcBorders>
              <w:top w:val="single" w:sz="4" w:space="0" w:color="auto"/>
              <w:bottom w:val="single" w:sz="4" w:space="0" w:color="auto"/>
            </w:tcBorders>
          </w:tcPr>
          <w:p w14:paraId="0FED1D64" w14:textId="0CCBAFD3" w:rsidR="00F71D44" w:rsidRPr="005B056B" w:rsidRDefault="00F71D44" w:rsidP="00F71D44">
            <w:pPr>
              <w:rPr>
                <w:sz w:val="22"/>
                <w:szCs w:val="22"/>
              </w:rPr>
            </w:pPr>
            <w:r w:rsidRPr="005B056B">
              <w:rPr>
                <w:sz w:val="22"/>
                <w:szCs w:val="22"/>
              </w:rPr>
              <w:t xml:space="preserve">RFB - </w:t>
            </w:r>
            <w:r w:rsidRPr="005B056B">
              <w:rPr>
                <w:bCs/>
                <w:sz w:val="22"/>
                <w:szCs w:val="22"/>
              </w:rPr>
              <w:t>Section III: Evaluation and Qualification Criteria</w:t>
            </w:r>
          </w:p>
        </w:tc>
        <w:tc>
          <w:tcPr>
            <w:tcW w:w="870" w:type="dxa"/>
            <w:tcBorders>
              <w:top w:val="single" w:sz="4" w:space="0" w:color="auto"/>
              <w:bottom w:val="single" w:sz="4" w:space="0" w:color="auto"/>
            </w:tcBorders>
          </w:tcPr>
          <w:p w14:paraId="168D3CDA" w14:textId="0404C159" w:rsidR="00F71D44" w:rsidRPr="00444AA6" w:rsidRDefault="00F71D44" w:rsidP="00F71D44">
            <w:pPr>
              <w:rPr>
                <w:sz w:val="22"/>
                <w:szCs w:val="22"/>
              </w:rPr>
            </w:pPr>
            <w:r w:rsidRPr="00444AA6">
              <w:rPr>
                <w:sz w:val="22"/>
                <w:szCs w:val="22"/>
              </w:rPr>
              <w:t>125</w:t>
            </w:r>
          </w:p>
        </w:tc>
        <w:tc>
          <w:tcPr>
            <w:tcW w:w="4941" w:type="dxa"/>
            <w:tcBorders>
              <w:top w:val="single" w:sz="4" w:space="0" w:color="auto"/>
              <w:bottom w:val="single" w:sz="4" w:space="0" w:color="auto"/>
            </w:tcBorders>
          </w:tcPr>
          <w:p w14:paraId="21D6D367" w14:textId="77777777" w:rsidR="00F71D44" w:rsidRPr="005B056B" w:rsidRDefault="00F71D44" w:rsidP="00F71D44">
            <w:pPr>
              <w:rPr>
                <w:b/>
                <w:sz w:val="22"/>
                <w:szCs w:val="22"/>
              </w:rPr>
            </w:pPr>
            <w:r w:rsidRPr="005B056B">
              <w:rPr>
                <w:b/>
                <w:sz w:val="22"/>
                <w:szCs w:val="22"/>
              </w:rPr>
              <w:t>A:</w:t>
            </w:r>
          </w:p>
          <w:p w14:paraId="43644186" w14:textId="51467B95" w:rsidR="00F71D44" w:rsidRPr="005B056B" w:rsidRDefault="00F71D44" w:rsidP="00F71D44">
            <w:pPr>
              <w:rPr>
                <w:sz w:val="22"/>
                <w:szCs w:val="22"/>
              </w:rPr>
            </w:pPr>
            <w:r w:rsidRPr="005B056B">
              <w:rPr>
                <w:bCs/>
                <w:sz w:val="22"/>
                <w:szCs w:val="22"/>
              </w:rPr>
              <w:t>In a case of JV, filled form ELI 1.1 and filled form ELI 1.2 should be submitted in the Bid.</w:t>
            </w:r>
          </w:p>
        </w:tc>
        <w:tc>
          <w:tcPr>
            <w:tcW w:w="1701" w:type="dxa"/>
            <w:tcBorders>
              <w:top w:val="single" w:sz="4" w:space="0" w:color="auto"/>
              <w:bottom w:val="single" w:sz="4" w:space="0" w:color="auto"/>
            </w:tcBorders>
          </w:tcPr>
          <w:p w14:paraId="783292B5" w14:textId="5D986D16" w:rsidR="00F71D44" w:rsidRPr="005B056B" w:rsidRDefault="00F71D44" w:rsidP="00F71D44">
            <w:pPr>
              <w:rPr>
                <w:b/>
                <w:sz w:val="22"/>
                <w:szCs w:val="22"/>
              </w:rPr>
            </w:pPr>
            <w:r w:rsidRPr="005B056B">
              <w:rPr>
                <w:sz w:val="22"/>
                <w:szCs w:val="22"/>
              </w:rPr>
              <w:t>Clarification</w:t>
            </w:r>
          </w:p>
        </w:tc>
      </w:tr>
      <w:tr w:rsidR="00F71D44" w:rsidRPr="005B056B" w14:paraId="60C967F8" w14:textId="77777777" w:rsidTr="005B056B">
        <w:tc>
          <w:tcPr>
            <w:tcW w:w="709" w:type="dxa"/>
            <w:tcBorders>
              <w:top w:val="single" w:sz="4" w:space="0" w:color="auto"/>
              <w:bottom w:val="single" w:sz="4" w:space="0" w:color="auto"/>
            </w:tcBorders>
          </w:tcPr>
          <w:p w14:paraId="1227FEF5" w14:textId="71A9D68D" w:rsidR="00F71D44" w:rsidRPr="005B056B" w:rsidRDefault="00F71D44" w:rsidP="00F71D44">
            <w:pPr>
              <w:rPr>
                <w:sz w:val="22"/>
                <w:szCs w:val="22"/>
              </w:rPr>
            </w:pPr>
            <w:r w:rsidRPr="005B056B">
              <w:rPr>
                <w:sz w:val="22"/>
                <w:szCs w:val="22"/>
              </w:rPr>
              <w:t>126</w:t>
            </w:r>
          </w:p>
        </w:tc>
        <w:tc>
          <w:tcPr>
            <w:tcW w:w="4820" w:type="dxa"/>
            <w:tcBorders>
              <w:top w:val="single" w:sz="4" w:space="0" w:color="auto"/>
              <w:bottom w:val="single" w:sz="4" w:space="0" w:color="auto"/>
            </w:tcBorders>
          </w:tcPr>
          <w:p w14:paraId="24FCD70B" w14:textId="77777777" w:rsidR="00F71D44" w:rsidRPr="005B056B" w:rsidRDefault="00F71D44" w:rsidP="00F71D44">
            <w:pPr>
              <w:jc w:val="both"/>
              <w:rPr>
                <w:b/>
                <w:bCs/>
                <w:sz w:val="22"/>
                <w:szCs w:val="22"/>
              </w:rPr>
            </w:pPr>
            <w:r w:rsidRPr="005B056B">
              <w:rPr>
                <w:b/>
                <w:bCs/>
                <w:sz w:val="22"/>
                <w:szCs w:val="22"/>
              </w:rPr>
              <w:t>Q:</w:t>
            </w:r>
          </w:p>
          <w:p w14:paraId="12D28928" w14:textId="77777777" w:rsidR="00F71D44" w:rsidRPr="005B056B" w:rsidRDefault="00F71D44" w:rsidP="00F71D44">
            <w:pPr>
              <w:jc w:val="both"/>
              <w:rPr>
                <w:bCs/>
                <w:sz w:val="22"/>
                <w:szCs w:val="22"/>
              </w:rPr>
            </w:pPr>
            <w:r w:rsidRPr="005B056B">
              <w:rPr>
                <w:bCs/>
                <w:sz w:val="22"/>
                <w:szCs w:val="22"/>
              </w:rPr>
              <w:t xml:space="preserve">According to the tender documentation Section IV: Bidding Forms, Manufacturer’s Authorization, there is section which states following: “We hereby extend our full guarantee and warranty in accordance with Clause 27 of the General Conditions, with respect to the goods offered by the above firm.”. </w:t>
            </w:r>
          </w:p>
          <w:p w14:paraId="31E473F0" w14:textId="77777777" w:rsidR="00F71D44" w:rsidRPr="005B056B" w:rsidRDefault="00F71D44" w:rsidP="00F71D44">
            <w:pPr>
              <w:jc w:val="both"/>
              <w:rPr>
                <w:bCs/>
                <w:sz w:val="22"/>
                <w:szCs w:val="22"/>
              </w:rPr>
            </w:pPr>
          </w:p>
          <w:p w14:paraId="236CB068" w14:textId="24407EB4" w:rsidR="00F71D44" w:rsidRPr="005B056B" w:rsidRDefault="00F71D44" w:rsidP="00F71D44">
            <w:pPr>
              <w:jc w:val="both"/>
              <w:rPr>
                <w:sz w:val="22"/>
                <w:szCs w:val="22"/>
              </w:rPr>
            </w:pPr>
            <w:r w:rsidRPr="005B056B">
              <w:rPr>
                <w:bCs/>
                <w:sz w:val="22"/>
                <w:szCs w:val="22"/>
              </w:rPr>
              <w:t xml:space="preserve">Considering the scope of services and type of equipment envisaged to be deployed, we are at the standing that this wide formulation can jeopardize the competition and fair and equal treatment of potential bidders. Indeed, please note that majority of manufacturers refuse to sign this document </w:t>
            </w:r>
            <w:r w:rsidRPr="005B056B">
              <w:rPr>
                <w:bCs/>
                <w:sz w:val="22"/>
                <w:szCs w:val="22"/>
              </w:rPr>
              <w:lastRenderedPageBreak/>
              <w:t>because their internal procedures and general conditions recognize only standard guarantee’s. Also, there are some manufacturers that refuse to issue Manufacturer’s Authorization for potential Bidders who are not officially registered in the territory of Republic of North Macedonia which then, as above mentioned, narrows competition and can make an impression that Employer is having preferable treatment of some Bidders which is in direct collision with the IBRD procedures and rules for fair treatment of all domestic and foreign potential Bidders. Additionally, in IBRD standard procedure we can find next: “[If Manufacturer’s authorization is required for only some of the items under the contract, list the items for which Manufacturer’s authorization is required. Manufacturer’s authorization is normally required for critical/technically complex items.]”, and for this particular project only critical/technically complex item can be software for system integration, while the rest of requested major items are by any means common equipment as therefore, as per IBRD procedures, should not have Manufacturer’s Authorization. Following the above, you are kindly requested to rephrase this part with Clause 27 and recognize the mentioned situation for all equipment except software for system integration, which is reasonable noncommon item to ask Manufacturer’s Authorizations to be submitted.</w:t>
            </w:r>
          </w:p>
        </w:tc>
        <w:tc>
          <w:tcPr>
            <w:tcW w:w="1701" w:type="dxa"/>
            <w:tcBorders>
              <w:top w:val="single" w:sz="4" w:space="0" w:color="auto"/>
              <w:bottom w:val="single" w:sz="4" w:space="0" w:color="auto"/>
            </w:tcBorders>
          </w:tcPr>
          <w:p w14:paraId="1BB8507D" w14:textId="77777777" w:rsidR="00F71D44" w:rsidRPr="005B056B" w:rsidRDefault="00F71D44" w:rsidP="00F71D44">
            <w:pPr>
              <w:rPr>
                <w:sz w:val="22"/>
                <w:szCs w:val="22"/>
              </w:rPr>
            </w:pPr>
          </w:p>
        </w:tc>
        <w:tc>
          <w:tcPr>
            <w:tcW w:w="870" w:type="dxa"/>
            <w:tcBorders>
              <w:top w:val="single" w:sz="4" w:space="0" w:color="auto"/>
              <w:bottom w:val="single" w:sz="4" w:space="0" w:color="auto"/>
            </w:tcBorders>
          </w:tcPr>
          <w:p w14:paraId="08F48290" w14:textId="4E1FDFA0" w:rsidR="00F71D44" w:rsidRPr="00444AA6" w:rsidRDefault="00F71D44" w:rsidP="00F71D44">
            <w:pPr>
              <w:rPr>
                <w:sz w:val="22"/>
                <w:szCs w:val="22"/>
              </w:rPr>
            </w:pPr>
            <w:r w:rsidRPr="00444AA6">
              <w:rPr>
                <w:sz w:val="22"/>
                <w:szCs w:val="22"/>
              </w:rPr>
              <w:t>126</w:t>
            </w:r>
          </w:p>
        </w:tc>
        <w:tc>
          <w:tcPr>
            <w:tcW w:w="4941" w:type="dxa"/>
            <w:tcBorders>
              <w:top w:val="single" w:sz="4" w:space="0" w:color="auto"/>
              <w:bottom w:val="single" w:sz="4" w:space="0" w:color="auto"/>
            </w:tcBorders>
          </w:tcPr>
          <w:p w14:paraId="0B209C03" w14:textId="0770C2F3" w:rsidR="00F71D44" w:rsidRPr="005B056B" w:rsidRDefault="00F71D44" w:rsidP="00F71D44">
            <w:pPr>
              <w:jc w:val="both"/>
              <w:rPr>
                <w:b/>
                <w:sz w:val="22"/>
                <w:szCs w:val="22"/>
              </w:rPr>
            </w:pPr>
            <w:r w:rsidRPr="005B056B">
              <w:rPr>
                <w:b/>
                <w:sz w:val="22"/>
                <w:szCs w:val="22"/>
              </w:rPr>
              <w:t>A:</w:t>
            </w:r>
          </w:p>
          <w:p w14:paraId="0BF38CD1" w14:textId="14E4E5B5" w:rsidR="00F71D44" w:rsidRPr="005B056B" w:rsidRDefault="00F71D44" w:rsidP="00F71D44">
            <w:pPr>
              <w:jc w:val="both"/>
              <w:rPr>
                <w:sz w:val="22"/>
                <w:szCs w:val="22"/>
              </w:rPr>
            </w:pPr>
            <w:r w:rsidRPr="005B056B">
              <w:rPr>
                <w:sz w:val="22"/>
                <w:szCs w:val="22"/>
              </w:rPr>
              <w:t>As per RFB-BDS - 11.1 (j) - 5. Manufacturer Authorization is required for major items of supply listed in Detailed TS - required and offered - Section VII - pages 120 to 139</w:t>
            </w:r>
          </w:p>
          <w:p w14:paraId="2CE2193D" w14:textId="77777777" w:rsidR="00F71D44" w:rsidRPr="005B056B" w:rsidRDefault="00F71D44" w:rsidP="00F71D44">
            <w:pPr>
              <w:jc w:val="both"/>
              <w:rPr>
                <w:sz w:val="22"/>
                <w:szCs w:val="22"/>
              </w:rPr>
            </w:pPr>
            <w:r w:rsidRPr="005B056B">
              <w:rPr>
                <w:sz w:val="22"/>
                <w:szCs w:val="22"/>
              </w:rPr>
              <w:t xml:space="preserve">Template for Manufacturer Authorization is in standard form prepared by World Bank and used in all Standard Procurement Documents by World Bank. </w:t>
            </w:r>
          </w:p>
          <w:p w14:paraId="57371F95" w14:textId="77777777" w:rsidR="00F71D44" w:rsidRPr="005B056B" w:rsidRDefault="00F71D44" w:rsidP="00F71D44">
            <w:pPr>
              <w:jc w:val="both"/>
              <w:rPr>
                <w:sz w:val="22"/>
                <w:szCs w:val="22"/>
              </w:rPr>
            </w:pPr>
            <w:r w:rsidRPr="005B056B">
              <w:rPr>
                <w:sz w:val="22"/>
                <w:szCs w:val="22"/>
              </w:rPr>
              <w:t xml:space="preserve">In accordance with </w:t>
            </w:r>
            <w:r w:rsidRPr="005B056B">
              <w:rPr>
                <w:bCs/>
                <w:sz w:val="22"/>
                <w:szCs w:val="22"/>
              </w:rPr>
              <w:t xml:space="preserve">Clause 27 of the General Conditions of Contract the </w:t>
            </w:r>
            <w:r w:rsidRPr="005B056B">
              <w:rPr>
                <w:sz w:val="22"/>
                <w:szCs w:val="22"/>
              </w:rPr>
              <w:t>Defect Liability Period (DLP) start from the date of Operational Acceptance and last for 12 months.</w:t>
            </w:r>
          </w:p>
          <w:p w14:paraId="3AB351CD" w14:textId="73BD3421" w:rsidR="00F71D44" w:rsidRPr="005B056B" w:rsidRDefault="00F71D44" w:rsidP="00F71D44">
            <w:pPr>
              <w:jc w:val="both"/>
              <w:rPr>
                <w:sz w:val="22"/>
                <w:szCs w:val="22"/>
              </w:rPr>
            </w:pPr>
            <w:r w:rsidRPr="005B056B">
              <w:rPr>
                <w:sz w:val="22"/>
                <w:szCs w:val="22"/>
              </w:rPr>
              <w:t>The template for Manufacturer Authorization will remain unchanged.</w:t>
            </w:r>
          </w:p>
          <w:p w14:paraId="274175CD" w14:textId="7B5DC40D" w:rsidR="00F71D44" w:rsidRPr="005B056B" w:rsidRDefault="00F71D44" w:rsidP="00F71D44">
            <w:pPr>
              <w:jc w:val="both"/>
              <w:rPr>
                <w:b/>
                <w:sz w:val="22"/>
                <w:szCs w:val="22"/>
              </w:rPr>
            </w:pPr>
            <w:r w:rsidRPr="005B056B">
              <w:rPr>
                <w:sz w:val="22"/>
                <w:szCs w:val="22"/>
              </w:rPr>
              <w:lastRenderedPageBreak/>
              <w:t xml:space="preserve"> </w:t>
            </w:r>
          </w:p>
        </w:tc>
        <w:tc>
          <w:tcPr>
            <w:tcW w:w="1701" w:type="dxa"/>
            <w:tcBorders>
              <w:top w:val="single" w:sz="4" w:space="0" w:color="auto"/>
              <w:bottom w:val="single" w:sz="4" w:space="0" w:color="auto"/>
            </w:tcBorders>
          </w:tcPr>
          <w:p w14:paraId="155108C0" w14:textId="6283F773" w:rsidR="00F71D44" w:rsidRPr="005B056B" w:rsidRDefault="00F71D44" w:rsidP="00F71D44">
            <w:pPr>
              <w:rPr>
                <w:b/>
                <w:sz w:val="22"/>
                <w:szCs w:val="22"/>
              </w:rPr>
            </w:pPr>
            <w:r w:rsidRPr="005B056B">
              <w:rPr>
                <w:sz w:val="22"/>
                <w:szCs w:val="22"/>
              </w:rPr>
              <w:lastRenderedPageBreak/>
              <w:t>Clarification</w:t>
            </w:r>
          </w:p>
        </w:tc>
      </w:tr>
      <w:tr w:rsidR="00F71D44" w:rsidRPr="005B056B" w14:paraId="409178A6" w14:textId="77777777" w:rsidTr="005B056B">
        <w:tc>
          <w:tcPr>
            <w:tcW w:w="709" w:type="dxa"/>
            <w:tcBorders>
              <w:top w:val="single" w:sz="4" w:space="0" w:color="auto"/>
              <w:bottom w:val="single" w:sz="4" w:space="0" w:color="auto"/>
            </w:tcBorders>
          </w:tcPr>
          <w:p w14:paraId="29A6741B" w14:textId="31031715" w:rsidR="00F71D44" w:rsidRPr="005B056B" w:rsidRDefault="00F71D44" w:rsidP="00F71D44">
            <w:pPr>
              <w:rPr>
                <w:sz w:val="22"/>
                <w:szCs w:val="22"/>
              </w:rPr>
            </w:pPr>
            <w:r w:rsidRPr="005B056B">
              <w:rPr>
                <w:sz w:val="22"/>
                <w:szCs w:val="22"/>
              </w:rPr>
              <w:lastRenderedPageBreak/>
              <w:t>127</w:t>
            </w:r>
          </w:p>
        </w:tc>
        <w:tc>
          <w:tcPr>
            <w:tcW w:w="4820" w:type="dxa"/>
            <w:tcBorders>
              <w:top w:val="single" w:sz="4" w:space="0" w:color="auto"/>
              <w:bottom w:val="single" w:sz="4" w:space="0" w:color="auto"/>
            </w:tcBorders>
          </w:tcPr>
          <w:p w14:paraId="423FC9C4" w14:textId="77777777" w:rsidR="00F71D44" w:rsidRPr="005B056B" w:rsidRDefault="00F71D44" w:rsidP="00F71D44">
            <w:pPr>
              <w:jc w:val="both"/>
              <w:rPr>
                <w:b/>
                <w:sz w:val="22"/>
                <w:szCs w:val="22"/>
              </w:rPr>
            </w:pPr>
            <w:r w:rsidRPr="005B056B">
              <w:rPr>
                <w:b/>
                <w:sz w:val="22"/>
                <w:szCs w:val="22"/>
              </w:rPr>
              <w:t>Q:</w:t>
            </w:r>
          </w:p>
          <w:p w14:paraId="71C0EF92" w14:textId="242C48FC" w:rsidR="00F71D44" w:rsidRPr="005B056B" w:rsidRDefault="00F71D44" w:rsidP="00F71D44">
            <w:pPr>
              <w:jc w:val="both"/>
              <w:rPr>
                <w:sz w:val="22"/>
                <w:szCs w:val="22"/>
              </w:rPr>
            </w:pPr>
            <w:r w:rsidRPr="005B056B">
              <w:rPr>
                <w:bCs/>
                <w:sz w:val="22"/>
                <w:szCs w:val="22"/>
              </w:rPr>
              <w:t xml:space="preserve">According to the tender documentation Section VII: Employer’s Requirements, Specification, Detailed Technical Specifications - Required and Offered, Offered Description in a Bid, proofed by submission of relevant Technical Datasheet, which will be evaluated by Evaluation Commission and there is strong possibility that requested Technical Datasheet </w:t>
            </w:r>
            <w:r w:rsidRPr="005B056B">
              <w:rPr>
                <w:bCs/>
                <w:sz w:val="22"/>
                <w:szCs w:val="22"/>
              </w:rPr>
              <w:lastRenderedPageBreak/>
              <w:t>will be missing some details and be very close to what is requested by the tender documentation, except the Technical Datasheet of targeted and preferable Manufacturer. Some of requested equipment according to explicitly written Technical Datasheet can be provided only by one Manufacturer. Please state that you are prone to approve Technical Datasheets that are very close to requested characteristics of required equipment because of the Manufaturer’s nature of previously formed Technical Datasheets, not mentioning all details and are not eliminatory at bidding stage. Otherwise, it will be easily demonstrable that this type of requested Technical Datasheets prefer only already selected Manufacturer?</w:t>
            </w:r>
          </w:p>
        </w:tc>
        <w:tc>
          <w:tcPr>
            <w:tcW w:w="1701" w:type="dxa"/>
            <w:tcBorders>
              <w:top w:val="single" w:sz="4" w:space="0" w:color="auto"/>
              <w:bottom w:val="single" w:sz="4" w:space="0" w:color="auto"/>
            </w:tcBorders>
          </w:tcPr>
          <w:p w14:paraId="11B3A3FC" w14:textId="77777777" w:rsidR="00F71D44" w:rsidRPr="005B056B" w:rsidRDefault="00F71D44" w:rsidP="00F71D44">
            <w:pPr>
              <w:rPr>
                <w:sz w:val="22"/>
                <w:szCs w:val="22"/>
              </w:rPr>
            </w:pPr>
          </w:p>
        </w:tc>
        <w:tc>
          <w:tcPr>
            <w:tcW w:w="870" w:type="dxa"/>
            <w:tcBorders>
              <w:top w:val="single" w:sz="4" w:space="0" w:color="auto"/>
              <w:bottom w:val="single" w:sz="4" w:space="0" w:color="auto"/>
            </w:tcBorders>
          </w:tcPr>
          <w:p w14:paraId="33A6BC69" w14:textId="391A02D5" w:rsidR="00F71D44" w:rsidRPr="00444AA6" w:rsidRDefault="00F71D44" w:rsidP="00F71D44">
            <w:pPr>
              <w:rPr>
                <w:sz w:val="22"/>
                <w:szCs w:val="22"/>
              </w:rPr>
            </w:pPr>
            <w:r w:rsidRPr="00444AA6">
              <w:rPr>
                <w:sz w:val="22"/>
                <w:szCs w:val="22"/>
              </w:rPr>
              <w:t>127</w:t>
            </w:r>
          </w:p>
        </w:tc>
        <w:tc>
          <w:tcPr>
            <w:tcW w:w="4941" w:type="dxa"/>
            <w:tcBorders>
              <w:top w:val="single" w:sz="4" w:space="0" w:color="auto"/>
              <w:bottom w:val="single" w:sz="4" w:space="0" w:color="auto"/>
            </w:tcBorders>
          </w:tcPr>
          <w:p w14:paraId="458B7403" w14:textId="77777777" w:rsidR="00F71D44" w:rsidRPr="005B056B" w:rsidRDefault="00F71D44" w:rsidP="00F71D44">
            <w:pPr>
              <w:jc w:val="both"/>
              <w:rPr>
                <w:b/>
                <w:sz w:val="22"/>
                <w:szCs w:val="22"/>
              </w:rPr>
            </w:pPr>
            <w:r w:rsidRPr="005B056B">
              <w:rPr>
                <w:b/>
                <w:sz w:val="22"/>
                <w:szCs w:val="22"/>
              </w:rPr>
              <w:t>A:</w:t>
            </w:r>
          </w:p>
          <w:p w14:paraId="1E96D506" w14:textId="6BDFB554" w:rsidR="00F71D44" w:rsidRPr="005B056B" w:rsidRDefault="00F71D44" w:rsidP="00F71D44">
            <w:pPr>
              <w:jc w:val="both"/>
              <w:rPr>
                <w:b/>
                <w:sz w:val="22"/>
                <w:szCs w:val="22"/>
              </w:rPr>
            </w:pPr>
            <w:r w:rsidRPr="005B056B">
              <w:rPr>
                <w:bCs/>
                <w:sz w:val="22"/>
                <w:szCs w:val="22"/>
              </w:rPr>
              <w:t xml:space="preserve">Technical Datasheets that are “very close” to requested characteristics of required equipment should be accompanied with detailed explanation from the Bidder how the requirements are satisfied and the Bidder should confirm responsiveness of each particular equipment to the requirements. </w:t>
            </w:r>
            <w:r w:rsidRPr="005B056B">
              <w:rPr>
                <w:b/>
                <w:bCs/>
                <w:sz w:val="22"/>
                <w:szCs w:val="22"/>
              </w:rPr>
              <w:t>The offered equipment must comply with all requirements.</w:t>
            </w:r>
          </w:p>
        </w:tc>
        <w:tc>
          <w:tcPr>
            <w:tcW w:w="1701" w:type="dxa"/>
            <w:tcBorders>
              <w:top w:val="single" w:sz="4" w:space="0" w:color="auto"/>
              <w:bottom w:val="single" w:sz="4" w:space="0" w:color="auto"/>
            </w:tcBorders>
          </w:tcPr>
          <w:p w14:paraId="1B770898" w14:textId="460F96B9" w:rsidR="00F71D44" w:rsidRPr="005B056B" w:rsidRDefault="00F71D44" w:rsidP="00F71D44">
            <w:pPr>
              <w:rPr>
                <w:b/>
                <w:sz w:val="22"/>
                <w:szCs w:val="22"/>
              </w:rPr>
            </w:pPr>
            <w:r w:rsidRPr="005B056B">
              <w:rPr>
                <w:sz w:val="22"/>
                <w:szCs w:val="22"/>
              </w:rPr>
              <w:t>Clarification</w:t>
            </w:r>
          </w:p>
        </w:tc>
      </w:tr>
      <w:tr w:rsidR="00F71D44" w:rsidRPr="005B056B" w14:paraId="47431E7A" w14:textId="77777777" w:rsidTr="005B056B">
        <w:tc>
          <w:tcPr>
            <w:tcW w:w="709" w:type="dxa"/>
            <w:tcBorders>
              <w:top w:val="single" w:sz="4" w:space="0" w:color="auto"/>
              <w:bottom w:val="single" w:sz="4" w:space="0" w:color="auto"/>
            </w:tcBorders>
          </w:tcPr>
          <w:p w14:paraId="27CE5272" w14:textId="3F7AF6D4" w:rsidR="00F71D44" w:rsidRPr="005B056B" w:rsidRDefault="00F71D44" w:rsidP="00F71D44">
            <w:pPr>
              <w:rPr>
                <w:sz w:val="22"/>
                <w:szCs w:val="22"/>
              </w:rPr>
            </w:pPr>
            <w:r w:rsidRPr="005B056B">
              <w:rPr>
                <w:sz w:val="22"/>
                <w:szCs w:val="22"/>
              </w:rPr>
              <w:lastRenderedPageBreak/>
              <w:t>128</w:t>
            </w:r>
          </w:p>
        </w:tc>
        <w:tc>
          <w:tcPr>
            <w:tcW w:w="4820" w:type="dxa"/>
            <w:tcBorders>
              <w:top w:val="single" w:sz="4" w:space="0" w:color="auto"/>
              <w:bottom w:val="single" w:sz="4" w:space="0" w:color="auto"/>
            </w:tcBorders>
          </w:tcPr>
          <w:p w14:paraId="7E9BE886" w14:textId="77777777" w:rsidR="00F71D44" w:rsidRPr="005B056B" w:rsidRDefault="00F71D44" w:rsidP="00F71D44">
            <w:pPr>
              <w:jc w:val="both"/>
              <w:rPr>
                <w:b/>
                <w:bCs/>
                <w:sz w:val="22"/>
                <w:szCs w:val="22"/>
              </w:rPr>
            </w:pPr>
            <w:r w:rsidRPr="005B056B">
              <w:rPr>
                <w:b/>
                <w:bCs/>
                <w:sz w:val="22"/>
                <w:szCs w:val="22"/>
              </w:rPr>
              <w:t>Q:</w:t>
            </w:r>
          </w:p>
          <w:p w14:paraId="3E344CFF" w14:textId="77777777" w:rsidR="00F71D44" w:rsidRPr="005B056B" w:rsidRDefault="00F71D44" w:rsidP="00F71D44">
            <w:pPr>
              <w:jc w:val="both"/>
              <w:rPr>
                <w:bCs/>
                <w:sz w:val="22"/>
                <w:szCs w:val="22"/>
              </w:rPr>
            </w:pPr>
            <w:r w:rsidRPr="005B056B">
              <w:rPr>
                <w:bCs/>
                <w:sz w:val="22"/>
                <w:szCs w:val="22"/>
              </w:rPr>
              <w:t xml:space="preserve">According to the tender documentation Section II: Bid Data Sheet (BDS), ITB 11.1 (j), - License for performance of technical security services: “Note to Bidders: In case of single Bidder, the Company must possess License for performance of technical security services issued by Ministry of Interior of the Republic of North Macedonia. In case of JV, at least one member of the JV must possess License for performance of technical security services issued by Ministry of Interior of the Republic of North Macedonia. Copies of the required License should be submitted to Employer prior to Contract signing.”, </w:t>
            </w:r>
          </w:p>
          <w:p w14:paraId="777AB743" w14:textId="77777777" w:rsidR="00F71D44" w:rsidRPr="005B056B" w:rsidRDefault="00F71D44" w:rsidP="00F71D44">
            <w:pPr>
              <w:jc w:val="both"/>
              <w:rPr>
                <w:bCs/>
                <w:sz w:val="22"/>
                <w:szCs w:val="22"/>
              </w:rPr>
            </w:pPr>
            <w:r w:rsidRPr="005B056B">
              <w:rPr>
                <w:bCs/>
                <w:sz w:val="22"/>
                <w:szCs w:val="22"/>
              </w:rPr>
              <w:t xml:space="preserve">We find this requirement as discriminatory towards foreign potential Bidders and selectively targets preferable in this case domestic Bidders. Even if foreign Bidder can find local JV member with requested license then there is additional limiting factor according to the tender documentation Section III: Eligibility and Qualification Criteria, Financial Situation, 3.2 Average Annual Turnover, minimum average annual turnover in ITS sector of </w:t>
            </w:r>
            <w:r w:rsidRPr="005B056B">
              <w:rPr>
                <w:bCs/>
                <w:sz w:val="22"/>
                <w:szCs w:val="22"/>
              </w:rPr>
              <w:lastRenderedPageBreak/>
              <w:t xml:space="preserve">18,000,000.00 EUR (eighteen million EUR), calculated as total certified payments received for contracts  in progress or completed, within the last three years (2020, 2021, 2022) which each JV member must meet at least for 25% of the required mentioned amount. </w:t>
            </w:r>
          </w:p>
          <w:p w14:paraId="39D5835F" w14:textId="77777777" w:rsidR="00F71D44" w:rsidRPr="005B056B" w:rsidRDefault="00F71D44" w:rsidP="00F71D44">
            <w:pPr>
              <w:jc w:val="both"/>
              <w:rPr>
                <w:bCs/>
                <w:sz w:val="22"/>
                <w:szCs w:val="22"/>
              </w:rPr>
            </w:pPr>
            <w:r w:rsidRPr="005B056B">
              <w:rPr>
                <w:bCs/>
                <w:sz w:val="22"/>
                <w:szCs w:val="22"/>
              </w:rPr>
              <w:t>We suggest Employer to change terms and conditions similar to License A or Confirmation issued by Ministry of transport and communications: “Note to Bidders: According to the national legislation, the awarded Bidder (or JV) should obtain and possess a License A or Confirmation for performance of construction works issued by Ministry of transport and communications, prior to Contract Signing. Copies of the required License A or Confirmation should be submitted to Employer prior to Contract signing.”, so that all potential Bidders have at least fair chance at bidding stage?</w:t>
            </w:r>
          </w:p>
          <w:p w14:paraId="4F1D9B11" w14:textId="77777777" w:rsidR="00F71D44" w:rsidRPr="005B056B" w:rsidRDefault="00F71D44" w:rsidP="00F71D44">
            <w:pPr>
              <w:jc w:val="both"/>
              <w:rPr>
                <w:bCs/>
                <w:sz w:val="22"/>
                <w:szCs w:val="22"/>
              </w:rPr>
            </w:pPr>
          </w:p>
          <w:p w14:paraId="3DD2C6EC" w14:textId="77777777" w:rsidR="00F71D44" w:rsidRPr="005B056B" w:rsidRDefault="00F71D44" w:rsidP="00F71D44">
            <w:pPr>
              <w:jc w:val="both"/>
              <w:rPr>
                <w:bCs/>
                <w:sz w:val="22"/>
                <w:szCs w:val="22"/>
              </w:rPr>
            </w:pPr>
            <w:r w:rsidRPr="005B056B">
              <w:rPr>
                <w:bCs/>
                <w:sz w:val="22"/>
                <w:szCs w:val="22"/>
              </w:rPr>
              <w:t xml:space="preserve">Besides, please clarify whether the statement that both licenses shall be obtained prior contract signing is sufficient to be submitted within the bid? </w:t>
            </w:r>
          </w:p>
          <w:p w14:paraId="5A262D37" w14:textId="77777777" w:rsidR="00F71D44" w:rsidRPr="005B056B" w:rsidRDefault="00F71D44" w:rsidP="00F71D44">
            <w:pPr>
              <w:jc w:val="both"/>
              <w:rPr>
                <w:bCs/>
                <w:sz w:val="22"/>
                <w:szCs w:val="22"/>
              </w:rPr>
            </w:pPr>
          </w:p>
          <w:p w14:paraId="313DA699" w14:textId="05A17CE3" w:rsidR="00F71D44" w:rsidRPr="005B056B" w:rsidRDefault="00F71D44" w:rsidP="00F71D44">
            <w:pPr>
              <w:jc w:val="both"/>
              <w:rPr>
                <w:sz w:val="22"/>
                <w:szCs w:val="22"/>
              </w:rPr>
            </w:pPr>
            <w:r w:rsidRPr="005B056B">
              <w:rPr>
                <w:bCs/>
                <w:sz w:val="22"/>
                <w:szCs w:val="22"/>
              </w:rPr>
              <w:t>Also, considering that the License for performance of technical security services is commonly possessed by specialized suppliers, we kindly urge you to reconsider the requirement and allow this license to be provided by subcontractor.</w:t>
            </w:r>
          </w:p>
        </w:tc>
        <w:tc>
          <w:tcPr>
            <w:tcW w:w="1701" w:type="dxa"/>
            <w:tcBorders>
              <w:top w:val="single" w:sz="4" w:space="0" w:color="auto"/>
              <w:bottom w:val="single" w:sz="4" w:space="0" w:color="auto"/>
            </w:tcBorders>
          </w:tcPr>
          <w:p w14:paraId="5D053938" w14:textId="77777777" w:rsidR="00F71D44" w:rsidRPr="005B056B" w:rsidRDefault="00F71D44" w:rsidP="00F71D44">
            <w:pPr>
              <w:jc w:val="both"/>
              <w:rPr>
                <w:bCs/>
                <w:sz w:val="22"/>
                <w:szCs w:val="22"/>
              </w:rPr>
            </w:pPr>
            <w:r w:rsidRPr="005B056B">
              <w:rPr>
                <w:bCs/>
                <w:sz w:val="22"/>
                <w:szCs w:val="22"/>
              </w:rPr>
              <w:lastRenderedPageBreak/>
              <w:t>RFB – Section II – BDS - ITB 11.1 (j) – Item 4. Documentary evidence:</w:t>
            </w:r>
          </w:p>
          <w:p w14:paraId="252D047D" w14:textId="2C710039" w:rsidR="00F71D44" w:rsidRPr="005B056B" w:rsidRDefault="00F71D44" w:rsidP="00F71D44">
            <w:pPr>
              <w:rPr>
                <w:sz w:val="22"/>
                <w:szCs w:val="22"/>
              </w:rPr>
            </w:pPr>
            <w:r w:rsidRPr="005B056B">
              <w:rPr>
                <w:bCs/>
                <w:sz w:val="22"/>
                <w:szCs w:val="22"/>
              </w:rPr>
              <w:t>- License for performance of technical security services</w:t>
            </w:r>
          </w:p>
        </w:tc>
        <w:tc>
          <w:tcPr>
            <w:tcW w:w="870" w:type="dxa"/>
            <w:tcBorders>
              <w:top w:val="single" w:sz="4" w:space="0" w:color="auto"/>
              <w:bottom w:val="single" w:sz="4" w:space="0" w:color="auto"/>
            </w:tcBorders>
          </w:tcPr>
          <w:p w14:paraId="4B11FF22" w14:textId="23C7982F" w:rsidR="00F71D44" w:rsidRPr="00444AA6" w:rsidRDefault="00F71D44" w:rsidP="00F71D44">
            <w:pPr>
              <w:rPr>
                <w:sz w:val="22"/>
                <w:szCs w:val="22"/>
              </w:rPr>
            </w:pPr>
            <w:r w:rsidRPr="00444AA6">
              <w:rPr>
                <w:sz w:val="22"/>
                <w:szCs w:val="22"/>
              </w:rPr>
              <w:t>128</w:t>
            </w:r>
          </w:p>
        </w:tc>
        <w:tc>
          <w:tcPr>
            <w:tcW w:w="4941" w:type="dxa"/>
            <w:tcBorders>
              <w:top w:val="single" w:sz="4" w:space="0" w:color="auto"/>
              <w:bottom w:val="single" w:sz="4" w:space="0" w:color="auto"/>
            </w:tcBorders>
          </w:tcPr>
          <w:p w14:paraId="2B6CAF5F" w14:textId="77777777" w:rsidR="00F71D44" w:rsidRPr="005B056B" w:rsidRDefault="00F71D44" w:rsidP="00F71D44">
            <w:pPr>
              <w:jc w:val="both"/>
              <w:rPr>
                <w:b/>
                <w:sz w:val="22"/>
                <w:szCs w:val="22"/>
              </w:rPr>
            </w:pPr>
            <w:r w:rsidRPr="005B056B">
              <w:rPr>
                <w:b/>
                <w:sz w:val="22"/>
                <w:szCs w:val="22"/>
              </w:rPr>
              <w:t>A:</w:t>
            </w:r>
          </w:p>
          <w:p w14:paraId="3EDA09B6" w14:textId="0E9A8801" w:rsidR="00F71D44" w:rsidRPr="005B056B" w:rsidRDefault="00F71D44" w:rsidP="00F71D44">
            <w:pPr>
              <w:jc w:val="both"/>
              <w:rPr>
                <w:bCs/>
                <w:sz w:val="22"/>
                <w:szCs w:val="22"/>
              </w:rPr>
            </w:pPr>
            <w:r w:rsidRPr="005B056B">
              <w:rPr>
                <w:bCs/>
                <w:sz w:val="22"/>
                <w:szCs w:val="22"/>
              </w:rPr>
              <w:t>According to the national Law for Private Security, License for performance of technical security services is issued only by Ministry of Interior of the Republic of North Macedonia.</w:t>
            </w:r>
          </w:p>
          <w:p w14:paraId="2868E65F" w14:textId="77777777" w:rsidR="00F71D44" w:rsidRPr="005B056B" w:rsidRDefault="00F71D44" w:rsidP="00F71D44">
            <w:pPr>
              <w:jc w:val="both"/>
              <w:rPr>
                <w:bCs/>
                <w:sz w:val="22"/>
                <w:szCs w:val="22"/>
              </w:rPr>
            </w:pPr>
          </w:p>
          <w:p w14:paraId="50441F32" w14:textId="2BC0184F" w:rsidR="00F71D44" w:rsidRPr="005B056B" w:rsidRDefault="00F71D44" w:rsidP="00F71D44">
            <w:pPr>
              <w:jc w:val="both"/>
              <w:rPr>
                <w:bCs/>
                <w:sz w:val="22"/>
                <w:szCs w:val="22"/>
              </w:rPr>
            </w:pPr>
            <w:r w:rsidRPr="005B056B">
              <w:rPr>
                <w:bCs/>
                <w:sz w:val="22"/>
                <w:szCs w:val="22"/>
              </w:rPr>
              <w:t xml:space="preserve">Bidder (or JV) statement that both licenses shall be obtained prior contract signing may be submitted within the bid, but this is not obligatory. </w:t>
            </w:r>
          </w:p>
          <w:p w14:paraId="1DCFA39F" w14:textId="77777777" w:rsidR="00F71D44" w:rsidRPr="005B056B" w:rsidRDefault="00F71D44" w:rsidP="00F71D44">
            <w:pPr>
              <w:jc w:val="both"/>
              <w:rPr>
                <w:bCs/>
                <w:sz w:val="22"/>
                <w:szCs w:val="22"/>
              </w:rPr>
            </w:pPr>
          </w:p>
          <w:p w14:paraId="1EB2D625" w14:textId="7EFEF177" w:rsidR="00F71D44" w:rsidRPr="005B056B" w:rsidRDefault="00F71D44" w:rsidP="00F71D44">
            <w:pPr>
              <w:jc w:val="both"/>
              <w:rPr>
                <w:bCs/>
                <w:sz w:val="22"/>
                <w:szCs w:val="22"/>
              </w:rPr>
            </w:pPr>
            <w:r w:rsidRPr="005B056B">
              <w:rPr>
                <w:bCs/>
                <w:sz w:val="22"/>
                <w:szCs w:val="22"/>
              </w:rPr>
              <w:t xml:space="preserve">Copies of the required Licenses (License A or Confirmation for performance of construction works and   License for performance of technical security services) should be submitted to Employer by </w:t>
            </w:r>
            <w:r w:rsidRPr="005B056B">
              <w:rPr>
                <w:b/>
                <w:bCs/>
                <w:sz w:val="22"/>
                <w:szCs w:val="22"/>
              </w:rPr>
              <w:t>awarded Contractor</w:t>
            </w:r>
            <w:r w:rsidRPr="005B056B">
              <w:rPr>
                <w:bCs/>
                <w:sz w:val="22"/>
                <w:szCs w:val="22"/>
              </w:rPr>
              <w:t xml:space="preserve"> prior to Contract signing. </w:t>
            </w:r>
          </w:p>
          <w:p w14:paraId="23736319" w14:textId="77777777" w:rsidR="00F71D44" w:rsidRPr="005B056B" w:rsidRDefault="00F71D44" w:rsidP="00F71D44">
            <w:pPr>
              <w:jc w:val="both"/>
              <w:rPr>
                <w:sz w:val="22"/>
                <w:szCs w:val="22"/>
              </w:rPr>
            </w:pPr>
          </w:p>
          <w:p w14:paraId="753825E0" w14:textId="15593190" w:rsidR="00F71D44" w:rsidRPr="005B056B" w:rsidRDefault="00F71D44" w:rsidP="00F71D44">
            <w:pPr>
              <w:jc w:val="both"/>
              <w:rPr>
                <w:bCs/>
                <w:sz w:val="22"/>
                <w:szCs w:val="22"/>
              </w:rPr>
            </w:pPr>
            <w:r w:rsidRPr="005B056B">
              <w:rPr>
                <w:sz w:val="22"/>
                <w:szCs w:val="22"/>
              </w:rPr>
              <w:t xml:space="preserve">In case of </w:t>
            </w:r>
            <w:r w:rsidRPr="005B056B">
              <w:rPr>
                <w:bCs/>
                <w:sz w:val="22"/>
                <w:szCs w:val="22"/>
              </w:rPr>
              <w:t>License for performance of technical security services we accept that sub-contractor can possess the License under the following conditions:</w:t>
            </w:r>
          </w:p>
          <w:p w14:paraId="70F6E54F" w14:textId="77777777" w:rsidR="00F71D44" w:rsidRPr="005B056B" w:rsidRDefault="00F71D44" w:rsidP="00F71D44">
            <w:pPr>
              <w:jc w:val="both"/>
              <w:rPr>
                <w:bCs/>
                <w:sz w:val="22"/>
                <w:szCs w:val="22"/>
              </w:rPr>
            </w:pPr>
          </w:p>
          <w:p w14:paraId="24A7D2D9" w14:textId="77777777" w:rsidR="00F71D44" w:rsidRPr="005B056B" w:rsidRDefault="00F71D44" w:rsidP="00F71D44">
            <w:pPr>
              <w:jc w:val="both"/>
              <w:rPr>
                <w:bCs/>
                <w:sz w:val="22"/>
                <w:szCs w:val="22"/>
              </w:rPr>
            </w:pPr>
            <w:r w:rsidRPr="005B056B">
              <w:rPr>
                <w:bCs/>
                <w:sz w:val="22"/>
                <w:szCs w:val="22"/>
              </w:rPr>
              <w:t xml:space="preserve">Bidder (or JV) can nominate sub-contractor with License for performance of technical security </w:t>
            </w:r>
            <w:r w:rsidRPr="005B056B">
              <w:rPr>
                <w:bCs/>
                <w:sz w:val="22"/>
                <w:szCs w:val="22"/>
              </w:rPr>
              <w:lastRenderedPageBreak/>
              <w:t>services, the sub-contractor must be stated in the Bid, must have signed Contract for engagement with the Bidder (or JV) and copy of License must be submitted in the Bid.</w:t>
            </w:r>
          </w:p>
          <w:p w14:paraId="191039A0" w14:textId="77777777" w:rsidR="00F71D44" w:rsidRPr="005B056B" w:rsidRDefault="00F71D44" w:rsidP="00F71D44">
            <w:pPr>
              <w:jc w:val="both"/>
              <w:rPr>
                <w:bCs/>
                <w:sz w:val="22"/>
                <w:szCs w:val="22"/>
              </w:rPr>
            </w:pPr>
          </w:p>
          <w:p w14:paraId="1ECDDFA7" w14:textId="77777777" w:rsidR="00F71D44" w:rsidRPr="005B056B" w:rsidRDefault="00F71D44" w:rsidP="00F71D44">
            <w:pPr>
              <w:jc w:val="both"/>
              <w:rPr>
                <w:bCs/>
                <w:sz w:val="22"/>
                <w:szCs w:val="22"/>
              </w:rPr>
            </w:pPr>
            <w:r w:rsidRPr="005B056B">
              <w:rPr>
                <w:bCs/>
                <w:sz w:val="22"/>
                <w:szCs w:val="22"/>
              </w:rPr>
              <w:t>RFB – Section II – BDS - ITB 11.1 (j) – Item 4. Documentary evidence:</w:t>
            </w:r>
          </w:p>
          <w:p w14:paraId="18046A38" w14:textId="7EDCF51A" w:rsidR="00F71D44" w:rsidRPr="005B056B" w:rsidRDefault="00F71D44" w:rsidP="00F71D44">
            <w:pPr>
              <w:jc w:val="both"/>
              <w:rPr>
                <w:bCs/>
                <w:sz w:val="22"/>
                <w:szCs w:val="22"/>
              </w:rPr>
            </w:pPr>
            <w:r w:rsidRPr="005B056B">
              <w:rPr>
                <w:bCs/>
                <w:sz w:val="22"/>
                <w:szCs w:val="22"/>
              </w:rPr>
              <w:t xml:space="preserve">- License for performance of technical security services </w:t>
            </w:r>
            <w:r w:rsidRPr="005B056B">
              <w:rPr>
                <w:b/>
                <w:bCs/>
                <w:sz w:val="22"/>
                <w:szCs w:val="22"/>
              </w:rPr>
              <w:t>is changed – amended as follow</w:t>
            </w:r>
            <w:r w:rsidRPr="005B056B">
              <w:rPr>
                <w:bCs/>
                <w:sz w:val="22"/>
                <w:szCs w:val="22"/>
              </w:rPr>
              <w:t>:</w:t>
            </w:r>
          </w:p>
          <w:p w14:paraId="151DA450" w14:textId="77777777" w:rsidR="00F71D44" w:rsidRPr="005B056B" w:rsidRDefault="00F71D44" w:rsidP="00F71D44">
            <w:pPr>
              <w:jc w:val="both"/>
              <w:rPr>
                <w:bCs/>
                <w:sz w:val="22"/>
                <w:szCs w:val="22"/>
              </w:rPr>
            </w:pPr>
          </w:p>
          <w:p w14:paraId="418E755E" w14:textId="614CAC12" w:rsidR="00F71D44" w:rsidRPr="005B056B" w:rsidRDefault="00F71D44" w:rsidP="00F71D44">
            <w:pPr>
              <w:jc w:val="both"/>
              <w:rPr>
                <w:b/>
                <w:bCs/>
                <w:sz w:val="22"/>
                <w:szCs w:val="22"/>
              </w:rPr>
            </w:pPr>
            <w:r w:rsidRPr="005B056B">
              <w:rPr>
                <w:bCs/>
                <w:sz w:val="22"/>
                <w:szCs w:val="22"/>
              </w:rPr>
              <w:t xml:space="preserve">Note to Bidders: In case of single Bidder, the Bidder must possess License for performance of technical security services issued by Ministry of Interior of the Republic of North Macedonia, or the Bidder must nominate sub-contractor with License for performance of technical security services. </w:t>
            </w:r>
            <w:r w:rsidRPr="005B056B">
              <w:rPr>
                <w:b/>
                <w:bCs/>
                <w:sz w:val="22"/>
                <w:szCs w:val="22"/>
              </w:rPr>
              <w:t>The nominated sub-contractor must be stated in the Bid, must have signed Contract for engagement with the Bidder and copy of License must be submitted in the Bid.</w:t>
            </w:r>
          </w:p>
          <w:p w14:paraId="7C6BB1DE" w14:textId="12F53798" w:rsidR="00F71D44" w:rsidRPr="005B056B" w:rsidRDefault="00F71D44" w:rsidP="00F71D44">
            <w:pPr>
              <w:jc w:val="both"/>
              <w:rPr>
                <w:bCs/>
                <w:sz w:val="22"/>
                <w:szCs w:val="22"/>
              </w:rPr>
            </w:pPr>
          </w:p>
          <w:p w14:paraId="0463468C" w14:textId="77777777" w:rsidR="00F71D44" w:rsidRPr="005B056B" w:rsidRDefault="00F71D44" w:rsidP="00F71D44">
            <w:pPr>
              <w:jc w:val="both"/>
              <w:rPr>
                <w:b/>
                <w:bCs/>
                <w:sz w:val="22"/>
                <w:szCs w:val="22"/>
              </w:rPr>
            </w:pPr>
            <w:r w:rsidRPr="005B056B">
              <w:rPr>
                <w:bCs/>
                <w:sz w:val="22"/>
                <w:szCs w:val="22"/>
              </w:rPr>
              <w:t xml:space="preserve">In case of JV, at least one member of the JV must possess License for performance of technical security services issued by Ministry of Interior of the Republic of North Macedonia, or the JV must nominate sub-contractor with License for performance of technical security services. </w:t>
            </w:r>
            <w:r w:rsidRPr="005B056B">
              <w:rPr>
                <w:b/>
                <w:bCs/>
                <w:sz w:val="22"/>
                <w:szCs w:val="22"/>
              </w:rPr>
              <w:t>The nominated sub-contractor must be stated in the Bid, must have signed Contract for engagement with the JV (all members) and copy of License must be submitted in the Bid.</w:t>
            </w:r>
          </w:p>
          <w:p w14:paraId="3A020928" w14:textId="77777777" w:rsidR="00F71D44" w:rsidRPr="005B056B" w:rsidRDefault="00F71D44" w:rsidP="00F71D44">
            <w:pPr>
              <w:jc w:val="both"/>
              <w:rPr>
                <w:bCs/>
                <w:sz w:val="22"/>
                <w:szCs w:val="22"/>
              </w:rPr>
            </w:pPr>
          </w:p>
          <w:p w14:paraId="0F4BA7A5" w14:textId="3382BFBA" w:rsidR="00F71D44" w:rsidRPr="005B056B" w:rsidRDefault="00F71D44" w:rsidP="00F71D44">
            <w:pPr>
              <w:jc w:val="both"/>
              <w:rPr>
                <w:b/>
                <w:bCs/>
                <w:sz w:val="22"/>
                <w:szCs w:val="22"/>
              </w:rPr>
            </w:pPr>
            <w:r w:rsidRPr="005B056B">
              <w:rPr>
                <w:bCs/>
                <w:sz w:val="22"/>
                <w:szCs w:val="22"/>
              </w:rPr>
              <w:t xml:space="preserve">Original of the required License should be submitted to Employer by awarded Bidder (or JV) prior to Contract signing. </w:t>
            </w:r>
          </w:p>
          <w:p w14:paraId="50FA8DCD" w14:textId="77777777" w:rsidR="00F71D44" w:rsidRPr="005B056B" w:rsidRDefault="00F71D44" w:rsidP="00F71D44">
            <w:pPr>
              <w:jc w:val="both"/>
              <w:rPr>
                <w:bCs/>
                <w:sz w:val="22"/>
                <w:szCs w:val="22"/>
              </w:rPr>
            </w:pPr>
          </w:p>
          <w:p w14:paraId="3A1DC384" w14:textId="514A7415" w:rsidR="00F71D44" w:rsidRPr="005B056B" w:rsidRDefault="00F71D44" w:rsidP="00F71D44">
            <w:pPr>
              <w:rPr>
                <w:b/>
                <w:sz w:val="22"/>
                <w:szCs w:val="22"/>
              </w:rPr>
            </w:pPr>
            <w:r w:rsidRPr="005B056B">
              <w:rPr>
                <w:b/>
                <w:sz w:val="22"/>
                <w:szCs w:val="22"/>
                <w:highlight w:val="cyan"/>
              </w:rPr>
              <w:t>Please see Amendment no. 2.</w:t>
            </w:r>
          </w:p>
          <w:p w14:paraId="0C759F62" w14:textId="2FDD1EFD" w:rsidR="00F71D44" w:rsidRPr="005B056B" w:rsidRDefault="00F71D44" w:rsidP="00F71D44">
            <w:pPr>
              <w:jc w:val="both"/>
              <w:rPr>
                <w:sz w:val="22"/>
                <w:szCs w:val="22"/>
              </w:rPr>
            </w:pPr>
          </w:p>
        </w:tc>
        <w:tc>
          <w:tcPr>
            <w:tcW w:w="1701" w:type="dxa"/>
            <w:tcBorders>
              <w:top w:val="single" w:sz="4" w:space="0" w:color="auto"/>
              <w:bottom w:val="single" w:sz="4" w:space="0" w:color="auto"/>
            </w:tcBorders>
          </w:tcPr>
          <w:p w14:paraId="177038E3" w14:textId="1375D4BC" w:rsidR="00F71D44" w:rsidRPr="005B056B" w:rsidRDefault="00F71D44" w:rsidP="00F71D44">
            <w:pPr>
              <w:rPr>
                <w:b/>
                <w:sz w:val="22"/>
                <w:szCs w:val="22"/>
              </w:rPr>
            </w:pPr>
            <w:r w:rsidRPr="005B056B">
              <w:rPr>
                <w:b/>
                <w:sz w:val="22"/>
                <w:szCs w:val="22"/>
              </w:rPr>
              <w:lastRenderedPageBreak/>
              <w:t>Amendment</w:t>
            </w:r>
          </w:p>
        </w:tc>
      </w:tr>
      <w:tr w:rsidR="00F71D44" w:rsidRPr="005B056B" w14:paraId="61AA0DD4" w14:textId="77777777" w:rsidTr="005B056B">
        <w:tc>
          <w:tcPr>
            <w:tcW w:w="709" w:type="dxa"/>
            <w:tcBorders>
              <w:top w:val="single" w:sz="4" w:space="0" w:color="auto"/>
              <w:bottom w:val="single" w:sz="4" w:space="0" w:color="auto"/>
            </w:tcBorders>
          </w:tcPr>
          <w:p w14:paraId="74F50921" w14:textId="4198DF65" w:rsidR="00F71D44" w:rsidRPr="005B056B" w:rsidRDefault="00F71D44" w:rsidP="00F71D44">
            <w:pPr>
              <w:rPr>
                <w:sz w:val="22"/>
                <w:szCs w:val="22"/>
              </w:rPr>
            </w:pPr>
            <w:r w:rsidRPr="005B056B">
              <w:rPr>
                <w:sz w:val="22"/>
                <w:szCs w:val="22"/>
              </w:rPr>
              <w:lastRenderedPageBreak/>
              <w:t>129</w:t>
            </w:r>
          </w:p>
        </w:tc>
        <w:tc>
          <w:tcPr>
            <w:tcW w:w="4820" w:type="dxa"/>
            <w:tcBorders>
              <w:top w:val="single" w:sz="4" w:space="0" w:color="auto"/>
              <w:bottom w:val="single" w:sz="4" w:space="0" w:color="auto"/>
            </w:tcBorders>
          </w:tcPr>
          <w:p w14:paraId="4E2DA6D4" w14:textId="77777777" w:rsidR="00F71D44" w:rsidRPr="005B056B" w:rsidRDefault="00F71D44" w:rsidP="00F71D44">
            <w:pPr>
              <w:jc w:val="both"/>
              <w:rPr>
                <w:b/>
                <w:bCs/>
                <w:sz w:val="22"/>
                <w:szCs w:val="22"/>
              </w:rPr>
            </w:pPr>
            <w:r w:rsidRPr="005B056B">
              <w:rPr>
                <w:b/>
                <w:bCs/>
                <w:sz w:val="22"/>
                <w:szCs w:val="22"/>
              </w:rPr>
              <w:t>Q:</w:t>
            </w:r>
          </w:p>
          <w:p w14:paraId="776C3CE2" w14:textId="5EE4A4F7" w:rsidR="00F71D44" w:rsidRPr="005B056B" w:rsidRDefault="00F71D44" w:rsidP="00F71D44">
            <w:pPr>
              <w:jc w:val="both"/>
              <w:rPr>
                <w:sz w:val="22"/>
                <w:szCs w:val="22"/>
              </w:rPr>
            </w:pPr>
            <w:r w:rsidRPr="005B056B">
              <w:rPr>
                <w:bCs/>
                <w:sz w:val="22"/>
                <w:szCs w:val="22"/>
              </w:rPr>
              <w:t xml:space="preserve">According to the tender documentation Section II: Bid Data Sheet (BDS), A. General, ITB 2.1, Loan or Financing Agreement amount is 26,200,000.00 EUR. Also, according to the tender documentation Section III: Eligibility and Qualification Criteria, Financial Situation, 3.2 Average Annual Turnover, Minimum average annual turnover in ITS sector of 18,000,000.00 EUR (eighteen million EUR), calculated as total certified payments received for contracts  in progress or completed, within the last three years (2020, 2021, 2022) is requested together with 4.2(a) Specific Experience, Participation as contractor, joint venture member, management contractor, or subcontractor, in at least two (2) contracts in ITS sector within the last five (5) years, each with a value of at least 10,000,000.00 EUR (ten million EUR), or at least one (1) contract in ITS sector within the last five (5) years, with a value of at least 20,000,000.00 EUR (twenty million EUR), that have been successfully and substantially completed and that are similar to the proposed Plant and Installation Services. We assumed that tender requests for Average Annual Turnover and Specific Experience are defined in regards to the Tender budget of 26,200,000.00 EUR but according to the tender documentation Section VII: Employer’s Requirements, Project Background, “The International Bank for Reconstruction and Development (IBRD) launched the Multiphase Programmatic Approach to facilitate the achievement of the Western Balkans Governments' goal of reducing trade costs and increasing transport efficiency. The Program includes two phases: i) phase 1 includes Albania, North Macedonia and Serbia, and ii) phase 2 other beneficiaries in the </w:t>
            </w:r>
            <w:r w:rsidRPr="005B056B">
              <w:rPr>
                <w:bCs/>
                <w:sz w:val="22"/>
                <w:szCs w:val="22"/>
              </w:rPr>
              <w:lastRenderedPageBreak/>
              <w:t>Western Balkan. For the purpose of financing of the Western Balkan Trade and Transport Facilitation Project (Project), part of Phase 1 of the Program, IBRD has extended to the Republic of North Macedonia EUR 26,2 million loan to support a combination of investments, technical assistance and regulatory and institutional reforms. The Project consists of 4 Components whereas this Contract falls under the Component 2: Enhancing transport efficiency and predictability’ with special focus on the implementation of the Improvement of ITS on the network in North Macedonia.”, implementation of ITS falls under only Component 2., and is only part of total budget of EUR 26,2 million. Following the same, it is concluded that the estimated value for this project is lower than 26,2 million EUR and therefore, we kindly ask you to give an approximative amount of budget that correspond to the implementation of ongoing tender. In that regard, we also urge you to revise required values for Average Annual Turnover and Specific Experience that will be directly related to the scope, specific and estimated value for the ongoing tender.</w:t>
            </w:r>
          </w:p>
        </w:tc>
        <w:tc>
          <w:tcPr>
            <w:tcW w:w="1701" w:type="dxa"/>
            <w:tcBorders>
              <w:top w:val="single" w:sz="4" w:space="0" w:color="auto"/>
              <w:bottom w:val="single" w:sz="4" w:space="0" w:color="auto"/>
            </w:tcBorders>
          </w:tcPr>
          <w:p w14:paraId="5526C73A" w14:textId="77777777" w:rsidR="00F71D44" w:rsidRPr="005B056B" w:rsidRDefault="00F71D44" w:rsidP="00F71D44">
            <w:pPr>
              <w:rPr>
                <w:bCs/>
                <w:sz w:val="22"/>
                <w:szCs w:val="22"/>
              </w:rPr>
            </w:pPr>
            <w:r w:rsidRPr="005B056B">
              <w:rPr>
                <w:sz w:val="22"/>
                <w:szCs w:val="22"/>
              </w:rPr>
              <w:lastRenderedPageBreak/>
              <w:t xml:space="preserve">RFB - </w:t>
            </w:r>
            <w:r w:rsidRPr="005B056B">
              <w:rPr>
                <w:bCs/>
                <w:sz w:val="22"/>
                <w:szCs w:val="22"/>
              </w:rPr>
              <w:t>Section III: Eligibility and Qualification Criteria,</w:t>
            </w:r>
          </w:p>
          <w:p w14:paraId="0DC8FE48" w14:textId="7B8FC288" w:rsidR="00F71D44" w:rsidRPr="005B056B" w:rsidRDefault="00F71D44" w:rsidP="00F71D44">
            <w:pPr>
              <w:rPr>
                <w:bCs/>
                <w:sz w:val="22"/>
                <w:szCs w:val="22"/>
              </w:rPr>
            </w:pPr>
            <w:r w:rsidRPr="005B056B">
              <w:rPr>
                <w:bCs/>
                <w:sz w:val="22"/>
                <w:szCs w:val="22"/>
              </w:rPr>
              <w:t>3. Financial Situation</w:t>
            </w:r>
          </w:p>
          <w:p w14:paraId="5D78FC7B" w14:textId="650B5966" w:rsidR="00F71D44" w:rsidRPr="005B056B" w:rsidRDefault="00F71D44" w:rsidP="00F71D44">
            <w:pPr>
              <w:rPr>
                <w:bCs/>
                <w:sz w:val="22"/>
                <w:szCs w:val="22"/>
              </w:rPr>
            </w:pPr>
            <w:r w:rsidRPr="005B056B">
              <w:rPr>
                <w:bCs/>
                <w:sz w:val="22"/>
                <w:szCs w:val="22"/>
              </w:rPr>
              <w:t>and</w:t>
            </w:r>
          </w:p>
          <w:p w14:paraId="0E689AB9" w14:textId="4841163B" w:rsidR="00F71D44" w:rsidRPr="005B056B" w:rsidRDefault="00F71D44" w:rsidP="00F71D44">
            <w:pPr>
              <w:rPr>
                <w:sz w:val="22"/>
                <w:szCs w:val="22"/>
              </w:rPr>
            </w:pPr>
            <w:r w:rsidRPr="005B056B">
              <w:rPr>
                <w:bCs/>
                <w:sz w:val="22"/>
                <w:szCs w:val="22"/>
              </w:rPr>
              <w:t>4. Experience</w:t>
            </w:r>
          </w:p>
        </w:tc>
        <w:tc>
          <w:tcPr>
            <w:tcW w:w="870" w:type="dxa"/>
            <w:tcBorders>
              <w:top w:val="single" w:sz="4" w:space="0" w:color="auto"/>
              <w:bottom w:val="single" w:sz="4" w:space="0" w:color="auto"/>
            </w:tcBorders>
          </w:tcPr>
          <w:p w14:paraId="5E045EFB" w14:textId="5CC4FA67" w:rsidR="00F71D44" w:rsidRPr="005B056B" w:rsidRDefault="00F71D44" w:rsidP="00F71D44">
            <w:pPr>
              <w:rPr>
                <w:sz w:val="22"/>
                <w:szCs w:val="22"/>
              </w:rPr>
            </w:pPr>
            <w:r w:rsidRPr="005B056B">
              <w:rPr>
                <w:sz w:val="22"/>
                <w:szCs w:val="22"/>
              </w:rPr>
              <w:t>129</w:t>
            </w:r>
          </w:p>
        </w:tc>
        <w:tc>
          <w:tcPr>
            <w:tcW w:w="4941" w:type="dxa"/>
            <w:tcBorders>
              <w:top w:val="single" w:sz="4" w:space="0" w:color="auto"/>
              <w:bottom w:val="single" w:sz="4" w:space="0" w:color="auto"/>
            </w:tcBorders>
          </w:tcPr>
          <w:p w14:paraId="20E19E46" w14:textId="77777777" w:rsidR="00F71D44" w:rsidRPr="005B056B" w:rsidRDefault="00F71D44" w:rsidP="00F71D44">
            <w:pPr>
              <w:rPr>
                <w:sz w:val="22"/>
                <w:szCs w:val="22"/>
              </w:rPr>
            </w:pPr>
            <w:r w:rsidRPr="005B056B">
              <w:rPr>
                <w:b/>
                <w:sz w:val="22"/>
                <w:szCs w:val="22"/>
              </w:rPr>
              <w:t>A:</w:t>
            </w:r>
          </w:p>
          <w:p w14:paraId="35C801CB" w14:textId="0AD60D34" w:rsidR="00F71D44" w:rsidRPr="005B056B" w:rsidRDefault="00F71D44" w:rsidP="005D15C8">
            <w:pPr>
              <w:jc w:val="both"/>
              <w:rPr>
                <w:bCs/>
                <w:sz w:val="22"/>
                <w:szCs w:val="22"/>
              </w:rPr>
            </w:pPr>
            <w:r w:rsidRPr="005B056B">
              <w:rPr>
                <w:bCs/>
                <w:sz w:val="22"/>
                <w:szCs w:val="22"/>
              </w:rPr>
              <w:t>Required values for Average Annual Turnover and Specific Experience are directly related to the scope, specific and estimated value for the ongoing tender.</w:t>
            </w:r>
          </w:p>
          <w:p w14:paraId="50C53185" w14:textId="585D4F43" w:rsidR="00F71D44" w:rsidRPr="005B056B" w:rsidRDefault="00F71D44" w:rsidP="005D15C8">
            <w:pPr>
              <w:spacing w:before="120"/>
              <w:jc w:val="both"/>
              <w:rPr>
                <w:b/>
                <w:bCs/>
                <w:sz w:val="22"/>
                <w:szCs w:val="22"/>
              </w:rPr>
            </w:pPr>
            <w:r w:rsidRPr="005B056B">
              <w:rPr>
                <w:b/>
                <w:bCs/>
                <w:sz w:val="22"/>
                <w:szCs w:val="22"/>
              </w:rPr>
              <w:t xml:space="preserve">The requirements </w:t>
            </w:r>
            <w:r w:rsidR="00030CA9" w:rsidRPr="005B056B">
              <w:rPr>
                <w:b/>
                <w:bCs/>
                <w:sz w:val="22"/>
                <w:szCs w:val="22"/>
              </w:rPr>
              <w:t xml:space="preserve">in </w:t>
            </w:r>
            <w:r w:rsidRPr="005B056B">
              <w:rPr>
                <w:b/>
                <w:bCs/>
                <w:sz w:val="22"/>
                <w:szCs w:val="22"/>
              </w:rPr>
              <w:t>Section III remains unchanged.</w:t>
            </w:r>
          </w:p>
          <w:p w14:paraId="393AEDB0" w14:textId="77777777" w:rsidR="00F71D44" w:rsidRPr="005B056B" w:rsidRDefault="00F71D44" w:rsidP="005D15C8">
            <w:pPr>
              <w:jc w:val="both"/>
              <w:rPr>
                <w:sz w:val="22"/>
                <w:szCs w:val="22"/>
              </w:rPr>
            </w:pPr>
          </w:p>
          <w:p w14:paraId="68BCB0BA" w14:textId="1CB70F05" w:rsidR="00F71D44" w:rsidRPr="005B056B" w:rsidRDefault="00F71D44" w:rsidP="005D15C8">
            <w:pPr>
              <w:jc w:val="both"/>
              <w:rPr>
                <w:b/>
                <w:sz w:val="22"/>
                <w:szCs w:val="22"/>
              </w:rPr>
            </w:pPr>
            <w:r w:rsidRPr="005B056B">
              <w:rPr>
                <w:b/>
                <w:sz w:val="22"/>
                <w:szCs w:val="22"/>
              </w:rPr>
              <w:t>Please provide total price of your Bid as per your own calculation of costs.</w:t>
            </w:r>
          </w:p>
        </w:tc>
        <w:tc>
          <w:tcPr>
            <w:tcW w:w="1701" w:type="dxa"/>
            <w:tcBorders>
              <w:top w:val="single" w:sz="4" w:space="0" w:color="auto"/>
              <w:bottom w:val="single" w:sz="4" w:space="0" w:color="auto"/>
            </w:tcBorders>
          </w:tcPr>
          <w:p w14:paraId="29D4BED7" w14:textId="3314BD3B" w:rsidR="00F71D44" w:rsidRPr="005B056B" w:rsidRDefault="00F71D44" w:rsidP="00F71D44">
            <w:pPr>
              <w:rPr>
                <w:b/>
                <w:sz w:val="22"/>
                <w:szCs w:val="22"/>
              </w:rPr>
            </w:pPr>
            <w:r w:rsidRPr="005B056B">
              <w:rPr>
                <w:sz w:val="22"/>
                <w:szCs w:val="22"/>
              </w:rPr>
              <w:t>Clarification</w:t>
            </w:r>
          </w:p>
        </w:tc>
      </w:tr>
      <w:tr w:rsidR="00F71D44" w:rsidRPr="005B056B" w14:paraId="00068183" w14:textId="77777777" w:rsidTr="005B056B">
        <w:tc>
          <w:tcPr>
            <w:tcW w:w="709" w:type="dxa"/>
            <w:tcBorders>
              <w:top w:val="single" w:sz="4" w:space="0" w:color="auto"/>
              <w:bottom w:val="single" w:sz="4" w:space="0" w:color="auto"/>
            </w:tcBorders>
          </w:tcPr>
          <w:p w14:paraId="53E1620B" w14:textId="60D46FD6" w:rsidR="00F71D44" w:rsidRPr="005B056B" w:rsidRDefault="00F71D44" w:rsidP="00F71D44">
            <w:pPr>
              <w:rPr>
                <w:sz w:val="22"/>
                <w:szCs w:val="22"/>
              </w:rPr>
            </w:pPr>
            <w:r w:rsidRPr="005B056B">
              <w:rPr>
                <w:sz w:val="22"/>
                <w:szCs w:val="22"/>
              </w:rPr>
              <w:lastRenderedPageBreak/>
              <w:t>130</w:t>
            </w:r>
          </w:p>
        </w:tc>
        <w:tc>
          <w:tcPr>
            <w:tcW w:w="4820" w:type="dxa"/>
            <w:tcBorders>
              <w:top w:val="single" w:sz="4" w:space="0" w:color="auto"/>
              <w:bottom w:val="single" w:sz="4" w:space="0" w:color="auto"/>
            </w:tcBorders>
          </w:tcPr>
          <w:p w14:paraId="79571C10" w14:textId="77777777" w:rsidR="00F71D44" w:rsidRPr="005B056B" w:rsidRDefault="00F71D44" w:rsidP="00F71D44">
            <w:pPr>
              <w:jc w:val="both"/>
              <w:rPr>
                <w:b/>
                <w:bCs/>
                <w:sz w:val="22"/>
                <w:szCs w:val="22"/>
              </w:rPr>
            </w:pPr>
            <w:r w:rsidRPr="005B056B">
              <w:rPr>
                <w:b/>
                <w:bCs/>
                <w:sz w:val="22"/>
                <w:szCs w:val="22"/>
              </w:rPr>
              <w:t>Q:</w:t>
            </w:r>
          </w:p>
          <w:p w14:paraId="1DDC8A26" w14:textId="77777777" w:rsidR="00F71D44" w:rsidRPr="005B056B" w:rsidRDefault="00F71D44" w:rsidP="00F71D44">
            <w:pPr>
              <w:jc w:val="both"/>
              <w:rPr>
                <w:bCs/>
                <w:sz w:val="22"/>
                <w:szCs w:val="22"/>
              </w:rPr>
            </w:pPr>
            <w:r w:rsidRPr="005B056B">
              <w:rPr>
                <w:bCs/>
                <w:sz w:val="22"/>
                <w:szCs w:val="22"/>
              </w:rPr>
              <w:t xml:space="preserve">According to the tender documentation, Price Schedule No. 1 - TRAFFIC PART - Supply and Installation, </w:t>
            </w:r>
          </w:p>
          <w:p w14:paraId="30ACA2DB" w14:textId="77777777" w:rsidR="00F71D44" w:rsidRPr="005B056B" w:rsidRDefault="00F71D44" w:rsidP="00F71D44">
            <w:pPr>
              <w:jc w:val="both"/>
              <w:rPr>
                <w:bCs/>
                <w:sz w:val="22"/>
                <w:szCs w:val="22"/>
              </w:rPr>
            </w:pPr>
            <w:r w:rsidRPr="005B056B">
              <w:rPr>
                <w:bCs/>
                <w:sz w:val="22"/>
                <w:szCs w:val="22"/>
              </w:rPr>
              <w:t>Item no. 9 - Detector for traffic data collection at entry-exit lanes of highways:</w:t>
            </w:r>
          </w:p>
          <w:p w14:paraId="69F0773C" w14:textId="77777777" w:rsidR="00F71D44" w:rsidRPr="005B056B" w:rsidRDefault="00F71D44" w:rsidP="00F71D44">
            <w:pPr>
              <w:jc w:val="both"/>
              <w:rPr>
                <w:bCs/>
                <w:sz w:val="22"/>
                <w:szCs w:val="22"/>
              </w:rPr>
            </w:pPr>
            <w:r w:rsidRPr="005B056B">
              <w:rPr>
                <w:bCs/>
                <w:sz w:val="22"/>
                <w:szCs w:val="22"/>
              </w:rPr>
              <w:t>-</w:t>
            </w:r>
            <w:r w:rsidRPr="005B056B">
              <w:rPr>
                <w:bCs/>
                <w:sz w:val="22"/>
                <w:szCs w:val="22"/>
              </w:rPr>
              <w:tab/>
              <w:t>At this position detector which works in Front fire mode is specified. However, in the technical description in Book1, - page 53 is written that detectors are placed on a pillar on the side of the roadway, preferably on the lighting pole, at a minimum height of 7m. Is it possible to provide detector with side fire mode because of installation issue?</w:t>
            </w:r>
          </w:p>
          <w:p w14:paraId="491B242B" w14:textId="77777777" w:rsidR="00F71D44" w:rsidRPr="005B056B" w:rsidRDefault="00F71D44" w:rsidP="00F71D44">
            <w:pPr>
              <w:jc w:val="both"/>
              <w:rPr>
                <w:bCs/>
                <w:sz w:val="22"/>
                <w:szCs w:val="22"/>
              </w:rPr>
            </w:pPr>
            <w:r w:rsidRPr="005B056B">
              <w:rPr>
                <w:bCs/>
                <w:sz w:val="22"/>
                <w:szCs w:val="22"/>
              </w:rPr>
              <w:lastRenderedPageBreak/>
              <w:t>-</w:t>
            </w:r>
            <w:r w:rsidRPr="005B056B">
              <w:rPr>
                <w:bCs/>
                <w:sz w:val="22"/>
                <w:szCs w:val="22"/>
              </w:rPr>
              <w:tab/>
              <w:t>Mechanical IP 67 is specified. Together with TLS 2012 classification requirement from the technical description (Book1 – page 53), we couldn’t find product on the market that meets both requirements. Is it possible to provide detector with IP65 protection together with TLS classification?</w:t>
            </w:r>
          </w:p>
          <w:p w14:paraId="31476AA0" w14:textId="77777777" w:rsidR="00F71D44" w:rsidRPr="005B056B" w:rsidRDefault="00F71D44" w:rsidP="00F71D44">
            <w:pPr>
              <w:jc w:val="both"/>
              <w:rPr>
                <w:bCs/>
                <w:sz w:val="22"/>
                <w:szCs w:val="22"/>
              </w:rPr>
            </w:pPr>
            <w:r w:rsidRPr="005B056B">
              <w:rPr>
                <w:bCs/>
                <w:sz w:val="22"/>
                <w:szCs w:val="22"/>
              </w:rPr>
              <w:t>Item no. 10 - Detector for lane traffic data collection, mount on motorway gantry:</w:t>
            </w:r>
          </w:p>
          <w:p w14:paraId="1BD25046" w14:textId="77777777" w:rsidR="00F71D44" w:rsidRPr="005B056B" w:rsidRDefault="00F71D44" w:rsidP="00F71D44">
            <w:pPr>
              <w:jc w:val="both"/>
              <w:rPr>
                <w:bCs/>
                <w:sz w:val="22"/>
                <w:szCs w:val="22"/>
              </w:rPr>
            </w:pPr>
            <w:r w:rsidRPr="005B056B">
              <w:rPr>
                <w:bCs/>
                <w:sz w:val="22"/>
                <w:szCs w:val="22"/>
              </w:rPr>
              <w:t>At this position detector with Detection zone for 6 lanes is specified. It is not clear why the detector for 6 lanes is specified when it is clearly seen in the documentation and drawings (Book1 – page 52, Book 1.3 – Drawings) that each detector is mounted above one traffic lane. Is it possible to provide a detector with a one lane detection zone which will be adequate for this purpose?</w:t>
            </w:r>
          </w:p>
          <w:p w14:paraId="087B2CA5" w14:textId="6E5E403B" w:rsidR="00F71D44" w:rsidRPr="005B056B" w:rsidRDefault="00F71D44" w:rsidP="00F71D44">
            <w:pPr>
              <w:jc w:val="both"/>
              <w:rPr>
                <w:sz w:val="22"/>
                <w:szCs w:val="22"/>
              </w:rPr>
            </w:pPr>
            <w:r w:rsidRPr="005B056B">
              <w:rPr>
                <w:bCs/>
                <w:sz w:val="22"/>
                <w:szCs w:val="22"/>
              </w:rPr>
              <w:t>-</w:t>
            </w:r>
            <w:r w:rsidRPr="005B056B">
              <w:rPr>
                <w:bCs/>
                <w:sz w:val="22"/>
                <w:szCs w:val="22"/>
              </w:rPr>
              <w:tab/>
              <w:t>Mechanical IP 67 is specified. Together with TLS 2012 classification requirement from the technical description (Book1 – page 52), we couldn’t find product on the market that meets both requirements. Is it possible to provide detector with IP65 protection together with TLS classification?</w:t>
            </w:r>
          </w:p>
        </w:tc>
        <w:tc>
          <w:tcPr>
            <w:tcW w:w="1701" w:type="dxa"/>
            <w:tcBorders>
              <w:top w:val="single" w:sz="4" w:space="0" w:color="auto"/>
              <w:bottom w:val="single" w:sz="4" w:space="0" w:color="auto"/>
            </w:tcBorders>
          </w:tcPr>
          <w:p w14:paraId="063DCC83" w14:textId="77777777" w:rsidR="00F71D44" w:rsidRPr="005B056B" w:rsidRDefault="00F71D44" w:rsidP="00F71D44">
            <w:pPr>
              <w:rPr>
                <w:sz w:val="22"/>
                <w:szCs w:val="22"/>
              </w:rPr>
            </w:pPr>
            <w:r w:rsidRPr="005B056B">
              <w:rPr>
                <w:sz w:val="22"/>
                <w:szCs w:val="22"/>
              </w:rPr>
              <w:lastRenderedPageBreak/>
              <w:t xml:space="preserve">Section VII – Employer’s Requirements -Detailed Technical Specifications Items no. 6 and 7, </w:t>
            </w:r>
          </w:p>
          <w:p w14:paraId="0BDB6AED" w14:textId="77777777" w:rsidR="00F71D44" w:rsidRPr="005B056B" w:rsidRDefault="00F71D44" w:rsidP="00F71D44">
            <w:pPr>
              <w:rPr>
                <w:sz w:val="22"/>
                <w:szCs w:val="22"/>
              </w:rPr>
            </w:pPr>
            <w:r w:rsidRPr="005B056B">
              <w:rPr>
                <w:sz w:val="22"/>
                <w:szCs w:val="22"/>
              </w:rPr>
              <w:t>Price schedule no. 1, Items 9 and 10</w:t>
            </w:r>
          </w:p>
          <w:p w14:paraId="786C77F3" w14:textId="77777777" w:rsidR="00F71D44" w:rsidRPr="005B056B" w:rsidRDefault="00F71D44" w:rsidP="00F71D44">
            <w:pPr>
              <w:rPr>
                <w:sz w:val="22"/>
                <w:szCs w:val="22"/>
              </w:rPr>
            </w:pPr>
          </w:p>
        </w:tc>
        <w:tc>
          <w:tcPr>
            <w:tcW w:w="870" w:type="dxa"/>
            <w:tcBorders>
              <w:top w:val="single" w:sz="4" w:space="0" w:color="auto"/>
              <w:bottom w:val="single" w:sz="4" w:space="0" w:color="auto"/>
            </w:tcBorders>
          </w:tcPr>
          <w:p w14:paraId="7442A673" w14:textId="0721F40E" w:rsidR="00F71D44" w:rsidRPr="005B056B" w:rsidRDefault="00F71D44" w:rsidP="00F71D44">
            <w:pPr>
              <w:rPr>
                <w:sz w:val="22"/>
                <w:szCs w:val="22"/>
              </w:rPr>
            </w:pPr>
            <w:r w:rsidRPr="005B056B">
              <w:rPr>
                <w:sz w:val="22"/>
                <w:szCs w:val="22"/>
              </w:rPr>
              <w:t>130</w:t>
            </w:r>
          </w:p>
        </w:tc>
        <w:tc>
          <w:tcPr>
            <w:tcW w:w="4941" w:type="dxa"/>
            <w:tcBorders>
              <w:top w:val="single" w:sz="4" w:space="0" w:color="auto"/>
              <w:bottom w:val="single" w:sz="4" w:space="0" w:color="auto"/>
            </w:tcBorders>
          </w:tcPr>
          <w:p w14:paraId="78B1BD4C" w14:textId="287C0ADA" w:rsidR="00F71D44" w:rsidRPr="005B056B" w:rsidRDefault="00F71D44" w:rsidP="00F71D44">
            <w:pPr>
              <w:rPr>
                <w:b/>
                <w:sz w:val="22"/>
                <w:szCs w:val="22"/>
              </w:rPr>
            </w:pPr>
            <w:r w:rsidRPr="005B056B">
              <w:rPr>
                <w:b/>
                <w:sz w:val="22"/>
                <w:szCs w:val="22"/>
              </w:rPr>
              <w:t>A:</w:t>
            </w:r>
          </w:p>
          <w:p w14:paraId="53B957EE" w14:textId="77777777" w:rsidR="00F71D44" w:rsidRPr="005B056B" w:rsidRDefault="00F71D44" w:rsidP="00F71D44">
            <w:pPr>
              <w:jc w:val="both"/>
              <w:rPr>
                <w:sz w:val="22"/>
                <w:szCs w:val="22"/>
              </w:rPr>
            </w:pPr>
            <w:r w:rsidRPr="005B056B">
              <w:rPr>
                <w:sz w:val="22"/>
                <w:szCs w:val="22"/>
              </w:rPr>
              <w:t>Requirement for stated devices below, for IP 67 mechanical protection:</w:t>
            </w:r>
          </w:p>
          <w:p w14:paraId="086F3615" w14:textId="77777777" w:rsidR="00F71D44" w:rsidRPr="005B056B" w:rsidRDefault="00F71D44" w:rsidP="00F71D44">
            <w:pPr>
              <w:rPr>
                <w:sz w:val="22"/>
                <w:szCs w:val="22"/>
              </w:rPr>
            </w:pPr>
          </w:p>
          <w:p w14:paraId="2D7A7755" w14:textId="77777777" w:rsidR="00F71D44" w:rsidRPr="005B056B" w:rsidRDefault="00F71D44" w:rsidP="00F71D44">
            <w:pPr>
              <w:rPr>
                <w:sz w:val="22"/>
                <w:szCs w:val="22"/>
              </w:rPr>
            </w:pPr>
            <w:r w:rsidRPr="005B056B">
              <w:rPr>
                <w:sz w:val="22"/>
                <w:szCs w:val="22"/>
              </w:rPr>
              <w:t>RDT – under Item no. 6 and</w:t>
            </w:r>
          </w:p>
          <w:p w14:paraId="4E40B818" w14:textId="77777777" w:rsidR="00F71D44" w:rsidRPr="005B056B" w:rsidRDefault="00F71D44" w:rsidP="00F71D44">
            <w:pPr>
              <w:rPr>
                <w:sz w:val="22"/>
                <w:szCs w:val="22"/>
              </w:rPr>
            </w:pPr>
            <w:r w:rsidRPr="005B056B">
              <w:rPr>
                <w:sz w:val="22"/>
                <w:szCs w:val="22"/>
              </w:rPr>
              <w:t>Price schedule no. 1, under Items 9</w:t>
            </w:r>
          </w:p>
          <w:p w14:paraId="23E33DBF" w14:textId="77777777" w:rsidR="00F71D44" w:rsidRPr="005B056B" w:rsidRDefault="00F71D44" w:rsidP="00F71D44">
            <w:pPr>
              <w:rPr>
                <w:sz w:val="22"/>
                <w:szCs w:val="22"/>
              </w:rPr>
            </w:pPr>
            <w:r w:rsidRPr="005B056B">
              <w:rPr>
                <w:sz w:val="22"/>
                <w:szCs w:val="22"/>
              </w:rPr>
              <w:t>• Mechanical: IP 67, water tight,</w:t>
            </w:r>
          </w:p>
          <w:p w14:paraId="5FC497BC" w14:textId="77777777" w:rsidR="00F71D44" w:rsidRPr="005B056B" w:rsidRDefault="00F71D44" w:rsidP="00F71D44">
            <w:pPr>
              <w:rPr>
                <w:sz w:val="22"/>
                <w:szCs w:val="22"/>
              </w:rPr>
            </w:pPr>
            <w:r w:rsidRPr="005B056B">
              <w:rPr>
                <w:sz w:val="22"/>
                <w:szCs w:val="22"/>
              </w:rPr>
              <w:t>RDT – under Item no. 7 and</w:t>
            </w:r>
          </w:p>
          <w:p w14:paraId="13FDEEDA" w14:textId="77777777" w:rsidR="00F71D44" w:rsidRPr="005B056B" w:rsidRDefault="00F71D44" w:rsidP="00F71D44">
            <w:pPr>
              <w:rPr>
                <w:sz w:val="22"/>
                <w:szCs w:val="22"/>
              </w:rPr>
            </w:pPr>
            <w:r w:rsidRPr="005B056B">
              <w:rPr>
                <w:sz w:val="22"/>
                <w:szCs w:val="22"/>
              </w:rPr>
              <w:t>Price schedule no. 1, under Items 10</w:t>
            </w:r>
          </w:p>
          <w:p w14:paraId="0FC0D5B9" w14:textId="77777777" w:rsidR="00F71D44" w:rsidRPr="005B056B" w:rsidRDefault="00F71D44" w:rsidP="00F71D44">
            <w:pPr>
              <w:rPr>
                <w:sz w:val="22"/>
                <w:szCs w:val="22"/>
              </w:rPr>
            </w:pPr>
            <w:r w:rsidRPr="005B056B">
              <w:rPr>
                <w:sz w:val="22"/>
                <w:szCs w:val="22"/>
              </w:rPr>
              <w:t>• Mechanical: IP 67, water tight,</w:t>
            </w:r>
          </w:p>
          <w:p w14:paraId="73D3DA58" w14:textId="77777777" w:rsidR="00F71D44" w:rsidRPr="005B056B" w:rsidRDefault="00F71D44" w:rsidP="00F71D44">
            <w:pPr>
              <w:rPr>
                <w:sz w:val="22"/>
                <w:szCs w:val="22"/>
              </w:rPr>
            </w:pPr>
          </w:p>
          <w:p w14:paraId="216C4E64" w14:textId="77777777" w:rsidR="00F71D44" w:rsidRPr="005B056B" w:rsidRDefault="00F71D44" w:rsidP="00F71D44">
            <w:pPr>
              <w:rPr>
                <w:b/>
                <w:sz w:val="22"/>
                <w:szCs w:val="22"/>
              </w:rPr>
            </w:pPr>
            <w:r w:rsidRPr="005B056B">
              <w:rPr>
                <w:b/>
                <w:sz w:val="22"/>
                <w:szCs w:val="22"/>
              </w:rPr>
              <w:t>are changed in:</w:t>
            </w:r>
          </w:p>
          <w:p w14:paraId="530825DF" w14:textId="77777777" w:rsidR="00F71D44" w:rsidRPr="005B056B" w:rsidRDefault="00F71D44" w:rsidP="00F71D44">
            <w:pPr>
              <w:rPr>
                <w:b/>
                <w:sz w:val="22"/>
                <w:szCs w:val="22"/>
              </w:rPr>
            </w:pPr>
            <w:r w:rsidRPr="005B056B">
              <w:rPr>
                <w:b/>
                <w:sz w:val="22"/>
                <w:szCs w:val="22"/>
              </w:rPr>
              <w:t xml:space="preserve">• Mechanical: </w:t>
            </w:r>
            <w:r w:rsidRPr="005B056B">
              <w:rPr>
                <w:b/>
                <w:color w:val="FF0000"/>
                <w:sz w:val="22"/>
                <w:szCs w:val="22"/>
              </w:rPr>
              <w:t>minimum</w:t>
            </w:r>
            <w:r w:rsidRPr="005B056B">
              <w:rPr>
                <w:b/>
                <w:sz w:val="22"/>
                <w:szCs w:val="22"/>
              </w:rPr>
              <w:t xml:space="preserve"> IP 64, splashing of water</w:t>
            </w:r>
          </w:p>
          <w:p w14:paraId="7AA1CA27" w14:textId="77777777" w:rsidR="00F71D44" w:rsidRPr="005B056B" w:rsidRDefault="00F71D44" w:rsidP="00F71D44">
            <w:pPr>
              <w:rPr>
                <w:sz w:val="22"/>
                <w:szCs w:val="22"/>
              </w:rPr>
            </w:pPr>
          </w:p>
          <w:p w14:paraId="29E1DFAE" w14:textId="5B9399D5" w:rsidR="00F71D44" w:rsidRPr="005B056B" w:rsidRDefault="00F71D44" w:rsidP="00F71D44">
            <w:pPr>
              <w:rPr>
                <w:b/>
                <w:sz w:val="22"/>
                <w:szCs w:val="22"/>
              </w:rPr>
            </w:pPr>
            <w:r w:rsidRPr="005B056B">
              <w:rPr>
                <w:b/>
                <w:sz w:val="22"/>
                <w:szCs w:val="22"/>
                <w:highlight w:val="cyan"/>
              </w:rPr>
              <w:lastRenderedPageBreak/>
              <w:t>Please see Amendment no. 2.</w:t>
            </w:r>
          </w:p>
          <w:p w14:paraId="3BF88FAD" w14:textId="5553535B" w:rsidR="00F71D44" w:rsidRPr="005B056B" w:rsidRDefault="00F71D44" w:rsidP="00F71D44">
            <w:pPr>
              <w:rPr>
                <w:b/>
                <w:sz w:val="22"/>
                <w:szCs w:val="22"/>
              </w:rPr>
            </w:pPr>
          </w:p>
        </w:tc>
        <w:tc>
          <w:tcPr>
            <w:tcW w:w="1701" w:type="dxa"/>
            <w:tcBorders>
              <w:top w:val="single" w:sz="4" w:space="0" w:color="auto"/>
              <w:bottom w:val="single" w:sz="4" w:space="0" w:color="auto"/>
            </w:tcBorders>
          </w:tcPr>
          <w:p w14:paraId="49ACAA1A" w14:textId="543C96A2" w:rsidR="00F71D44" w:rsidRPr="005B056B" w:rsidRDefault="00F71D44" w:rsidP="00F71D44">
            <w:pPr>
              <w:rPr>
                <w:b/>
                <w:sz w:val="22"/>
                <w:szCs w:val="22"/>
              </w:rPr>
            </w:pPr>
            <w:r w:rsidRPr="005B056B">
              <w:rPr>
                <w:b/>
                <w:sz w:val="22"/>
                <w:szCs w:val="22"/>
              </w:rPr>
              <w:lastRenderedPageBreak/>
              <w:t>Amendment</w:t>
            </w:r>
          </w:p>
        </w:tc>
      </w:tr>
      <w:tr w:rsidR="00F71D44" w:rsidRPr="005B056B" w14:paraId="5884DEF3" w14:textId="77777777" w:rsidTr="005B056B">
        <w:tc>
          <w:tcPr>
            <w:tcW w:w="709" w:type="dxa"/>
            <w:tcBorders>
              <w:top w:val="single" w:sz="4" w:space="0" w:color="auto"/>
              <w:bottom w:val="single" w:sz="4" w:space="0" w:color="auto"/>
            </w:tcBorders>
          </w:tcPr>
          <w:p w14:paraId="14A33ECE" w14:textId="49C0941F" w:rsidR="00F71D44" w:rsidRPr="005B056B" w:rsidRDefault="00F71D44" w:rsidP="00F71D44">
            <w:pPr>
              <w:rPr>
                <w:sz w:val="22"/>
                <w:szCs w:val="22"/>
                <w:highlight w:val="darkRed"/>
              </w:rPr>
            </w:pPr>
            <w:r w:rsidRPr="005B056B">
              <w:rPr>
                <w:sz w:val="22"/>
                <w:szCs w:val="22"/>
              </w:rPr>
              <w:lastRenderedPageBreak/>
              <w:t>131</w:t>
            </w:r>
          </w:p>
        </w:tc>
        <w:tc>
          <w:tcPr>
            <w:tcW w:w="4820" w:type="dxa"/>
            <w:tcBorders>
              <w:top w:val="single" w:sz="4" w:space="0" w:color="auto"/>
              <w:bottom w:val="single" w:sz="4" w:space="0" w:color="auto"/>
            </w:tcBorders>
          </w:tcPr>
          <w:p w14:paraId="68D9B9E0" w14:textId="77777777" w:rsidR="00F71D44" w:rsidRPr="005B056B" w:rsidRDefault="00F71D44" w:rsidP="00F71D44">
            <w:pPr>
              <w:jc w:val="both"/>
              <w:rPr>
                <w:sz w:val="22"/>
                <w:szCs w:val="22"/>
              </w:rPr>
            </w:pPr>
            <w:r w:rsidRPr="005B056B">
              <w:rPr>
                <w:sz w:val="22"/>
                <w:szCs w:val="22"/>
              </w:rPr>
              <w:t>Q:</w:t>
            </w:r>
          </w:p>
          <w:p w14:paraId="55AD31DD" w14:textId="3C2CC519" w:rsidR="00F71D44" w:rsidRPr="005B056B" w:rsidRDefault="00F71D44" w:rsidP="00F71D44">
            <w:pPr>
              <w:jc w:val="both"/>
              <w:rPr>
                <w:sz w:val="22"/>
                <w:szCs w:val="22"/>
              </w:rPr>
            </w:pPr>
            <w:r w:rsidRPr="005B056B">
              <w:rPr>
                <w:sz w:val="22"/>
                <w:szCs w:val="22"/>
              </w:rPr>
              <w:t>Considering that the installation of new ITS systems will be carried out on a section of the highway where traffic is ongoing, please explain whose responsibility it is to organize temporary traffic regulation during the construction work? For example, during cable duct installation, it will be necessary to close one traffic lane, or during the assembly of portal structures, it will be necessary to close both traffic lanes, etc. The organization of temporary traffic regulation can significantly impact the cost of the bid.</w:t>
            </w:r>
          </w:p>
        </w:tc>
        <w:tc>
          <w:tcPr>
            <w:tcW w:w="1701" w:type="dxa"/>
            <w:tcBorders>
              <w:top w:val="single" w:sz="4" w:space="0" w:color="auto"/>
              <w:bottom w:val="single" w:sz="4" w:space="0" w:color="auto"/>
            </w:tcBorders>
          </w:tcPr>
          <w:p w14:paraId="705EC84A" w14:textId="776EF970" w:rsidR="00F71D44" w:rsidRPr="005B056B" w:rsidRDefault="00F71D44" w:rsidP="00F71D44">
            <w:pPr>
              <w:rPr>
                <w:sz w:val="22"/>
                <w:szCs w:val="22"/>
              </w:rPr>
            </w:pPr>
            <w:r w:rsidRPr="005B056B">
              <w:rPr>
                <w:sz w:val="22"/>
                <w:szCs w:val="22"/>
              </w:rPr>
              <w:t>RFB - Price schedule 7-12 - Price Schedule No. 7 - Traffic Part - Item no. 4</w:t>
            </w:r>
          </w:p>
        </w:tc>
        <w:tc>
          <w:tcPr>
            <w:tcW w:w="870" w:type="dxa"/>
            <w:tcBorders>
              <w:top w:val="single" w:sz="4" w:space="0" w:color="auto"/>
              <w:bottom w:val="single" w:sz="4" w:space="0" w:color="auto"/>
            </w:tcBorders>
          </w:tcPr>
          <w:p w14:paraId="7F36A0D0" w14:textId="5B64C558" w:rsidR="00F71D44" w:rsidRPr="005B056B" w:rsidRDefault="00F71D44" w:rsidP="00F71D44">
            <w:pPr>
              <w:rPr>
                <w:sz w:val="22"/>
                <w:szCs w:val="22"/>
              </w:rPr>
            </w:pPr>
            <w:r w:rsidRPr="005B056B">
              <w:rPr>
                <w:sz w:val="22"/>
                <w:szCs w:val="22"/>
              </w:rPr>
              <w:t>131</w:t>
            </w:r>
          </w:p>
        </w:tc>
        <w:tc>
          <w:tcPr>
            <w:tcW w:w="4941" w:type="dxa"/>
            <w:tcBorders>
              <w:top w:val="single" w:sz="4" w:space="0" w:color="auto"/>
              <w:bottom w:val="single" w:sz="4" w:space="0" w:color="auto"/>
            </w:tcBorders>
          </w:tcPr>
          <w:p w14:paraId="342B0916" w14:textId="77777777" w:rsidR="00F71D44" w:rsidRPr="005B056B" w:rsidRDefault="00F71D44" w:rsidP="00F71D44">
            <w:pPr>
              <w:rPr>
                <w:b/>
                <w:sz w:val="22"/>
                <w:szCs w:val="22"/>
              </w:rPr>
            </w:pPr>
            <w:r w:rsidRPr="005B056B">
              <w:rPr>
                <w:b/>
                <w:sz w:val="22"/>
                <w:szCs w:val="22"/>
              </w:rPr>
              <w:t>A:</w:t>
            </w:r>
          </w:p>
          <w:p w14:paraId="6DC434FC" w14:textId="05FD15B7" w:rsidR="00F71D44" w:rsidRPr="005B056B" w:rsidRDefault="00F71D44" w:rsidP="005D15C8">
            <w:pPr>
              <w:jc w:val="both"/>
              <w:rPr>
                <w:sz w:val="22"/>
                <w:szCs w:val="22"/>
              </w:rPr>
            </w:pPr>
            <w:r w:rsidRPr="005B056B">
              <w:rPr>
                <w:sz w:val="22"/>
                <w:szCs w:val="22"/>
              </w:rPr>
              <w:t>Please check Item no. 4, in Price schedule 7-12, Price Schedule No. 7 - Traffic Part. The Contractor is responsible for organizing the temporary traffic regime and maintenance of temporary traffic signaling and equipment.</w:t>
            </w:r>
          </w:p>
        </w:tc>
        <w:tc>
          <w:tcPr>
            <w:tcW w:w="1701" w:type="dxa"/>
            <w:tcBorders>
              <w:top w:val="single" w:sz="4" w:space="0" w:color="auto"/>
              <w:bottom w:val="single" w:sz="4" w:space="0" w:color="auto"/>
            </w:tcBorders>
          </w:tcPr>
          <w:p w14:paraId="1B319744" w14:textId="4FDAC4A7" w:rsidR="00F71D44" w:rsidRPr="005B056B" w:rsidRDefault="00F71D44" w:rsidP="00F71D44">
            <w:pPr>
              <w:rPr>
                <w:b/>
                <w:sz w:val="22"/>
                <w:szCs w:val="22"/>
              </w:rPr>
            </w:pPr>
            <w:r w:rsidRPr="005B056B">
              <w:rPr>
                <w:sz w:val="22"/>
                <w:szCs w:val="22"/>
              </w:rPr>
              <w:t>Clarification</w:t>
            </w:r>
          </w:p>
        </w:tc>
      </w:tr>
      <w:tr w:rsidR="00F71D44" w:rsidRPr="005B056B" w14:paraId="616A4CF1" w14:textId="77777777" w:rsidTr="005B056B">
        <w:tc>
          <w:tcPr>
            <w:tcW w:w="709" w:type="dxa"/>
            <w:tcBorders>
              <w:top w:val="single" w:sz="4" w:space="0" w:color="auto"/>
              <w:bottom w:val="single" w:sz="4" w:space="0" w:color="auto"/>
            </w:tcBorders>
          </w:tcPr>
          <w:p w14:paraId="7C69E28C" w14:textId="094B3ECE" w:rsidR="00F71D44" w:rsidRPr="005B056B" w:rsidRDefault="00F71D44" w:rsidP="00F71D44">
            <w:pPr>
              <w:rPr>
                <w:sz w:val="22"/>
                <w:szCs w:val="22"/>
              </w:rPr>
            </w:pPr>
            <w:r w:rsidRPr="005B056B">
              <w:rPr>
                <w:sz w:val="22"/>
                <w:szCs w:val="22"/>
                <w:highlight w:val="darkRed"/>
              </w:rPr>
              <w:t>132</w:t>
            </w:r>
            <w:r w:rsidRPr="005B056B">
              <w:rPr>
                <w:sz w:val="22"/>
                <w:szCs w:val="22"/>
              </w:rPr>
              <w:t xml:space="preserve"> </w:t>
            </w:r>
          </w:p>
        </w:tc>
        <w:tc>
          <w:tcPr>
            <w:tcW w:w="4820" w:type="dxa"/>
            <w:tcBorders>
              <w:top w:val="single" w:sz="4" w:space="0" w:color="auto"/>
              <w:bottom w:val="single" w:sz="4" w:space="0" w:color="auto"/>
            </w:tcBorders>
          </w:tcPr>
          <w:p w14:paraId="67C3C642" w14:textId="77777777" w:rsidR="00F71D44" w:rsidRPr="005B056B" w:rsidRDefault="00F71D44" w:rsidP="00F71D44">
            <w:pPr>
              <w:jc w:val="both"/>
              <w:rPr>
                <w:b/>
                <w:bCs/>
                <w:sz w:val="22"/>
                <w:szCs w:val="22"/>
              </w:rPr>
            </w:pPr>
            <w:r w:rsidRPr="005B056B">
              <w:rPr>
                <w:b/>
                <w:bCs/>
                <w:sz w:val="22"/>
                <w:szCs w:val="22"/>
              </w:rPr>
              <w:t>Q:</w:t>
            </w:r>
          </w:p>
          <w:p w14:paraId="5C99B328" w14:textId="77777777" w:rsidR="00F71D44" w:rsidRPr="005B056B" w:rsidRDefault="00F71D44" w:rsidP="00F71D44">
            <w:pPr>
              <w:jc w:val="both"/>
              <w:rPr>
                <w:bCs/>
                <w:sz w:val="22"/>
                <w:szCs w:val="22"/>
              </w:rPr>
            </w:pPr>
            <w:r w:rsidRPr="005B056B">
              <w:rPr>
                <w:bCs/>
                <w:sz w:val="22"/>
                <w:szCs w:val="22"/>
              </w:rPr>
              <w:t xml:space="preserve">Book 1 6.4 Weather Sensors </w:t>
            </w:r>
          </w:p>
          <w:p w14:paraId="0F7AF5ED" w14:textId="77777777" w:rsidR="00F71D44" w:rsidRPr="005B056B" w:rsidRDefault="00F71D44" w:rsidP="00F71D44">
            <w:pPr>
              <w:jc w:val="both"/>
              <w:rPr>
                <w:bCs/>
                <w:sz w:val="22"/>
                <w:szCs w:val="22"/>
              </w:rPr>
            </w:pPr>
            <w:r w:rsidRPr="005B056B">
              <w:rPr>
                <w:bCs/>
                <w:sz w:val="22"/>
                <w:szCs w:val="22"/>
              </w:rPr>
              <w:t>Questions:</w:t>
            </w:r>
          </w:p>
          <w:p w14:paraId="0524FFA3" w14:textId="4BC8A4EC" w:rsidR="00F71D44" w:rsidRPr="005B056B" w:rsidRDefault="00F71D44" w:rsidP="00F71D44">
            <w:pPr>
              <w:jc w:val="both"/>
              <w:rPr>
                <w:bCs/>
                <w:sz w:val="22"/>
                <w:szCs w:val="22"/>
              </w:rPr>
            </w:pPr>
            <w:r w:rsidRPr="005B056B">
              <w:rPr>
                <w:bCs/>
                <w:sz w:val="22"/>
                <w:szCs w:val="22"/>
              </w:rPr>
              <w:lastRenderedPageBreak/>
              <w:t>The title states "Rainfall radar sensor". Please confirm that an optical sensor is also permissible.</w:t>
            </w:r>
          </w:p>
        </w:tc>
        <w:tc>
          <w:tcPr>
            <w:tcW w:w="1701" w:type="dxa"/>
            <w:tcBorders>
              <w:top w:val="single" w:sz="4" w:space="0" w:color="auto"/>
              <w:bottom w:val="single" w:sz="4" w:space="0" w:color="auto"/>
            </w:tcBorders>
          </w:tcPr>
          <w:p w14:paraId="7C503B6B" w14:textId="77777777" w:rsidR="00F71D44" w:rsidRPr="005B056B" w:rsidRDefault="00F71D44" w:rsidP="00F71D44">
            <w:pPr>
              <w:rPr>
                <w:bCs/>
                <w:sz w:val="22"/>
                <w:szCs w:val="22"/>
              </w:rPr>
            </w:pPr>
            <w:r w:rsidRPr="005B056B">
              <w:rPr>
                <w:bCs/>
                <w:sz w:val="22"/>
                <w:szCs w:val="22"/>
              </w:rPr>
              <w:lastRenderedPageBreak/>
              <w:t xml:space="preserve">Book 1 </w:t>
            </w:r>
          </w:p>
          <w:p w14:paraId="776FBD8B" w14:textId="606E2361" w:rsidR="00F71D44" w:rsidRPr="005B056B" w:rsidRDefault="00F71D44" w:rsidP="00F71D44">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14C77995" w14:textId="0B9250D3" w:rsidR="00F71D44" w:rsidRPr="009467DE" w:rsidRDefault="00F71D44" w:rsidP="00F71D44">
            <w:pPr>
              <w:rPr>
                <w:sz w:val="22"/>
                <w:szCs w:val="22"/>
              </w:rPr>
            </w:pPr>
            <w:r w:rsidRPr="009467DE">
              <w:rPr>
                <w:sz w:val="22"/>
                <w:szCs w:val="22"/>
              </w:rPr>
              <w:t xml:space="preserve">132 </w:t>
            </w:r>
          </w:p>
        </w:tc>
        <w:tc>
          <w:tcPr>
            <w:tcW w:w="4941" w:type="dxa"/>
            <w:tcBorders>
              <w:top w:val="single" w:sz="4" w:space="0" w:color="auto"/>
              <w:bottom w:val="single" w:sz="4" w:space="0" w:color="auto"/>
            </w:tcBorders>
          </w:tcPr>
          <w:p w14:paraId="72A67A85" w14:textId="77777777" w:rsidR="00176DE2" w:rsidRPr="005B056B" w:rsidRDefault="00176DE2" w:rsidP="00176DE2">
            <w:pPr>
              <w:rPr>
                <w:b/>
                <w:sz w:val="22"/>
                <w:szCs w:val="22"/>
              </w:rPr>
            </w:pPr>
            <w:r w:rsidRPr="005B056B">
              <w:rPr>
                <w:b/>
                <w:sz w:val="22"/>
                <w:szCs w:val="22"/>
              </w:rPr>
              <w:t>A:</w:t>
            </w:r>
          </w:p>
          <w:p w14:paraId="438FF4D0" w14:textId="03798820" w:rsidR="00F71D44" w:rsidRPr="005B056B" w:rsidRDefault="00363445" w:rsidP="00F71D44">
            <w:pPr>
              <w:rPr>
                <w:bCs/>
                <w:sz w:val="22"/>
                <w:szCs w:val="22"/>
              </w:rPr>
            </w:pPr>
            <w:r w:rsidRPr="005B056B">
              <w:rPr>
                <w:bCs/>
                <w:sz w:val="22"/>
                <w:szCs w:val="22"/>
              </w:rPr>
              <w:t>Yes, the optical sensor is also permissible.</w:t>
            </w:r>
          </w:p>
        </w:tc>
        <w:tc>
          <w:tcPr>
            <w:tcW w:w="1701" w:type="dxa"/>
            <w:tcBorders>
              <w:top w:val="single" w:sz="4" w:space="0" w:color="auto"/>
              <w:bottom w:val="single" w:sz="4" w:space="0" w:color="auto"/>
            </w:tcBorders>
          </w:tcPr>
          <w:p w14:paraId="04AFA56F" w14:textId="52F93BB9" w:rsidR="00F71D44" w:rsidRPr="005B056B" w:rsidRDefault="00582B16" w:rsidP="00F71D44">
            <w:pPr>
              <w:rPr>
                <w:b/>
                <w:sz w:val="22"/>
                <w:szCs w:val="22"/>
              </w:rPr>
            </w:pPr>
            <w:r w:rsidRPr="005B056B">
              <w:rPr>
                <w:sz w:val="22"/>
                <w:szCs w:val="22"/>
              </w:rPr>
              <w:t>Clarification</w:t>
            </w:r>
          </w:p>
        </w:tc>
      </w:tr>
      <w:tr w:rsidR="00F71D44" w:rsidRPr="005B056B" w14:paraId="709F5A53" w14:textId="77777777" w:rsidTr="005B056B">
        <w:tc>
          <w:tcPr>
            <w:tcW w:w="709" w:type="dxa"/>
            <w:tcBorders>
              <w:top w:val="single" w:sz="4" w:space="0" w:color="auto"/>
              <w:bottom w:val="single" w:sz="4" w:space="0" w:color="auto"/>
            </w:tcBorders>
          </w:tcPr>
          <w:p w14:paraId="4616AD8A" w14:textId="02852C0C" w:rsidR="00F71D44" w:rsidRPr="005B056B" w:rsidRDefault="00F71D44" w:rsidP="00F71D44">
            <w:pPr>
              <w:rPr>
                <w:sz w:val="22"/>
                <w:szCs w:val="22"/>
              </w:rPr>
            </w:pPr>
            <w:r w:rsidRPr="005B056B">
              <w:rPr>
                <w:sz w:val="22"/>
                <w:szCs w:val="22"/>
              </w:rPr>
              <w:lastRenderedPageBreak/>
              <w:t>133</w:t>
            </w:r>
          </w:p>
        </w:tc>
        <w:tc>
          <w:tcPr>
            <w:tcW w:w="4820" w:type="dxa"/>
            <w:tcBorders>
              <w:top w:val="single" w:sz="4" w:space="0" w:color="auto"/>
              <w:bottom w:val="single" w:sz="4" w:space="0" w:color="auto"/>
            </w:tcBorders>
          </w:tcPr>
          <w:p w14:paraId="07B6188B" w14:textId="77777777" w:rsidR="00F71D44" w:rsidRPr="005B056B" w:rsidRDefault="00F71D44" w:rsidP="00F71D44">
            <w:pPr>
              <w:jc w:val="both"/>
              <w:rPr>
                <w:b/>
                <w:bCs/>
                <w:sz w:val="22"/>
                <w:szCs w:val="22"/>
              </w:rPr>
            </w:pPr>
            <w:r w:rsidRPr="005B056B">
              <w:rPr>
                <w:b/>
                <w:bCs/>
                <w:sz w:val="22"/>
                <w:szCs w:val="22"/>
              </w:rPr>
              <w:t>Q:</w:t>
            </w:r>
          </w:p>
          <w:p w14:paraId="6FD8504E" w14:textId="77777777" w:rsidR="00F71D44" w:rsidRPr="005B056B" w:rsidRDefault="00F71D44" w:rsidP="00F71D44">
            <w:pPr>
              <w:jc w:val="both"/>
              <w:rPr>
                <w:bCs/>
                <w:sz w:val="22"/>
                <w:szCs w:val="22"/>
              </w:rPr>
            </w:pPr>
            <w:r w:rsidRPr="005B056B">
              <w:rPr>
                <w:bCs/>
                <w:sz w:val="22"/>
                <w:szCs w:val="22"/>
              </w:rPr>
              <w:t>Book 1 6.4 : Weather Sensors:  warnings (ice alarm, risk of ice warning) and condition of the roadway (dry, damp, damp with chemicals, wet, wet with chemicals, snowy, freezing).</w:t>
            </w:r>
          </w:p>
          <w:p w14:paraId="6F0C67DD" w14:textId="588DA8EF" w:rsidR="00F71D44" w:rsidRPr="005B056B" w:rsidRDefault="00F71D44" w:rsidP="00F71D44">
            <w:pPr>
              <w:jc w:val="both"/>
              <w:rPr>
                <w:sz w:val="22"/>
                <w:szCs w:val="22"/>
              </w:rPr>
            </w:pPr>
            <w:r w:rsidRPr="005B056B">
              <w:rPr>
                <w:bCs/>
                <w:sz w:val="22"/>
                <w:szCs w:val="22"/>
              </w:rPr>
              <w:t>Question: Please confirm that the following is acceptable: When the road temperature exceeds +3 °C (+37 °F), surface state is always reported as Moist or Wet, regardless of the amount of chemical on the road.</w:t>
            </w:r>
          </w:p>
        </w:tc>
        <w:tc>
          <w:tcPr>
            <w:tcW w:w="1701" w:type="dxa"/>
            <w:tcBorders>
              <w:top w:val="single" w:sz="4" w:space="0" w:color="auto"/>
              <w:bottom w:val="single" w:sz="4" w:space="0" w:color="auto"/>
            </w:tcBorders>
          </w:tcPr>
          <w:p w14:paraId="5BA4E83C" w14:textId="77777777" w:rsidR="00F71D44" w:rsidRPr="005B056B" w:rsidRDefault="00F71D44" w:rsidP="00F71D44">
            <w:pPr>
              <w:rPr>
                <w:bCs/>
                <w:sz w:val="22"/>
                <w:szCs w:val="22"/>
              </w:rPr>
            </w:pPr>
            <w:r w:rsidRPr="005B056B">
              <w:rPr>
                <w:bCs/>
                <w:sz w:val="22"/>
                <w:szCs w:val="22"/>
              </w:rPr>
              <w:t xml:space="preserve">Book 1 </w:t>
            </w:r>
          </w:p>
          <w:p w14:paraId="49F9763B" w14:textId="52C49C16" w:rsidR="00F71D44" w:rsidRPr="005B056B" w:rsidRDefault="00F71D44" w:rsidP="00F71D44">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02399379" w14:textId="7815D45D" w:rsidR="00F71D44" w:rsidRPr="009467DE" w:rsidRDefault="00F71D44" w:rsidP="00F71D44">
            <w:pPr>
              <w:rPr>
                <w:sz w:val="22"/>
                <w:szCs w:val="22"/>
              </w:rPr>
            </w:pPr>
            <w:r w:rsidRPr="009467DE">
              <w:rPr>
                <w:sz w:val="22"/>
                <w:szCs w:val="22"/>
              </w:rPr>
              <w:t>133</w:t>
            </w:r>
          </w:p>
        </w:tc>
        <w:tc>
          <w:tcPr>
            <w:tcW w:w="4941" w:type="dxa"/>
            <w:tcBorders>
              <w:top w:val="single" w:sz="4" w:space="0" w:color="auto"/>
              <w:bottom w:val="single" w:sz="4" w:space="0" w:color="auto"/>
            </w:tcBorders>
          </w:tcPr>
          <w:p w14:paraId="17F99B26" w14:textId="77777777" w:rsidR="00F71D44" w:rsidRPr="005B056B" w:rsidRDefault="00F57291" w:rsidP="00F57291">
            <w:pPr>
              <w:jc w:val="both"/>
              <w:rPr>
                <w:b/>
                <w:sz w:val="22"/>
                <w:szCs w:val="22"/>
              </w:rPr>
            </w:pPr>
            <w:r w:rsidRPr="005B056B">
              <w:rPr>
                <w:b/>
                <w:sz w:val="22"/>
                <w:szCs w:val="22"/>
              </w:rPr>
              <w:t>A:</w:t>
            </w:r>
          </w:p>
          <w:p w14:paraId="75DB3ADB" w14:textId="15EF04E8" w:rsidR="00F57291" w:rsidRPr="005B056B" w:rsidRDefault="00F57291" w:rsidP="00F57291">
            <w:pPr>
              <w:jc w:val="both"/>
              <w:rPr>
                <w:bCs/>
                <w:sz w:val="22"/>
                <w:szCs w:val="22"/>
              </w:rPr>
            </w:pPr>
            <w:r w:rsidRPr="005B056B">
              <w:rPr>
                <w:bCs/>
                <w:sz w:val="22"/>
                <w:szCs w:val="22"/>
              </w:rPr>
              <w:t>Yes, the Designer agrees with the statement that the road surface is marked wet at a temperature of around +3 °C (2.8°C; 2.9°C; 3.1°C; 3.2°C), but the exact condition of the road also depends on other weather parameters and conditions on the ground.</w:t>
            </w:r>
          </w:p>
        </w:tc>
        <w:tc>
          <w:tcPr>
            <w:tcW w:w="1701" w:type="dxa"/>
            <w:tcBorders>
              <w:top w:val="single" w:sz="4" w:space="0" w:color="auto"/>
              <w:bottom w:val="single" w:sz="4" w:space="0" w:color="auto"/>
            </w:tcBorders>
          </w:tcPr>
          <w:p w14:paraId="766DE2B6" w14:textId="3906EA7C" w:rsidR="00F71D44" w:rsidRPr="005B056B" w:rsidRDefault="00582B16" w:rsidP="00F71D44">
            <w:pPr>
              <w:rPr>
                <w:b/>
                <w:sz w:val="22"/>
                <w:szCs w:val="22"/>
              </w:rPr>
            </w:pPr>
            <w:r w:rsidRPr="005B056B">
              <w:rPr>
                <w:sz w:val="22"/>
                <w:szCs w:val="22"/>
              </w:rPr>
              <w:t>Clarification</w:t>
            </w:r>
          </w:p>
        </w:tc>
      </w:tr>
      <w:tr w:rsidR="00F71D44" w:rsidRPr="005B056B" w14:paraId="65EFBB7D" w14:textId="77777777" w:rsidTr="005B056B">
        <w:tc>
          <w:tcPr>
            <w:tcW w:w="709" w:type="dxa"/>
            <w:tcBorders>
              <w:top w:val="single" w:sz="4" w:space="0" w:color="auto"/>
              <w:bottom w:val="single" w:sz="4" w:space="0" w:color="auto"/>
            </w:tcBorders>
          </w:tcPr>
          <w:p w14:paraId="2C5905E2" w14:textId="33BBB06C" w:rsidR="00F71D44" w:rsidRPr="005B056B" w:rsidRDefault="00F71D44" w:rsidP="00F71D44">
            <w:pPr>
              <w:rPr>
                <w:sz w:val="22"/>
                <w:szCs w:val="22"/>
              </w:rPr>
            </w:pPr>
            <w:r w:rsidRPr="005B056B">
              <w:rPr>
                <w:sz w:val="22"/>
                <w:szCs w:val="22"/>
              </w:rPr>
              <w:t>134</w:t>
            </w:r>
          </w:p>
        </w:tc>
        <w:tc>
          <w:tcPr>
            <w:tcW w:w="4820" w:type="dxa"/>
            <w:tcBorders>
              <w:top w:val="single" w:sz="4" w:space="0" w:color="auto"/>
              <w:bottom w:val="single" w:sz="4" w:space="0" w:color="auto"/>
            </w:tcBorders>
          </w:tcPr>
          <w:p w14:paraId="46293D9C" w14:textId="77777777" w:rsidR="00F71D44" w:rsidRPr="005B056B" w:rsidRDefault="00F71D44" w:rsidP="00F71D44">
            <w:pPr>
              <w:jc w:val="both"/>
              <w:rPr>
                <w:b/>
                <w:bCs/>
                <w:sz w:val="22"/>
                <w:szCs w:val="22"/>
              </w:rPr>
            </w:pPr>
            <w:r w:rsidRPr="005B056B">
              <w:rPr>
                <w:b/>
                <w:bCs/>
                <w:sz w:val="22"/>
                <w:szCs w:val="22"/>
              </w:rPr>
              <w:t>Q:</w:t>
            </w:r>
          </w:p>
          <w:p w14:paraId="372D6F33" w14:textId="7DDC60A2" w:rsidR="00F71D44" w:rsidRPr="005B056B" w:rsidRDefault="00F71D44" w:rsidP="00F71D44">
            <w:pPr>
              <w:jc w:val="both"/>
              <w:rPr>
                <w:bCs/>
                <w:sz w:val="22"/>
                <w:szCs w:val="22"/>
              </w:rPr>
            </w:pPr>
            <w:r w:rsidRPr="005B056B">
              <w:rPr>
                <w:bCs/>
                <w:sz w:val="22"/>
                <w:szCs w:val="22"/>
              </w:rPr>
              <w:t xml:space="preserve">Book 1 6.4: Weather Sensors:   Solar Radiation, Snow depth is in the table of measurements. </w:t>
            </w:r>
          </w:p>
          <w:p w14:paraId="650FD616" w14:textId="77777777" w:rsidR="00F71D44" w:rsidRPr="005B056B" w:rsidRDefault="00F71D44" w:rsidP="00F71D44">
            <w:pPr>
              <w:jc w:val="both"/>
              <w:rPr>
                <w:bCs/>
                <w:sz w:val="22"/>
                <w:szCs w:val="22"/>
              </w:rPr>
            </w:pPr>
            <w:r w:rsidRPr="005B056B">
              <w:rPr>
                <w:bCs/>
                <w:sz w:val="22"/>
                <w:szCs w:val="22"/>
              </w:rPr>
              <w:t>There is no other mention of solar radiation within the spec.</w:t>
            </w:r>
          </w:p>
          <w:p w14:paraId="6E437FF2" w14:textId="2B94ECAD" w:rsidR="00F71D44" w:rsidRPr="005B056B" w:rsidRDefault="00F71D44" w:rsidP="00F71D44">
            <w:pPr>
              <w:jc w:val="both"/>
              <w:rPr>
                <w:sz w:val="22"/>
                <w:szCs w:val="22"/>
              </w:rPr>
            </w:pPr>
            <w:r w:rsidRPr="005B056B">
              <w:rPr>
                <w:bCs/>
                <w:sz w:val="22"/>
                <w:szCs w:val="22"/>
              </w:rPr>
              <w:t>Question: Please clarify what is required about Solar Radiation, Snow depth.  This will allow us to identify which brand you intended to use as reference.</w:t>
            </w:r>
          </w:p>
        </w:tc>
        <w:tc>
          <w:tcPr>
            <w:tcW w:w="1701" w:type="dxa"/>
            <w:tcBorders>
              <w:top w:val="single" w:sz="4" w:space="0" w:color="auto"/>
              <w:bottom w:val="single" w:sz="4" w:space="0" w:color="auto"/>
            </w:tcBorders>
          </w:tcPr>
          <w:p w14:paraId="26C4462B" w14:textId="77777777" w:rsidR="00F71D44" w:rsidRPr="005B056B" w:rsidRDefault="00F71D44" w:rsidP="00F71D44">
            <w:pPr>
              <w:rPr>
                <w:bCs/>
                <w:sz w:val="22"/>
                <w:szCs w:val="22"/>
              </w:rPr>
            </w:pPr>
            <w:r w:rsidRPr="005B056B">
              <w:rPr>
                <w:bCs/>
                <w:sz w:val="22"/>
                <w:szCs w:val="22"/>
              </w:rPr>
              <w:t xml:space="preserve">Book 1 </w:t>
            </w:r>
          </w:p>
          <w:p w14:paraId="2E9066BE" w14:textId="2185D836" w:rsidR="00F71D44" w:rsidRPr="005B056B" w:rsidRDefault="00F71D44" w:rsidP="00F71D44">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74C25C5D" w14:textId="406DA009" w:rsidR="00F71D44" w:rsidRPr="009467DE" w:rsidRDefault="00F71D44" w:rsidP="00F71D44">
            <w:pPr>
              <w:rPr>
                <w:sz w:val="22"/>
                <w:szCs w:val="22"/>
              </w:rPr>
            </w:pPr>
            <w:r w:rsidRPr="009467DE">
              <w:rPr>
                <w:sz w:val="22"/>
                <w:szCs w:val="22"/>
              </w:rPr>
              <w:t>134</w:t>
            </w:r>
          </w:p>
        </w:tc>
        <w:tc>
          <w:tcPr>
            <w:tcW w:w="4941" w:type="dxa"/>
            <w:tcBorders>
              <w:top w:val="single" w:sz="4" w:space="0" w:color="auto"/>
              <w:bottom w:val="single" w:sz="4" w:space="0" w:color="auto"/>
            </w:tcBorders>
          </w:tcPr>
          <w:p w14:paraId="7AE2A85D" w14:textId="77777777" w:rsidR="00582B16" w:rsidRPr="005B056B" w:rsidRDefault="00F57291" w:rsidP="00F57291">
            <w:pPr>
              <w:jc w:val="both"/>
              <w:rPr>
                <w:b/>
                <w:sz w:val="22"/>
                <w:szCs w:val="22"/>
              </w:rPr>
            </w:pPr>
            <w:r w:rsidRPr="005B056B">
              <w:rPr>
                <w:b/>
                <w:sz w:val="22"/>
                <w:szCs w:val="22"/>
              </w:rPr>
              <w:t>A:</w:t>
            </w:r>
          </w:p>
          <w:p w14:paraId="169B212C" w14:textId="3E987C3B" w:rsidR="00F57291" w:rsidRPr="005B056B" w:rsidRDefault="00F57291" w:rsidP="00F57291">
            <w:pPr>
              <w:jc w:val="both"/>
              <w:rPr>
                <w:b/>
                <w:sz w:val="22"/>
                <w:szCs w:val="22"/>
              </w:rPr>
            </w:pPr>
            <w:r w:rsidRPr="005B056B">
              <w:rPr>
                <w:bCs/>
                <w:sz w:val="22"/>
                <w:szCs w:val="22"/>
              </w:rPr>
              <w:t>Measurements of the depth of snow will not be included in the station, the road meteorological station gives information in the form of: snow falling and snow not falling.</w:t>
            </w:r>
          </w:p>
          <w:p w14:paraId="7A65F6D6" w14:textId="77777777" w:rsidR="00582B16" w:rsidRPr="005B056B" w:rsidRDefault="00582B16" w:rsidP="00F57291">
            <w:pPr>
              <w:jc w:val="both"/>
              <w:rPr>
                <w:bCs/>
                <w:sz w:val="22"/>
                <w:szCs w:val="22"/>
              </w:rPr>
            </w:pPr>
          </w:p>
          <w:p w14:paraId="5F5E57B7" w14:textId="5D2894BC" w:rsidR="00F57291" w:rsidRPr="005B056B" w:rsidRDefault="00F57291" w:rsidP="00F57291">
            <w:pPr>
              <w:jc w:val="both"/>
              <w:rPr>
                <w:b/>
                <w:sz w:val="22"/>
                <w:szCs w:val="22"/>
              </w:rPr>
            </w:pPr>
            <w:r w:rsidRPr="005B056B">
              <w:rPr>
                <w:bCs/>
                <w:sz w:val="22"/>
                <w:szCs w:val="22"/>
              </w:rPr>
              <w:t>Sensor for measuring solar radiation on weather station.</w:t>
            </w:r>
          </w:p>
        </w:tc>
        <w:tc>
          <w:tcPr>
            <w:tcW w:w="1701" w:type="dxa"/>
            <w:tcBorders>
              <w:top w:val="single" w:sz="4" w:space="0" w:color="auto"/>
              <w:bottom w:val="single" w:sz="4" w:space="0" w:color="auto"/>
            </w:tcBorders>
          </w:tcPr>
          <w:p w14:paraId="4157F21B" w14:textId="55C347B4" w:rsidR="00F71D44" w:rsidRPr="005B056B" w:rsidRDefault="00582B16" w:rsidP="00F71D44">
            <w:pPr>
              <w:rPr>
                <w:b/>
                <w:sz w:val="22"/>
                <w:szCs w:val="22"/>
              </w:rPr>
            </w:pPr>
            <w:r w:rsidRPr="005B056B">
              <w:rPr>
                <w:sz w:val="22"/>
                <w:szCs w:val="22"/>
              </w:rPr>
              <w:t>Clarification</w:t>
            </w:r>
          </w:p>
        </w:tc>
      </w:tr>
      <w:tr w:rsidR="00F71D44" w:rsidRPr="005B056B" w14:paraId="6ABC78E0" w14:textId="77777777" w:rsidTr="005B056B">
        <w:tc>
          <w:tcPr>
            <w:tcW w:w="709" w:type="dxa"/>
            <w:tcBorders>
              <w:top w:val="single" w:sz="4" w:space="0" w:color="auto"/>
              <w:bottom w:val="single" w:sz="4" w:space="0" w:color="auto"/>
            </w:tcBorders>
          </w:tcPr>
          <w:p w14:paraId="65AD1BB2" w14:textId="7A1E6578" w:rsidR="00F71D44" w:rsidRPr="005B056B" w:rsidRDefault="00F71D44" w:rsidP="00F71D44">
            <w:pPr>
              <w:rPr>
                <w:sz w:val="22"/>
                <w:szCs w:val="22"/>
              </w:rPr>
            </w:pPr>
            <w:r w:rsidRPr="005B056B">
              <w:rPr>
                <w:sz w:val="22"/>
                <w:szCs w:val="22"/>
              </w:rPr>
              <w:t>135</w:t>
            </w:r>
          </w:p>
        </w:tc>
        <w:tc>
          <w:tcPr>
            <w:tcW w:w="4820" w:type="dxa"/>
            <w:tcBorders>
              <w:top w:val="single" w:sz="4" w:space="0" w:color="auto"/>
              <w:bottom w:val="single" w:sz="4" w:space="0" w:color="auto"/>
            </w:tcBorders>
          </w:tcPr>
          <w:p w14:paraId="46F484D9" w14:textId="77777777" w:rsidR="00F71D44" w:rsidRPr="005B056B" w:rsidRDefault="00F71D44" w:rsidP="00F71D44">
            <w:pPr>
              <w:jc w:val="both"/>
              <w:rPr>
                <w:b/>
                <w:bCs/>
                <w:sz w:val="22"/>
                <w:szCs w:val="22"/>
              </w:rPr>
            </w:pPr>
            <w:r w:rsidRPr="005B056B">
              <w:rPr>
                <w:b/>
                <w:bCs/>
                <w:sz w:val="22"/>
                <w:szCs w:val="22"/>
              </w:rPr>
              <w:t>Q:</w:t>
            </w:r>
          </w:p>
          <w:p w14:paraId="2D995140" w14:textId="7B038EAF" w:rsidR="00F71D44" w:rsidRPr="005B056B" w:rsidRDefault="00F71D44" w:rsidP="00F71D44">
            <w:pPr>
              <w:jc w:val="both"/>
              <w:rPr>
                <w:bCs/>
                <w:sz w:val="22"/>
                <w:szCs w:val="22"/>
              </w:rPr>
            </w:pPr>
            <w:r w:rsidRPr="005B056B">
              <w:rPr>
                <w:bCs/>
                <w:sz w:val="22"/>
                <w:szCs w:val="22"/>
              </w:rPr>
              <w:t>Book 1 6.4: Weather Sensors:  Barometric Pressure:  this spec is in the road sensor information and not listed in the measured parameters table</w:t>
            </w:r>
          </w:p>
          <w:p w14:paraId="3D0C652A" w14:textId="6DCEC49C" w:rsidR="00F71D44" w:rsidRPr="005B056B" w:rsidRDefault="00F71D44" w:rsidP="00F71D44">
            <w:pPr>
              <w:jc w:val="both"/>
              <w:rPr>
                <w:sz w:val="22"/>
                <w:szCs w:val="22"/>
              </w:rPr>
            </w:pPr>
            <w:r w:rsidRPr="005B056B">
              <w:rPr>
                <w:bCs/>
                <w:sz w:val="22"/>
                <w:szCs w:val="22"/>
              </w:rPr>
              <w:t>Question: Please clarify what is really required.</w:t>
            </w:r>
          </w:p>
        </w:tc>
        <w:tc>
          <w:tcPr>
            <w:tcW w:w="1701" w:type="dxa"/>
            <w:tcBorders>
              <w:top w:val="single" w:sz="4" w:space="0" w:color="auto"/>
              <w:bottom w:val="single" w:sz="4" w:space="0" w:color="auto"/>
            </w:tcBorders>
          </w:tcPr>
          <w:p w14:paraId="78946E1E" w14:textId="77777777" w:rsidR="00F71D44" w:rsidRPr="005B056B" w:rsidRDefault="00F71D44" w:rsidP="00F71D44">
            <w:pPr>
              <w:rPr>
                <w:bCs/>
                <w:sz w:val="22"/>
                <w:szCs w:val="22"/>
              </w:rPr>
            </w:pPr>
            <w:r w:rsidRPr="005B056B">
              <w:rPr>
                <w:bCs/>
                <w:sz w:val="22"/>
                <w:szCs w:val="22"/>
              </w:rPr>
              <w:t xml:space="preserve">Book 1 </w:t>
            </w:r>
          </w:p>
          <w:p w14:paraId="1F91CC82" w14:textId="71516717" w:rsidR="00F71D44" w:rsidRPr="005B056B" w:rsidRDefault="00F71D44" w:rsidP="00F71D44">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375F5F4F" w14:textId="0AABDE0E" w:rsidR="00F71D44" w:rsidRPr="009467DE" w:rsidRDefault="00F71D44" w:rsidP="00F71D44">
            <w:pPr>
              <w:rPr>
                <w:sz w:val="22"/>
                <w:szCs w:val="22"/>
              </w:rPr>
            </w:pPr>
            <w:r w:rsidRPr="009467DE">
              <w:rPr>
                <w:sz w:val="22"/>
                <w:szCs w:val="22"/>
              </w:rPr>
              <w:t>135</w:t>
            </w:r>
          </w:p>
        </w:tc>
        <w:tc>
          <w:tcPr>
            <w:tcW w:w="4941" w:type="dxa"/>
            <w:tcBorders>
              <w:top w:val="single" w:sz="4" w:space="0" w:color="auto"/>
              <w:bottom w:val="single" w:sz="4" w:space="0" w:color="auto"/>
            </w:tcBorders>
          </w:tcPr>
          <w:p w14:paraId="60F6B8C7" w14:textId="77777777" w:rsidR="00F57291" w:rsidRPr="005B056B" w:rsidRDefault="00F57291" w:rsidP="00F57291">
            <w:pPr>
              <w:rPr>
                <w:b/>
                <w:sz w:val="22"/>
                <w:szCs w:val="22"/>
              </w:rPr>
            </w:pPr>
            <w:r w:rsidRPr="005B056B">
              <w:rPr>
                <w:b/>
                <w:sz w:val="22"/>
                <w:szCs w:val="22"/>
              </w:rPr>
              <w:t>A:</w:t>
            </w:r>
          </w:p>
          <w:p w14:paraId="60D8297F" w14:textId="1B767F80" w:rsidR="00F71D44" w:rsidRPr="005B056B" w:rsidRDefault="00F57291" w:rsidP="00F57291">
            <w:pPr>
              <w:jc w:val="both"/>
              <w:rPr>
                <w:bCs/>
                <w:sz w:val="22"/>
                <w:szCs w:val="22"/>
              </w:rPr>
            </w:pPr>
            <w:r w:rsidRPr="005B056B">
              <w:rPr>
                <w:bCs/>
                <w:sz w:val="22"/>
                <w:szCs w:val="22"/>
              </w:rPr>
              <w:t>It is necessary to measure the (barometric) air pressure.</w:t>
            </w:r>
          </w:p>
        </w:tc>
        <w:tc>
          <w:tcPr>
            <w:tcW w:w="1701" w:type="dxa"/>
            <w:tcBorders>
              <w:top w:val="single" w:sz="4" w:space="0" w:color="auto"/>
              <w:bottom w:val="single" w:sz="4" w:space="0" w:color="auto"/>
            </w:tcBorders>
          </w:tcPr>
          <w:p w14:paraId="5FBCD822" w14:textId="2268814A" w:rsidR="00F71D44" w:rsidRPr="005B056B" w:rsidRDefault="00582B16" w:rsidP="00F71D44">
            <w:pPr>
              <w:rPr>
                <w:b/>
                <w:sz w:val="22"/>
                <w:szCs w:val="22"/>
              </w:rPr>
            </w:pPr>
            <w:r w:rsidRPr="005B056B">
              <w:rPr>
                <w:sz w:val="22"/>
                <w:szCs w:val="22"/>
              </w:rPr>
              <w:t>Clarification</w:t>
            </w:r>
          </w:p>
        </w:tc>
      </w:tr>
      <w:tr w:rsidR="00F71D44" w:rsidRPr="005B056B" w14:paraId="17F0D13F" w14:textId="77777777" w:rsidTr="005B056B">
        <w:tc>
          <w:tcPr>
            <w:tcW w:w="709" w:type="dxa"/>
            <w:tcBorders>
              <w:top w:val="single" w:sz="4" w:space="0" w:color="auto"/>
              <w:bottom w:val="single" w:sz="4" w:space="0" w:color="auto"/>
            </w:tcBorders>
          </w:tcPr>
          <w:p w14:paraId="5B761220" w14:textId="3981FDDC" w:rsidR="00F71D44" w:rsidRPr="005B056B" w:rsidRDefault="00F71D44" w:rsidP="00F71D44">
            <w:pPr>
              <w:rPr>
                <w:sz w:val="22"/>
                <w:szCs w:val="22"/>
              </w:rPr>
            </w:pPr>
            <w:r w:rsidRPr="005B056B">
              <w:rPr>
                <w:sz w:val="22"/>
                <w:szCs w:val="22"/>
              </w:rPr>
              <w:t>136</w:t>
            </w:r>
          </w:p>
        </w:tc>
        <w:tc>
          <w:tcPr>
            <w:tcW w:w="4820" w:type="dxa"/>
            <w:tcBorders>
              <w:top w:val="single" w:sz="4" w:space="0" w:color="auto"/>
              <w:bottom w:val="single" w:sz="4" w:space="0" w:color="auto"/>
            </w:tcBorders>
          </w:tcPr>
          <w:p w14:paraId="19324B81" w14:textId="77777777" w:rsidR="00F71D44" w:rsidRPr="005B056B" w:rsidRDefault="00F71D44" w:rsidP="00F71D44">
            <w:pPr>
              <w:jc w:val="both"/>
              <w:rPr>
                <w:b/>
                <w:bCs/>
                <w:sz w:val="22"/>
                <w:szCs w:val="22"/>
              </w:rPr>
            </w:pPr>
            <w:r w:rsidRPr="005B056B">
              <w:rPr>
                <w:b/>
                <w:bCs/>
                <w:sz w:val="22"/>
                <w:szCs w:val="22"/>
              </w:rPr>
              <w:t>Q:</w:t>
            </w:r>
          </w:p>
          <w:p w14:paraId="398745C4" w14:textId="26F4DFBE" w:rsidR="00F71D44" w:rsidRPr="005B056B" w:rsidRDefault="00F71D44" w:rsidP="00F71D44">
            <w:pPr>
              <w:jc w:val="both"/>
              <w:rPr>
                <w:bCs/>
                <w:sz w:val="22"/>
                <w:szCs w:val="22"/>
              </w:rPr>
            </w:pPr>
            <w:r w:rsidRPr="005B056B">
              <w:rPr>
                <w:bCs/>
                <w:sz w:val="22"/>
                <w:szCs w:val="22"/>
              </w:rPr>
              <w:t>Book 1 6.4: Weather Sensors:  Accuracy +/-1 % per recording interval.</w:t>
            </w:r>
          </w:p>
          <w:p w14:paraId="5BA22CEA" w14:textId="158C48FF" w:rsidR="00F71D44" w:rsidRPr="005B056B" w:rsidRDefault="00F71D44" w:rsidP="00F71D44">
            <w:pPr>
              <w:jc w:val="both"/>
              <w:rPr>
                <w:sz w:val="22"/>
                <w:szCs w:val="22"/>
              </w:rPr>
            </w:pPr>
            <w:r w:rsidRPr="005B056B">
              <w:rPr>
                <w:bCs/>
                <w:sz w:val="22"/>
                <w:szCs w:val="22"/>
              </w:rPr>
              <w:t>Question:  Is this analog accuracy? Not sure what this accuracy is in reference to. Please clarify.</w:t>
            </w:r>
          </w:p>
        </w:tc>
        <w:tc>
          <w:tcPr>
            <w:tcW w:w="1701" w:type="dxa"/>
            <w:tcBorders>
              <w:top w:val="single" w:sz="4" w:space="0" w:color="auto"/>
              <w:bottom w:val="single" w:sz="4" w:space="0" w:color="auto"/>
            </w:tcBorders>
          </w:tcPr>
          <w:p w14:paraId="5AECC761" w14:textId="77777777" w:rsidR="00F71D44" w:rsidRPr="005B056B" w:rsidRDefault="00F71D44" w:rsidP="00F71D44">
            <w:pPr>
              <w:rPr>
                <w:bCs/>
                <w:sz w:val="22"/>
                <w:szCs w:val="22"/>
              </w:rPr>
            </w:pPr>
            <w:r w:rsidRPr="005B056B">
              <w:rPr>
                <w:bCs/>
                <w:sz w:val="22"/>
                <w:szCs w:val="22"/>
              </w:rPr>
              <w:t xml:space="preserve">Book 1 </w:t>
            </w:r>
          </w:p>
          <w:p w14:paraId="77A1FE4C" w14:textId="48A9AEFA" w:rsidR="00F71D44" w:rsidRPr="005B056B" w:rsidRDefault="00F71D44" w:rsidP="00F71D44">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1CA59C07" w14:textId="078DB0E5" w:rsidR="00F71D44" w:rsidRPr="009467DE" w:rsidRDefault="00F71D44" w:rsidP="00F71D44">
            <w:pPr>
              <w:rPr>
                <w:sz w:val="22"/>
                <w:szCs w:val="22"/>
              </w:rPr>
            </w:pPr>
            <w:r w:rsidRPr="009467DE">
              <w:rPr>
                <w:sz w:val="22"/>
                <w:szCs w:val="22"/>
              </w:rPr>
              <w:t>136</w:t>
            </w:r>
          </w:p>
        </w:tc>
        <w:tc>
          <w:tcPr>
            <w:tcW w:w="4941" w:type="dxa"/>
            <w:tcBorders>
              <w:top w:val="single" w:sz="4" w:space="0" w:color="auto"/>
              <w:bottom w:val="single" w:sz="4" w:space="0" w:color="auto"/>
            </w:tcBorders>
          </w:tcPr>
          <w:p w14:paraId="741BA480" w14:textId="77777777" w:rsidR="00F57291" w:rsidRPr="005B056B" w:rsidRDefault="00F57291" w:rsidP="00F57291">
            <w:pPr>
              <w:jc w:val="both"/>
              <w:rPr>
                <w:b/>
                <w:sz w:val="22"/>
                <w:szCs w:val="22"/>
              </w:rPr>
            </w:pPr>
            <w:r w:rsidRPr="005B056B">
              <w:rPr>
                <w:b/>
                <w:sz w:val="22"/>
                <w:szCs w:val="22"/>
              </w:rPr>
              <w:t>A:</w:t>
            </w:r>
          </w:p>
          <w:p w14:paraId="185F7A1C" w14:textId="49873B07" w:rsidR="00F71D44" w:rsidRPr="005B056B" w:rsidRDefault="009C7ABE" w:rsidP="009C7ABE">
            <w:pPr>
              <w:jc w:val="both"/>
              <w:rPr>
                <w:bCs/>
                <w:sz w:val="22"/>
                <w:szCs w:val="22"/>
              </w:rPr>
            </w:pPr>
            <w:r w:rsidRPr="005B056B">
              <w:rPr>
                <w:bCs/>
                <w:sz w:val="22"/>
                <w:szCs w:val="22"/>
              </w:rPr>
              <w:t>Weather</w:t>
            </w:r>
            <w:r w:rsidR="00F57291" w:rsidRPr="005B056B">
              <w:rPr>
                <w:bCs/>
                <w:sz w:val="22"/>
                <w:szCs w:val="22"/>
              </w:rPr>
              <w:t xml:space="preserve"> </w:t>
            </w:r>
            <w:r w:rsidRPr="005B056B">
              <w:rPr>
                <w:bCs/>
                <w:sz w:val="22"/>
                <w:szCs w:val="22"/>
              </w:rPr>
              <w:t xml:space="preserve">Sensor </w:t>
            </w:r>
            <w:r w:rsidR="00F57291" w:rsidRPr="005B056B">
              <w:rPr>
                <w:bCs/>
                <w:sz w:val="22"/>
                <w:szCs w:val="22"/>
              </w:rPr>
              <w:t xml:space="preserve">should satisfy the </w:t>
            </w:r>
            <w:r w:rsidRPr="005B056B">
              <w:rPr>
                <w:bCs/>
                <w:sz w:val="22"/>
                <w:szCs w:val="22"/>
              </w:rPr>
              <w:t>measurement accuracy stated in</w:t>
            </w:r>
            <w:r w:rsidR="00F57291" w:rsidRPr="005B056B">
              <w:rPr>
                <w:bCs/>
                <w:sz w:val="22"/>
                <w:szCs w:val="22"/>
              </w:rPr>
              <w:t xml:space="preserve"> the project documentation.</w:t>
            </w:r>
          </w:p>
        </w:tc>
        <w:tc>
          <w:tcPr>
            <w:tcW w:w="1701" w:type="dxa"/>
            <w:tcBorders>
              <w:top w:val="single" w:sz="4" w:space="0" w:color="auto"/>
              <w:bottom w:val="single" w:sz="4" w:space="0" w:color="auto"/>
            </w:tcBorders>
          </w:tcPr>
          <w:p w14:paraId="21DC352D" w14:textId="73CB2D9A" w:rsidR="00F71D44" w:rsidRPr="005B056B" w:rsidRDefault="009C7ABE" w:rsidP="00F71D44">
            <w:pPr>
              <w:rPr>
                <w:b/>
                <w:sz w:val="22"/>
                <w:szCs w:val="22"/>
              </w:rPr>
            </w:pPr>
            <w:r w:rsidRPr="005B056B">
              <w:rPr>
                <w:sz w:val="22"/>
                <w:szCs w:val="22"/>
              </w:rPr>
              <w:t>Clarification</w:t>
            </w:r>
          </w:p>
        </w:tc>
      </w:tr>
      <w:tr w:rsidR="00F71D44" w:rsidRPr="005B056B" w14:paraId="573A347E" w14:textId="77777777" w:rsidTr="005B056B">
        <w:tc>
          <w:tcPr>
            <w:tcW w:w="709" w:type="dxa"/>
            <w:tcBorders>
              <w:top w:val="single" w:sz="4" w:space="0" w:color="auto"/>
              <w:bottom w:val="single" w:sz="4" w:space="0" w:color="auto"/>
            </w:tcBorders>
          </w:tcPr>
          <w:p w14:paraId="0C9825D2" w14:textId="2A37964E" w:rsidR="00F71D44" w:rsidRPr="005B056B" w:rsidRDefault="00F71D44" w:rsidP="00F71D44">
            <w:pPr>
              <w:rPr>
                <w:sz w:val="22"/>
                <w:szCs w:val="22"/>
              </w:rPr>
            </w:pPr>
            <w:r w:rsidRPr="005B056B">
              <w:rPr>
                <w:sz w:val="22"/>
                <w:szCs w:val="22"/>
              </w:rPr>
              <w:t>137</w:t>
            </w:r>
          </w:p>
        </w:tc>
        <w:tc>
          <w:tcPr>
            <w:tcW w:w="4820" w:type="dxa"/>
            <w:tcBorders>
              <w:top w:val="single" w:sz="4" w:space="0" w:color="auto"/>
              <w:bottom w:val="single" w:sz="4" w:space="0" w:color="auto"/>
            </w:tcBorders>
          </w:tcPr>
          <w:p w14:paraId="5909C0DC" w14:textId="77777777" w:rsidR="00F71D44" w:rsidRPr="005B056B" w:rsidRDefault="00F71D44" w:rsidP="00F71D44">
            <w:pPr>
              <w:jc w:val="both"/>
              <w:rPr>
                <w:b/>
                <w:bCs/>
                <w:sz w:val="22"/>
                <w:szCs w:val="22"/>
              </w:rPr>
            </w:pPr>
            <w:r w:rsidRPr="005B056B">
              <w:rPr>
                <w:b/>
                <w:bCs/>
                <w:sz w:val="22"/>
                <w:szCs w:val="22"/>
              </w:rPr>
              <w:t>Q:</w:t>
            </w:r>
          </w:p>
          <w:p w14:paraId="6638A970" w14:textId="56815EBF" w:rsidR="00F71D44" w:rsidRPr="005B056B" w:rsidRDefault="00F71D44" w:rsidP="00F71D44">
            <w:pPr>
              <w:jc w:val="both"/>
              <w:rPr>
                <w:bCs/>
                <w:sz w:val="22"/>
                <w:szCs w:val="22"/>
              </w:rPr>
            </w:pPr>
            <w:r w:rsidRPr="005B056B">
              <w:rPr>
                <w:bCs/>
                <w:sz w:val="22"/>
                <w:szCs w:val="22"/>
              </w:rPr>
              <w:t>Book 1 6.4: Weather Sensors: Road humidity</w:t>
            </w:r>
          </w:p>
          <w:p w14:paraId="43EFAB27" w14:textId="26C90EA6" w:rsidR="00F71D44" w:rsidRPr="005B056B" w:rsidRDefault="00F71D44" w:rsidP="00F71D44">
            <w:pPr>
              <w:jc w:val="both"/>
              <w:rPr>
                <w:sz w:val="22"/>
                <w:szCs w:val="22"/>
              </w:rPr>
            </w:pPr>
            <w:r w:rsidRPr="005B056B">
              <w:rPr>
                <w:bCs/>
                <w:sz w:val="22"/>
                <w:szCs w:val="22"/>
              </w:rPr>
              <w:t xml:space="preserve">Question: This is a measurement that our market leading weather sensor vendors are not familiar with in road sensors. Air Humidity is a standard measurment. Please clarify what measurement "Road Humidity" refers to and provide an example </w:t>
            </w:r>
            <w:r w:rsidRPr="005B056B">
              <w:rPr>
                <w:bCs/>
                <w:sz w:val="22"/>
                <w:szCs w:val="22"/>
              </w:rPr>
              <w:lastRenderedPageBreak/>
              <w:t>for a product that might be used and meets this requirement.</w:t>
            </w:r>
          </w:p>
        </w:tc>
        <w:tc>
          <w:tcPr>
            <w:tcW w:w="1701" w:type="dxa"/>
            <w:tcBorders>
              <w:top w:val="single" w:sz="4" w:space="0" w:color="auto"/>
              <w:bottom w:val="single" w:sz="4" w:space="0" w:color="auto"/>
            </w:tcBorders>
          </w:tcPr>
          <w:p w14:paraId="30AA8563" w14:textId="77777777" w:rsidR="00F71D44" w:rsidRPr="005B056B" w:rsidRDefault="00F71D44" w:rsidP="00F71D44">
            <w:pPr>
              <w:rPr>
                <w:bCs/>
                <w:sz w:val="22"/>
                <w:szCs w:val="22"/>
              </w:rPr>
            </w:pPr>
            <w:r w:rsidRPr="005B056B">
              <w:rPr>
                <w:bCs/>
                <w:sz w:val="22"/>
                <w:szCs w:val="22"/>
              </w:rPr>
              <w:lastRenderedPageBreak/>
              <w:t xml:space="preserve">Book 1 </w:t>
            </w:r>
          </w:p>
          <w:p w14:paraId="5C85C40B" w14:textId="18CBF545" w:rsidR="00F71D44" w:rsidRPr="005B056B" w:rsidRDefault="00F71D44" w:rsidP="00F71D44">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12BEC1C6" w14:textId="4D86A6DD" w:rsidR="00F71D44" w:rsidRPr="009467DE" w:rsidRDefault="00F71D44" w:rsidP="00F71D44">
            <w:pPr>
              <w:rPr>
                <w:sz w:val="22"/>
                <w:szCs w:val="22"/>
              </w:rPr>
            </w:pPr>
            <w:r w:rsidRPr="009467DE">
              <w:rPr>
                <w:sz w:val="22"/>
                <w:szCs w:val="22"/>
              </w:rPr>
              <w:t>137</w:t>
            </w:r>
          </w:p>
        </w:tc>
        <w:tc>
          <w:tcPr>
            <w:tcW w:w="4941" w:type="dxa"/>
            <w:tcBorders>
              <w:top w:val="single" w:sz="4" w:space="0" w:color="auto"/>
              <w:bottom w:val="single" w:sz="4" w:space="0" w:color="auto"/>
            </w:tcBorders>
          </w:tcPr>
          <w:p w14:paraId="6382A627" w14:textId="77777777" w:rsidR="00F57291" w:rsidRPr="005B056B" w:rsidRDefault="00F57291" w:rsidP="00F57291">
            <w:pPr>
              <w:jc w:val="both"/>
              <w:rPr>
                <w:b/>
                <w:sz w:val="22"/>
                <w:szCs w:val="22"/>
              </w:rPr>
            </w:pPr>
            <w:r w:rsidRPr="005B056B">
              <w:rPr>
                <w:b/>
                <w:sz w:val="22"/>
                <w:szCs w:val="22"/>
              </w:rPr>
              <w:t>A:</w:t>
            </w:r>
          </w:p>
          <w:p w14:paraId="3B1C925C" w14:textId="18762E6E" w:rsidR="00F71D44" w:rsidRPr="005B056B" w:rsidRDefault="00F57291" w:rsidP="00F57291">
            <w:pPr>
              <w:jc w:val="both"/>
              <w:rPr>
                <w:bCs/>
                <w:sz w:val="22"/>
                <w:szCs w:val="22"/>
              </w:rPr>
            </w:pPr>
            <w:r w:rsidRPr="005B056B">
              <w:rPr>
                <w:bCs/>
                <w:sz w:val="22"/>
                <w:szCs w:val="22"/>
              </w:rPr>
              <w:t xml:space="preserve">It is necessary to measure </w:t>
            </w:r>
            <w:r w:rsidR="00332721" w:rsidRPr="005B056B">
              <w:rPr>
                <w:bCs/>
                <w:sz w:val="22"/>
                <w:szCs w:val="22"/>
              </w:rPr>
              <w:t>Air Humidity.</w:t>
            </w:r>
          </w:p>
        </w:tc>
        <w:tc>
          <w:tcPr>
            <w:tcW w:w="1701" w:type="dxa"/>
            <w:tcBorders>
              <w:top w:val="single" w:sz="4" w:space="0" w:color="auto"/>
              <w:bottom w:val="single" w:sz="4" w:space="0" w:color="auto"/>
            </w:tcBorders>
          </w:tcPr>
          <w:p w14:paraId="5227AD8F" w14:textId="5253B812" w:rsidR="00F71D44" w:rsidRPr="005B056B" w:rsidRDefault="00F474E7" w:rsidP="00F71D44">
            <w:pPr>
              <w:rPr>
                <w:b/>
                <w:sz w:val="22"/>
                <w:szCs w:val="22"/>
              </w:rPr>
            </w:pPr>
            <w:r w:rsidRPr="005B056B">
              <w:rPr>
                <w:sz w:val="22"/>
                <w:szCs w:val="22"/>
              </w:rPr>
              <w:t>Clarification</w:t>
            </w:r>
          </w:p>
        </w:tc>
      </w:tr>
      <w:tr w:rsidR="00332721" w:rsidRPr="005B056B" w14:paraId="6E1DF882" w14:textId="77777777" w:rsidTr="005B056B">
        <w:tc>
          <w:tcPr>
            <w:tcW w:w="709" w:type="dxa"/>
            <w:tcBorders>
              <w:top w:val="single" w:sz="4" w:space="0" w:color="auto"/>
              <w:bottom w:val="single" w:sz="4" w:space="0" w:color="auto"/>
            </w:tcBorders>
          </w:tcPr>
          <w:p w14:paraId="513FEAB2" w14:textId="2FE54325" w:rsidR="00332721" w:rsidRPr="005B056B" w:rsidRDefault="00332721" w:rsidP="00332721">
            <w:pPr>
              <w:rPr>
                <w:sz w:val="22"/>
                <w:szCs w:val="22"/>
              </w:rPr>
            </w:pPr>
            <w:r w:rsidRPr="005B056B">
              <w:rPr>
                <w:sz w:val="22"/>
                <w:szCs w:val="22"/>
              </w:rPr>
              <w:lastRenderedPageBreak/>
              <w:t>138</w:t>
            </w:r>
          </w:p>
        </w:tc>
        <w:tc>
          <w:tcPr>
            <w:tcW w:w="4820" w:type="dxa"/>
            <w:tcBorders>
              <w:top w:val="single" w:sz="4" w:space="0" w:color="auto"/>
              <w:bottom w:val="single" w:sz="4" w:space="0" w:color="auto"/>
            </w:tcBorders>
          </w:tcPr>
          <w:p w14:paraId="29B079C6" w14:textId="77777777" w:rsidR="00332721" w:rsidRPr="005B056B" w:rsidRDefault="00332721" w:rsidP="00332721">
            <w:pPr>
              <w:jc w:val="both"/>
              <w:rPr>
                <w:b/>
                <w:bCs/>
                <w:sz w:val="22"/>
                <w:szCs w:val="22"/>
              </w:rPr>
            </w:pPr>
            <w:r w:rsidRPr="005B056B">
              <w:rPr>
                <w:b/>
                <w:bCs/>
                <w:sz w:val="22"/>
                <w:szCs w:val="22"/>
              </w:rPr>
              <w:t>Q:</w:t>
            </w:r>
          </w:p>
          <w:p w14:paraId="723C5800" w14:textId="5CE90B53" w:rsidR="00332721" w:rsidRPr="005B056B" w:rsidRDefault="00332721" w:rsidP="00332721">
            <w:pPr>
              <w:jc w:val="both"/>
              <w:rPr>
                <w:bCs/>
                <w:sz w:val="22"/>
                <w:szCs w:val="22"/>
              </w:rPr>
            </w:pPr>
            <w:r w:rsidRPr="005B056B">
              <w:rPr>
                <w:bCs/>
                <w:sz w:val="22"/>
                <w:szCs w:val="22"/>
              </w:rPr>
              <w:t>Book 1 6.4: Weather Sensors: Road surface wetting l/m2;</w:t>
            </w:r>
          </w:p>
          <w:p w14:paraId="1C1B9372" w14:textId="1008E540" w:rsidR="00332721" w:rsidRPr="005B056B" w:rsidRDefault="00332721" w:rsidP="00332721">
            <w:pPr>
              <w:jc w:val="both"/>
              <w:rPr>
                <w:sz w:val="22"/>
                <w:szCs w:val="22"/>
              </w:rPr>
            </w:pPr>
            <w:r w:rsidRPr="005B056B">
              <w:rPr>
                <w:bCs/>
                <w:sz w:val="22"/>
                <w:szCs w:val="22"/>
              </w:rPr>
              <w:t>Question: This is a measurement that our market leading weather sensor vendors are not familiar with in road sensors. Please clarify what measurement "Road Surface wetting" refers to and provide an example for a product that might be used and meets this requirement.</w:t>
            </w:r>
          </w:p>
        </w:tc>
        <w:tc>
          <w:tcPr>
            <w:tcW w:w="1701" w:type="dxa"/>
            <w:tcBorders>
              <w:top w:val="single" w:sz="4" w:space="0" w:color="auto"/>
              <w:bottom w:val="single" w:sz="4" w:space="0" w:color="auto"/>
            </w:tcBorders>
          </w:tcPr>
          <w:p w14:paraId="638D046C" w14:textId="77777777" w:rsidR="00332721" w:rsidRPr="005B056B" w:rsidRDefault="00332721" w:rsidP="00332721">
            <w:pPr>
              <w:rPr>
                <w:bCs/>
                <w:sz w:val="22"/>
                <w:szCs w:val="22"/>
              </w:rPr>
            </w:pPr>
            <w:r w:rsidRPr="005B056B">
              <w:rPr>
                <w:bCs/>
                <w:sz w:val="22"/>
                <w:szCs w:val="22"/>
              </w:rPr>
              <w:t xml:space="preserve">Book 1 </w:t>
            </w:r>
          </w:p>
          <w:p w14:paraId="68F43BA7" w14:textId="33EF9174" w:rsidR="00332721" w:rsidRPr="005B056B" w:rsidRDefault="00332721" w:rsidP="00332721">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7CA15B31" w14:textId="6FD2402C" w:rsidR="00332721" w:rsidRPr="009467DE" w:rsidRDefault="00332721" w:rsidP="00332721">
            <w:pPr>
              <w:rPr>
                <w:sz w:val="22"/>
                <w:szCs w:val="22"/>
              </w:rPr>
            </w:pPr>
            <w:r w:rsidRPr="009467DE">
              <w:rPr>
                <w:sz w:val="22"/>
                <w:szCs w:val="22"/>
              </w:rPr>
              <w:t>138</w:t>
            </w:r>
          </w:p>
        </w:tc>
        <w:tc>
          <w:tcPr>
            <w:tcW w:w="4941" w:type="dxa"/>
            <w:tcBorders>
              <w:top w:val="single" w:sz="4" w:space="0" w:color="auto"/>
              <w:bottom w:val="single" w:sz="4" w:space="0" w:color="auto"/>
            </w:tcBorders>
          </w:tcPr>
          <w:p w14:paraId="3CF96084" w14:textId="77777777" w:rsidR="00332721" w:rsidRPr="005B056B" w:rsidRDefault="00332721" w:rsidP="00332721">
            <w:pPr>
              <w:jc w:val="both"/>
              <w:rPr>
                <w:b/>
                <w:sz w:val="22"/>
                <w:szCs w:val="22"/>
              </w:rPr>
            </w:pPr>
            <w:r w:rsidRPr="005B056B">
              <w:rPr>
                <w:b/>
                <w:sz w:val="22"/>
                <w:szCs w:val="22"/>
              </w:rPr>
              <w:t>A:</w:t>
            </w:r>
          </w:p>
          <w:p w14:paraId="55346BB9" w14:textId="20A2B42D" w:rsidR="00332721" w:rsidRPr="005B056B" w:rsidRDefault="00332721" w:rsidP="005D15C8">
            <w:pPr>
              <w:jc w:val="both"/>
              <w:rPr>
                <w:bCs/>
                <w:sz w:val="22"/>
                <w:szCs w:val="22"/>
              </w:rPr>
            </w:pPr>
            <w:r w:rsidRPr="005B056B">
              <w:rPr>
                <w:bCs/>
                <w:sz w:val="22"/>
                <w:szCs w:val="22"/>
              </w:rPr>
              <w:t xml:space="preserve">It is necessary to </w:t>
            </w:r>
            <w:r w:rsidR="008775CD" w:rsidRPr="005B056B">
              <w:rPr>
                <w:bCs/>
                <w:sz w:val="22"/>
                <w:szCs w:val="22"/>
              </w:rPr>
              <w:t>have</w:t>
            </w:r>
            <w:r w:rsidRPr="005B056B">
              <w:rPr>
                <w:bCs/>
                <w:sz w:val="22"/>
                <w:szCs w:val="22"/>
              </w:rPr>
              <w:t xml:space="preserve"> </w:t>
            </w:r>
            <w:r w:rsidR="008775CD" w:rsidRPr="005B056B">
              <w:rPr>
                <w:bCs/>
                <w:sz w:val="22"/>
                <w:szCs w:val="22"/>
              </w:rPr>
              <w:t xml:space="preserve">Temperature and </w:t>
            </w:r>
            <w:r w:rsidRPr="005B056B">
              <w:rPr>
                <w:bCs/>
                <w:sz w:val="22"/>
                <w:szCs w:val="22"/>
              </w:rPr>
              <w:t>Humidity</w:t>
            </w:r>
            <w:r w:rsidR="008775CD" w:rsidRPr="005B056B">
              <w:rPr>
                <w:bCs/>
                <w:sz w:val="22"/>
                <w:szCs w:val="22"/>
              </w:rPr>
              <w:t xml:space="preserve"> sensor and Rain sensor</w:t>
            </w:r>
            <w:r w:rsidRPr="005B056B">
              <w:rPr>
                <w:bCs/>
                <w:sz w:val="22"/>
                <w:szCs w:val="22"/>
              </w:rPr>
              <w:t>.</w:t>
            </w:r>
          </w:p>
        </w:tc>
        <w:tc>
          <w:tcPr>
            <w:tcW w:w="1701" w:type="dxa"/>
            <w:tcBorders>
              <w:top w:val="single" w:sz="4" w:space="0" w:color="auto"/>
              <w:bottom w:val="single" w:sz="4" w:space="0" w:color="auto"/>
            </w:tcBorders>
          </w:tcPr>
          <w:p w14:paraId="57157B09" w14:textId="4B984E53" w:rsidR="00332721" w:rsidRPr="005B056B" w:rsidRDefault="00F474E7" w:rsidP="00332721">
            <w:pPr>
              <w:rPr>
                <w:b/>
                <w:sz w:val="22"/>
                <w:szCs w:val="22"/>
              </w:rPr>
            </w:pPr>
            <w:r w:rsidRPr="005B056B">
              <w:rPr>
                <w:sz w:val="22"/>
                <w:szCs w:val="22"/>
              </w:rPr>
              <w:t>Clarification</w:t>
            </w:r>
          </w:p>
        </w:tc>
      </w:tr>
      <w:tr w:rsidR="00F474E7" w:rsidRPr="005B056B" w14:paraId="18DF989F" w14:textId="77777777" w:rsidTr="005B056B">
        <w:tc>
          <w:tcPr>
            <w:tcW w:w="709" w:type="dxa"/>
            <w:tcBorders>
              <w:top w:val="single" w:sz="4" w:space="0" w:color="auto"/>
              <w:bottom w:val="single" w:sz="4" w:space="0" w:color="auto"/>
            </w:tcBorders>
          </w:tcPr>
          <w:p w14:paraId="0ED3972E" w14:textId="1DA68BBE" w:rsidR="00F474E7" w:rsidRPr="005B056B" w:rsidRDefault="00F474E7" w:rsidP="00F474E7">
            <w:pPr>
              <w:rPr>
                <w:sz w:val="22"/>
                <w:szCs w:val="22"/>
              </w:rPr>
            </w:pPr>
            <w:r w:rsidRPr="005B056B">
              <w:rPr>
                <w:sz w:val="22"/>
                <w:szCs w:val="22"/>
              </w:rPr>
              <w:t>139</w:t>
            </w:r>
          </w:p>
        </w:tc>
        <w:tc>
          <w:tcPr>
            <w:tcW w:w="4820" w:type="dxa"/>
            <w:tcBorders>
              <w:top w:val="single" w:sz="4" w:space="0" w:color="auto"/>
              <w:bottom w:val="single" w:sz="4" w:space="0" w:color="auto"/>
            </w:tcBorders>
          </w:tcPr>
          <w:p w14:paraId="1AF8B126" w14:textId="77777777" w:rsidR="00F474E7" w:rsidRPr="005B056B" w:rsidRDefault="00F474E7" w:rsidP="00F474E7">
            <w:pPr>
              <w:jc w:val="both"/>
              <w:rPr>
                <w:b/>
                <w:bCs/>
                <w:sz w:val="22"/>
                <w:szCs w:val="22"/>
              </w:rPr>
            </w:pPr>
            <w:r w:rsidRPr="005B056B">
              <w:rPr>
                <w:b/>
                <w:bCs/>
                <w:sz w:val="22"/>
                <w:szCs w:val="22"/>
              </w:rPr>
              <w:t>Q:</w:t>
            </w:r>
          </w:p>
          <w:p w14:paraId="51B0D040" w14:textId="7157C37D" w:rsidR="00F474E7" w:rsidRPr="005B056B" w:rsidRDefault="00F474E7" w:rsidP="00F474E7">
            <w:pPr>
              <w:jc w:val="both"/>
              <w:rPr>
                <w:bCs/>
                <w:sz w:val="22"/>
                <w:szCs w:val="22"/>
              </w:rPr>
            </w:pPr>
            <w:r w:rsidRPr="005B056B">
              <w:rPr>
                <w:bCs/>
                <w:sz w:val="22"/>
                <w:szCs w:val="22"/>
              </w:rPr>
              <w:t>Book 1 6.4: Weather Sensors:</w:t>
            </w:r>
          </w:p>
          <w:p w14:paraId="665B6E3D" w14:textId="0732121A" w:rsidR="00F474E7" w:rsidRPr="005B056B" w:rsidRDefault="00F474E7" w:rsidP="00F474E7">
            <w:pPr>
              <w:jc w:val="both"/>
              <w:rPr>
                <w:sz w:val="22"/>
                <w:szCs w:val="22"/>
              </w:rPr>
            </w:pPr>
            <w:r w:rsidRPr="005B056B">
              <w:rPr>
                <w:bCs/>
                <w:sz w:val="22"/>
                <w:szCs w:val="22"/>
              </w:rPr>
              <w:t>Question: Please define "Risk of ice, frost or frozen snow". How shall the "risk" be determined?</w:t>
            </w:r>
          </w:p>
        </w:tc>
        <w:tc>
          <w:tcPr>
            <w:tcW w:w="1701" w:type="dxa"/>
            <w:tcBorders>
              <w:top w:val="single" w:sz="4" w:space="0" w:color="auto"/>
              <w:bottom w:val="single" w:sz="4" w:space="0" w:color="auto"/>
            </w:tcBorders>
          </w:tcPr>
          <w:p w14:paraId="08ABF067" w14:textId="77777777" w:rsidR="00F474E7" w:rsidRPr="005B056B" w:rsidRDefault="00F474E7" w:rsidP="00F474E7">
            <w:pPr>
              <w:rPr>
                <w:bCs/>
                <w:sz w:val="22"/>
                <w:szCs w:val="22"/>
              </w:rPr>
            </w:pPr>
            <w:r w:rsidRPr="005B056B">
              <w:rPr>
                <w:bCs/>
                <w:sz w:val="22"/>
                <w:szCs w:val="22"/>
              </w:rPr>
              <w:t xml:space="preserve">Book 1 </w:t>
            </w:r>
          </w:p>
          <w:p w14:paraId="5CA112A5" w14:textId="47324A0D" w:rsidR="00F474E7" w:rsidRPr="005B056B" w:rsidRDefault="00F474E7" w:rsidP="00F474E7">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2A5520C7" w14:textId="068C2459" w:rsidR="00F474E7" w:rsidRPr="009467DE" w:rsidRDefault="00F474E7" w:rsidP="00F474E7">
            <w:pPr>
              <w:rPr>
                <w:sz w:val="22"/>
                <w:szCs w:val="22"/>
              </w:rPr>
            </w:pPr>
            <w:r w:rsidRPr="009467DE">
              <w:rPr>
                <w:sz w:val="22"/>
                <w:szCs w:val="22"/>
              </w:rPr>
              <w:t>139</w:t>
            </w:r>
          </w:p>
        </w:tc>
        <w:tc>
          <w:tcPr>
            <w:tcW w:w="4941" w:type="dxa"/>
            <w:tcBorders>
              <w:top w:val="single" w:sz="4" w:space="0" w:color="auto"/>
              <w:bottom w:val="single" w:sz="4" w:space="0" w:color="auto"/>
            </w:tcBorders>
          </w:tcPr>
          <w:p w14:paraId="2AC4779A" w14:textId="77777777" w:rsidR="00F474E7" w:rsidRPr="005B056B" w:rsidRDefault="00F474E7" w:rsidP="00F474E7">
            <w:pPr>
              <w:rPr>
                <w:b/>
                <w:sz w:val="22"/>
                <w:szCs w:val="22"/>
              </w:rPr>
            </w:pPr>
            <w:r w:rsidRPr="005B056B">
              <w:rPr>
                <w:b/>
                <w:sz w:val="22"/>
                <w:szCs w:val="22"/>
              </w:rPr>
              <w:t>A:</w:t>
            </w:r>
          </w:p>
          <w:p w14:paraId="7849DD18" w14:textId="500D59C7" w:rsidR="00F474E7" w:rsidRPr="005B056B" w:rsidRDefault="00F474E7" w:rsidP="00F474E7">
            <w:pPr>
              <w:jc w:val="both"/>
              <w:rPr>
                <w:bCs/>
                <w:sz w:val="22"/>
                <w:szCs w:val="22"/>
              </w:rPr>
            </w:pPr>
            <w:r w:rsidRPr="005B056B">
              <w:rPr>
                <w:bCs/>
                <w:sz w:val="22"/>
                <w:szCs w:val="22"/>
              </w:rPr>
              <w:t>The risk is determined by meteo software analysis based on the following data from the weather station:</w:t>
            </w:r>
          </w:p>
          <w:p w14:paraId="1ED74E28" w14:textId="14709169" w:rsidR="00F474E7" w:rsidRPr="005B056B" w:rsidRDefault="00F474E7" w:rsidP="00F474E7">
            <w:pPr>
              <w:rPr>
                <w:bCs/>
                <w:sz w:val="22"/>
                <w:szCs w:val="22"/>
              </w:rPr>
            </w:pPr>
            <w:r w:rsidRPr="005B056B">
              <w:rPr>
                <w:bCs/>
                <w:sz w:val="22"/>
                <w:szCs w:val="22"/>
              </w:rPr>
              <w:t>road temperature, air temperature, precipitation and wind</w:t>
            </w:r>
          </w:p>
        </w:tc>
        <w:tc>
          <w:tcPr>
            <w:tcW w:w="1701" w:type="dxa"/>
            <w:tcBorders>
              <w:top w:val="single" w:sz="4" w:space="0" w:color="auto"/>
              <w:bottom w:val="single" w:sz="4" w:space="0" w:color="auto"/>
            </w:tcBorders>
          </w:tcPr>
          <w:p w14:paraId="44DE2288" w14:textId="3048B2A5" w:rsidR="00F474E7" w:rsidRPr="005B056B" w:rsidRDefault="00F474E7" w:rsidP="00F474E7">
            <w:pPr>
              <w:rPr>
                <w:b/>
                <w:sz w:val="22"/>
                <w:szCs w:val="22"/>
              </w:rPr>
            </w:pPr>
            <w:r w:rsidRPr="005B056B">
              <w:rPr>
                <w:sz w:val="22"/>
                <w:szCs w:val="22"/>
              </w:rPr>
              <w:t>Clarification</w:t>
            </w:r>
          </w:p>
        </w:tc>
      </w:tr>
      <w:tr w:rsidR="00F474E7" w:rsidRPr="005B056B" w14:paraId="4B97421D" w14:textId="77777777" w:rsidTr="005B056B">
        <w:tc>
          <w:tcPr>
            <w:tcW w:w="709" w:type="dxa"/>
            <w:tcBorders>
              <w:top w:val="single" w:sz="4" w:space="0" w:color="auto"/>
              <w:bottom w:val="single" w:sz="4" w:space="0" w:color="auto"/>
            </w:tcBorders>
          </w:tcPr>
          <w:p w14:paraId="54EEBDBD" w14:textId="1B614640" w:rsidR="00F474E7" w:rsidRPr="005B056B" w:rsidRDefault="00F474E7" w:rsidP="00F474E7">
            <w:pPr>
              <w:rPr>
                <w:sz w:val="22"/>
                <w:szCs w:val="22"/>
              </w:rPr>
            </w:pPr>
            <w:r w:rsidRPr="005B056B">
              <w:rPr>
                <w:sz w:val="22"/>
                <w:szCs w:val="22"/>
              </w:rPr>
              <w:t>140</w:t>
            </w:r>
          </w:p>
        </w:tc>
        <w:tc>
          <w:tcPr>
            <w:tcW w:w="4820" w:type="dxa"/>
            <w:tcBorders>
              <w:top w:val="single" w:sz="4" w:space="0" w:color="auto"/>
              <w:bottom w:val="single" w:sz="4" w:space="0" w:color="auto"/>
            </w:tcBorders>
          </w:tcPr>
          <w:p w14:paraId="57A6B3D8" w14:textId="77777777" w:rsidR="00F474E7" w:rsidRPr="005B056B" w:rsidRDefault="00F474E7" w:rsidP="00F474E7">
            <w:pPr>
              <w:jc w:val="both"/>
              <w:rPr>
                <w:b/>
                <w:sz w:val="22"/>
                <w:szCs w:val="22"/>
              </w:rPr>
            </w:pPr>
            <w:r w:rsidRPr="005B056B">
              <w:rPr>
                <w:b/>
                <w:sz w:val="22"/>
                <w:szCs w:val="22"/>
              </w:rPr>
              <w:t>Q:</w:t>
            </w:r>
          </w:p>
          <w:p w14:paraId="314E3AAA" w14:textId="0390601D" w:rsidR="00F474E7" w:rsidRPr="005B056B" w:rsidRDefault="00F474E7" w:rsidP="00F474E7">
            <w:pPr>
              <w:jc w:val="both"/>
              <w:rPr>
                <w:bCs/>
                <w:sz w:val="22"/>
                <w:szCs w:val="22"/>
              </w:rPr>
            </w:pPr>
            <w:r w:rsidRPr="005B056B">
              <w:rPr>
                <w:bCs/>
                <w:sz w:val="22"/>
                <w:szCs w:val="22"/>
              </w:rPr>
              <w:t>Book 1 6.4: Weather Sensors:  Power supply from the network 230V AC, 24V, battery backup or solar energy</w:t>
            </w:r>
          </w:p>
          <w:p w14:paraId="65F1DB6B" w14:textId="2BCEA539" w:rsidR="00F474E7" w:rsidRPr="005B056B" w:rsidRDefault="00F474E7" w:rsidP="00F474E7">
            <w:pPr>
              <w:jc w:val="both"/>
              <w:rPr>
                <w:sz w:val="22"/>
                <w:szCs w:val="22"/>
              </w:rPr>
            </w:pPr>
            <w:r w:rsidRPr="005B056B">
              <w:rPr>
                <w:bCs/>
                <w:sz w:val="22"/>
                <w:szCs w:val="22"/>
              </w:rPr>
              <w:t>Question: Is a 12V backup battery as standard be acceptable? It is a standard solution with benefits for maintenance and spare parts.</w:t>
            </w:r>
          </w:p>
        </w:tc>
        <w:tc>
          <w:tcPr>
            <w:tcW w:w="1701" w:type="dxa"/>
            <w:tcBorders>
              <w:top w:val="single" w:sz="4" w:space="0" w:color="auto"/>
              <w:bottom w:val="single" w:sz="4" w:space="0" w:color="auto"/>
            </w:tcBorders>
          </w:tcPr>
          <w:p w14:paraId="6F4FBC1F" w14:textId="77777777" w:rsidR="00F474E7" w:rsidRPr="005B056B" w:rsidRDefault="00F474E7" w:rsidP="00F474E7">
            <w:pPr>
              <w:rPr>
                <w:bCs/>
                <w:sz w:val="22"/>
                <w:szCs w:val="22"/>
              </w:rPr>
            </w:pPr>
            <w:r w:rsidRPr="005B056B">
              <w:rPr>
                <w:bCs/>
                <w:sz w:val="22"/>
                <w:szCs w:val="22"/>
              </w:rPr>
              <w:t xml:space="preserve">Book 1 </w:t>
            </w:r>
          </w:p>
          <w:p w14:paraId="0A7B76F5" w14:textId="60F0E493" w:rsidR="00F474E7" w:rsidRPr="005B056B" w:rsidRDefault="00F474E7" w:rsidP="00F474E7">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3D8F5BBD" w14:textId="615448D1" w:rsidR="00F474E7" w:rsidRPr="009467DE" w:rsidRDefault="00F474E7" w:rsidP="00F474E7">
            <w:pPr>
              <w:rPr>
                <w:sz w:val="22"/>
                <w:szCs w:val="22"/>
              </w:rPr>
            </w:pPr>
            <w:r w:rsidRPr="009467DE">
              <w:rPr>
                <w:sz w:val="22"/>
                <w:szCs w:val="22"/>
              </w:rPr>
              <w:t>140</w:t>
            </w:r>
          </w:p>
        </w:tc>
        <w:tc>
          <w:tcPr>
            <w:tcW w:w="4941" w:type="dxa"/>
            <w:tcBorders>
              <w:top w:val="single" w:sz="4" w:space="0" w:color="auto"/>
              <w:bottom w:val="single" w:sz="4" w:space="0" w:color="auto"/>
            </w:tcBorders>
          </w:tcPr>
          <w:p w14:paraId="4E2D1FA4" w14:textId="77777777" w:rsidR="00F474E7" w:rsidRPr="005B056B" w:rsidRDefault="00F474E7" w:rsidP="00F474E7">
            <w:pPr>
              <w:rPr>
                <w:b/>
                <w:sz w:val="22"/>
                <w:szCs w:val="22"/>
              </w:rPr>
            </w:pPr>
            <w:r w:rsidRPr="005B056B">
              <w:rPr>
                <w:b/>
                <w:sz w:val="22"/>
                <w:szCs w:val="22"/>
              </w:rPr>
              <w:t>A:</w:t>
            </w:r>
          </w:p>
          <w:p w14:paraId="14522032" w14:textId="77777777" w:rsidR="00F474E7" w:rsidRPr="005B056B" w:rsidRDefault="00F474E7" w:rsidP="00F474E7">
            <w:pPr>
              <w:jc w:val="both"/>
              <w:rPr>
                <w:bCs/>
                <w:sz w:val="22"/>
                <w:szCs w:val="22"/>
              </w:rPr>
            </w:pPr>
            <w:r w:rsidRPr="005B056B">
              <w:rPr>
                <w:bCs/>
                <w:sz w:val="22"/>
                <w:szCs w:val="22"/>
              </w:rPr>
              <w:t xml:space="preserve">The voltage level of the Power supply depends on the equipment that is offered. </w:t>
            </w:r>
          </w:p>
          <w:p w14:paraId="3FBF271E" w14:textId="2DA9EAAB" w:rsidR="00F474E7" w:rsidRPr="005B056B" w:rsidRDefault="00F474E7" w:rsidP="00F474E7">
            <w:pPr>
              <w:rPr>
                <w:bCs/>
                <w:sz w:val="22"/>
                <w:szCs w:val="22"/>
              </w:rPr>
            </w:pPr>
            <w:r w:rsidRPr="005B056B">
              <w:rPr>
                <w:bCs/>
                <w:sz w:val="22"/>
                <w:szCs w:val="22"/>
              </w:rPr>
              <w:t>Yes, 12V is acceptable.</w:t>
            </w:r>
          </w:p>
        </w:tc>
        <w:tc>
          <w:tcPr>
            <w:tcW w:w="1701" w:type="dxa"/>
            <w:tcBorders>
              <w:top w:val="single" w:sz="4" w:space="0" w:color="auto"/>
              <w:bottom w:val="single" w:sz="4" w:space="0" w:color="auto"/>
            </w:tcBorders>
          </w:tcPr>
          <w:p w14:paraId="234C925A" w14:textId="6FFA3A7B" w:rsidR="00F474E7" w:rsidRPr="005B056B" w:rsidRDefault="00F474E7" w:rsidP="00F474E7">
            <w:pPr>
              <w:rPr>
                <w:b/>
                <w:sz w:val="22"/>
                <w:szCs w:val="22"/>
              </w:rPr>
            </w:pPr>
            <w:r w:rsidRPr="005B056B">
              <w:rPr>
                <w:sz w:val="22"/>
                <w:szCs w:val="22"/>
              </w:rPr>
              <w:t>Clarification</w:t>
            </w:r>
          </w:p>
        </w:tc>
      </w:tr>
      <w:tr w:rsidR="00F474E7" w:rsidRPr="005B056B" w14:paraId="6EC920DD" w14:textId="77777777" w:rsidTr="005B056B">
        <w:tc>
          <w:tcPr>
            <w:tcW w:w="709" w:type="dxa"/>
            <w:tcBorders>
              <w:top w:val="single" w:sz="4" w:space="0" w:color="auto"/>
              <w:bottom w:val="single" w:sz="4" w:space="0" w:color="auto"/>
            </w:tcBorders>
          </w:tcPr>
          <w:p w14:paraId="04D02DF4" w14:textId="4C9EB9FB" w:rsidR="00F474E7" w:rsidRPr="005B056B" w:rsidRDefault="00F474E7" w:rsidP="00F474E7">
            <w:pPr>
              <w:rPr>
                <w:sz w:val="22"/>
                <w:szCs w:val="22"/>
              </w:rPr>
            </w:pPr>
            <w:r w:rsidRPr="005B056B">
              <w:rPr>
                <w:sz w:val="22"/>
                <w:szCs w:val="22"/>
              </w:rPr>
              <w:t>141</w:t>
            </w:r>
          </w:p>
        </w:tc>
        <w:tc>
          <w:tcPr>
            <w:tcW w:w="4820" w:type="dxa"/>
            <w:tcBorders>
              <w:top w:val="single" w:sz="4" w:space="0" w:color="auto"/>
              <w:bottom w:val="single" w:sz="4" w:space="0" w:color="auto"/>
            </w:tcBorders>
          </w:tcPr>
          <w:p w14:paraId="33D6ED63" w14:textId="77777777" w:rsidR="00F474E7" w:rsidRPr="005B056B" w:rsidRDefault="00F474E7" w:rsidP="00F474E7">
            <w:pPr>
              <w:jc w:val="both"/>
              <w:rPr>
                <w:b/>
                <w:bCs/>
                <w:sz w:val="22"/>
                <w:szCs w:val="22"/>
              </w:rPr>
            </w:pPr>
            <w:r w:rsidRPr="005B056B">
              <w:rPr>
                <w:b/>
                <w:bCs/>
                <w:sz w:val="22"/>
                <w:szCs w:val="22"/>
              </w:rPr>
              <w:t>Q:</w:t>
            </w:r>
          </w:p>
          <w:p w14:paraId="575DCC06" w14:textId="4063C090" w:rsidR="00F474E7" w:rsidRPr="005B056B" w:rsidRDefault="00F474E7" w:rsidP="00F474E7">
            <w:pPr>
              <w:jc w:val="both"/>
              <w:rPr>
                <w:bCs/>
                <w:sz w:val="22"/>
                <w:szCs w:val="22"/>
              </w:rPr>
            </w:pPr>
            <w:r w:rsidRPr="005B056B">
              <w:rPr>
                <w:bCs/>
                <w:sz w:val="22"/>
                <w:szCs w:val="22"/>
              </w:rPr>
              <w:t>Book 1 6.4: Weather Sensors: Visibility meter – is based on infrared radiation emitted by LEDs. The device measures the diffuse light within a visibility range of 0-2000 m, accuracy +/- 10% reading. The meter must be equipped with a heating device so that it can be use in freeze conditions.</w:t>
            </w:r>
          </w:p>
          <w:p w14:paraId="417F8DD5" w14:textId="52E147E3" w:rsidR="00F474E7" w:rsidRPr="005B056B" w:rsidRDefault="00F474E7" w:rsidP="00F474E7">
            <w:pPr>
              <w:jc w:val="both"/>
              <w:rPr>
                <w:sz w:val="22"/>
                <w:szCs w:val="22"/>
              </w:rPr>
            </w:pPr>
            <w:r w:rsidRPr="005B056B">
              <w:rPr>
                <w:bCs/>
                <w:sz w:val="22"/>
                <w:szCs w:val="22"/>
              </w:rPr>
              <w:t>Question: would visibility range 10m…2000m be acceptable? If not acceptable, could you please give an example for a product that meets this requirement and might be used?</w:t>
            </w:r>
          </w:p>
        </w:tc>
        <w:tc>
          <w:tcPr>
            <w:tcW w:w="1701" w:type="dxa"/>
            <w:tcBorders>
              <w:top w:val="single" w:sz="4" w:space="0" w:color="auto"/>
              <w:bottom w:val="single" w:sz="4" w:space="0" w:color="auto"/>
            </w:tcBorders>
          </w:tcPr>
          <w:p w14:paraId="147DCA39" w14:textId="77777777" w:rsidR="00F474E7" w:rsidRPr="005B056B" w:rsidRDefault="00F474E7" w:rsidP="00F474E7">
            <w:pPr>
              <w:rPr>
                <w:bCs/>
                <w:sz w:val="22"/>
                <w:szCs w:val="22"/>
              </w:rPr>
            </w:pPr>
            <w:r w:rsidRPr="005B056B">
              <w:rPr>
                <w:bCs/>
                <w:sz w:val="22"/>
                <w:szCs w:val="22"/>
              </w:rPr>
              <w:t xml:space="preserve">Book 1 </w:t>
            </w:r>
          </w:p>
          <w:p w14:paraId="5570F3F4" w14:textId="38C3B8FC" w:rsidR="00F474E7" w:rsidRPr="005B056B" w:rsidRDefault="00F474E7" w:rsidP="00F474E7">
            <w:pPr>
              <w:rPr>
                <w:sz w:val="22"/>
                <w:szCs w:val="22"/>
              </w:rPr>
            </w:pPr>
            <w:r w:rsidRPr="005B056B">
              <w:rPr>
                <w:bCs/>
                <w:sz w:val="22"/>
                <w:szCs w:val="22"/>
              </w:rPr>
              <w:t>6.4 Weather Sensors</w:t>
            </w:r>
          </w:p>
        </w:tc>
        <w:tc>
          <w:tcPr>
            <w:tcW w:w="870" w:type="dxa"/>
            <w:tcBorders>
              <w:top w:val="single" w:sz="4" w:space="0" w:color="auto"/>
              <w:bottom w:val="single" w:sz="4" w:space="0" w:color="auto"/>
            </w:tcBorders>
          </w:tcPr>
          <w:p w14:paraId="694BADBB" w14:textId="671CDEA8" w:rsidR="00F474E7" w:rsidRPr="009467DE" w:rsidRDefault="00F474E7" w:rsidP="00F474E7">
            <w:pPr>
              <w:rPr>
                <w:sz w:val="22"/>
                <w:szCs w:val="22"/>
              </w:rPr>
            </w:pPr>
            <w:r w:rsidRPr="009467DE">
              <w:rPr>
                <w:sz w:val="22"/>
                <w:szCs w:val="22"/>
              </w:rPr>
              <w:t>141</w:t>
            </w:r>
          </w:p>
        </w:tc>
        <w:tc>
          <w:tcPr>
            <w:tcW w:w="4941" w:type="dxa"/>
            <w:tcBorders>
              <w:top w:val="single" w:sz="4" w:space="0" w:color="auto"/>
              <w:bottom w:val="single" w:sz="4" w:space="0" w:color="auto"/>
            </w:tcBorders>
          </w:tcPr>
          <w:p w14:paraId="3423C878" w14:textId="77777777" w:rsidR="00F474E7" w:rsidRPr="005B056B" w:rsidRDefault="00F474E7" w:rsidP="00F474E7">
            <w:pPr>
              <w:rPr>
                <w:b/>
                <w:sz w:val="22"/>
                <w:szCs w:val="22"/>
              </w:rPr>
            </w:pPr>
            <w:r w:rsidRPr="005B056B">
              <w:rPr>
                <w:b/>
                <w:sz w:val="22"/>
                <w:szCs w:val="22"/>
              </w:rPr>
              <w:t>A:</w:t>
            </w:r>
          </w:p>
          <w:p w14:paraId="1754D3D3" w14:textId="491D8DE0" w:rsidR="00F474E7" w:rsidRPr="005B056B" w:rsidRDefault="00F474E7" w:rsidP="00F474E7">
            <w:pPr>
              <w:jc w:val="both"/>
              <w:rPr>
                <w:bCs/>
                <w:sz w:val="22"/>
                <w:szCs w:val="22"/>
              </w:rPr>
            </w:pPr>
            <w:r w:rsidRPr="005B056B">
              <w:rPr>
                <w:bCs/>
                <w:sz w:val="22"/>
                <w:szCs w:val="22"/>
              </w:rPr>
              <w:t>Yes, the visibility range 10m…2000m is acceptable.</w:t>
            </w:r>
          </w:p>
        </w:tc>
        <w:tc>
          <w:tcPr>
            <w:tcW w:w="1701" w:type="dxa"/>
            <w:tcBorders>
              <w:top w:val="single" w:sz="4" w:space="0" w:color="auto"/>
              <w:bottom w:val="single" w:sz="4" w:space="0" w:color="auto"/>
            </w:tcBorders>
          </w:tcPr>
          <w:p w14:paraId="2C4F06EB" w14:textId="6DA27904" w:rsidR="00F474E7" w:rsidRPr="005B056B" w:rsidRDefault="00F474E7" w:rsidP="00F474E7">
            <w:pPr>
              <w:rPr>
                <w:b/>
                <w:sz w:val="22"/>
                <w:szCs w:val="22"/>
              </w:rPr>
            </w:pPr>
            <w:r w:rsidRPr="005B056B">
              <w:rPr>
                <w:sz w:val="22"/>
                <w:szCs w:val="22"/>
              </w:rPr>
              <w:t>Clarification</w:t>
            </w:r>
          </w:p>
        </w:tc>
      </w:tr>
      <w:tr w:rsidR="00F57291" w:rsidRPr="005B056B" w14:paraId="548DB7E2" w14:textId="77777777" w:rsidTr="005B056B">
        <w:tc>
          <w:tcPr>
            <w:tcW w:w="709" w:type="dxa"/>
            <w:tcBorders>
              <w:top w:val="single" w:sz="4" w:space="0" w:color="auto"/>
              <w:bottom w:val="single" w:sz="4" w:space="0" w:color="auto"/>
            </w:tcBorders>
          </w:tcPr>
          <w:p w14:paraId="34FEA0AB" w14:textId="5A0D1F28" w:rsidR="00F57291" w:rsidRPr="005B056B" w:rsidRDefault="00F57291" w:rsidP="00F57291">
            <w:pPr>
              <w:rPr>
                <w:sz w:val="22"/>
                <w:szCs w:val="22"/>
              </w:rPr>
            </w:pPr>
            <w:r w:rsidRPr="005B056B">
              <w:rPr>
                <w:sz w:val="22"/>
                <w:szCs w:val="22"/>
              </w:rPr>
              <w:t>142</w:t>
            </w:r>
          </w:p>
        </w:tc>
        <w:tc>
          <w:tcPr>
            <w:tcW w:w="4820" w:type="dxa"/>
            <w:tcBorders>
              <w:top w:val="single" w:sz="4" w:space="0" w:color="auto"/>
              <w:bottom w:val="single" w:sz="4" w:space="0" w:color="auto"/>
            </w:tcBorders>
          </w:tcPr>
          <w:p w14:paraId="1323C57A" w14:textId="77777777" w:rsidR="00F57291" w:rsidRPr="005B056B" w:rsidRDefault="00F57291" w:rsidP="00F57291">
            <w:pPr>
              <w:jc w:val="both"/>
              <w:rPr>
                <w:b/>
                <w:bCs/>
                <w:sz w:val="22"/>
                <w:szCs w:val="22"/>
              </w:rPr>
            </w:pPr>
            <w:r w:rsidRPr="005B056B">
              <w:rPr>
                <w:b/>
                <w:bCs/>
                <w:sz w:val="22"/>
                <w:szCs w:val="22"/>
              </w:rPr>
              <w:t>Q:</w:t>
            </w:r>
          </w:p>
          <w:p w14:paraId="5E5B9290" w14:textId="14735EDE" w:rsidR="00F57291" w:rsidRPr="005B056B" w:rsidRDefault="00F57291" w:rsidP="00F57291">
            <w:pPr>
              <w:jc w:val="both"/>
              <w:rPr>
                <w:bCs/>
                <w:sz w:val="22"/>
                <w:szCs w:val="22"/>
              </w:rPr>
            </w:pPr>
            <w:r w:rsidRPr="005B056B">
              <w:rPr>
                <w:bCs/>
                <w:sz w:val="22"/>
                <w:szCs w:val="22"/>
              </w:rPr>
              <w:t>Book 3 5.11 Video Wall / Price Schedule PS 3 -Items 9 - 11</w:t>
            </w:r>
          </w:p>
          <w:p w14:paraId="7A1295D2" w14:textId="77777777" w:rsidR="00F57291" w:rsidRPr="005B056B" w:rsidRDefault="00F57291" w:rsidP="00F57291">
            <w:pPr>
              <w:jc w:val="both"/>
              <w:rPr>
                <w:bCs/>
                <w:sz w:val="22"/>
                <w:szCs w:val="22"/>
              </w:rPr>
            </w:pPr>
            <w:r w:rsidRPr="005B056B">
              <w:rPr>
                <w:bCs/>
                <w:sz w:val="22"/>
                <w:szCs w:val="22"/>
              </w:rPr>
              <w:lastRenderedPageBreak/>
              <w:t>Questions:</w:t>
            </w:r>
          </w:p>
          <w:p w14:paraId="360A8EA1" w14:textId="77777777" w:rsidR="00F57291" w:rsidRPr="005B056B" w:rsidRDefault="00F57291" w:rsidP="00F57291">
            <w:pPr>
              <w:jc w:val="both"/>
              <w:rPr>
                <w:bCs/>
                <w:sz w:val="22"/>
                <w:szCs w:val="22"/>
              </w:rPr>
            </w:pPr>
            <w:r w:rsidRPr="005B056B">
              <w:rPr>
                <w:bCs/>
                <w:sz w:val="22"/>
                <w:szCs w:val="22"/>
              </w:rPr>
              <w:t>The LCD-Wall is in one document defined as 2x2 55” configuration, in another as 4x2 55”</w:t>
            </w:r>
          </w:p>
          <w:p w14:paraId="4E0E7B59" w14:textId="77777777" w:rsidR="00F57291" w:rsidRPr="005B056B" w:rsidRDefault="00F57291" w:rsidP="00F57291">
            <w:pPr>
              <w:jc w:val="both"/>
              <w:rPr>
                <w:bCs/>
                <w:sz w:val="22"/>
                <w:szCs w:val="22"/>
              </w:rPr>
            </w:pPr>
            <w:r w:rsidRPr="005B056B">
              <w:rPr>
                <w:bCs/>
                <w:sz w:val="22"/>
                <w:szCs w:val="22"/>
              </w:rPr>
              <w:t>- What is the valid configuration?</w:t>
            </w:r>
          </w:p>
          <w:p w14:paraId="1C9EDC67" w14:textId="287F1A0A" w:rsidR="00F57291" w:rsidRPr="005B056B" w:rsidRDefault="00F57291" w:rsidP="00F57291">
            <w:pPr>
              <w:jc w:val="both"/>
              <w:rPr>
                <w:bCs/>
                <w:sz w:val="22"/>
                <w:szCs w:val="22"/>
              </w:rPr>
            </w:pPr>
            <w:r w:rsidRPr="005B056B">
              <w:rPr>
                <w:bCs/>
                <w:sz w:val="22"/>
                <w:szCs w:val="22"/>
              </w:rPr>
              <w:t>- Can the wall be installed via wall mounts to a stable wall?</w:t>
            </w:r>
          </w:p>
          <w:p w14:paraId="157A1172" w14:textId="77777777" w:rsidR="00F57291" w:rsidRPr="005B056B" w:rsidRDefault="00F57291" w:rsidP="00F57291">
            <w:pPr>
              <w:jc w:val="both"/>
              <w:rPr>
                <w:bCs/>
                <w:sz w:val="22"/>
                <w:szCs w:val="22"/>
              </w:rPr>
            </w:pPr>
            <w:r w:rsidRPr="005B056B">
              <w:rPr>
                <w:bCs/>
                <w:sz w:val="22"/>
                <w:szCs w:val="22"/>
              </w:rPr>
              <w:t>- Since DVI-connections are outdated, are Display-Port and HDMI acceptable?</w:t>
            </w:r>
          </w:p>
          <w:p w14:paraId="276686A1" w14:textId="06FBF478" w:rsidR="00F57291" w:rsidRPr="005B056B" w:rsidRDefault="00F57291" w:rsidP="00F57291">
            <w:pPr>
              <w:jc w:val="both"/>
              <w:rPr>
                <w:sz w:val="22"/>
                <w:szCs w:val="22"/>
              </w:rPr>
            </w:pPr>
            <w:r w:rsidRPr="005B056B">
              <w:rPr>
                <w:bCs/>
                <w:sz w:val="22"/>
                <w:szCs w:val="22"/>
              </w:rPr>
              <w:t>- Do you require LCDs with Audio outputs? What are the requirements and use cases for the Audio ports? Modular LCDs for Videowall configurations usually do not have an Audio Input/Output</w:t>
            </w:r>
          </w:p>
        </w:tc>
        <w:tc>
          <w:tcPr>
            <w:tcW w:w="1701" w:type="dxa"/>
            <w:tcBorders>
              <w:top w:val="single" w:sz="4" w:space="0" w:color="auto"/>
              <w:bottom w:val="single" w:sz="4" w:space="0" w:color="auto"/>
            </w:tcBorders>
          </w:tcPr>
          <w:p w14:paraId="479C71F0" w14:textId="44D37535" w:rsidR="00F57291" w:rsidRPr="005B056B" w:rsidRDefault="00F57291" w:rsidP="00F57291">
            <w:pPr>
              <w:rPr>
                <w:bCs/>
                <w:sz w:val="22"/>
                <w:szCs w:val="22"/>
              </w:rPr>
            </w:pPr>
            <w:r w:rsidRPr="005B056B">
              <w:rPr>
                <w:bCs/>
                <w:sz w:val="22"/>
                <w:szCs w:val="22"/>
              </w:rPr>
              <w:lastRenderedPageBreak/>
              <w:t xml:space="preserve">Book 3 </w:t>
            </w:r>
          </w:p>
          <w:p w14:paraId="2347A568" w14:textId="6638B4DB" w:rsidR="00F57291" w:rsidRPr="005B056B" w:rsidRDefault="00F57291" w:rsidP="00F57291">
            <w:pPr>
              <w:rPr>
                <w:sz w:val="22"/>
                <w:szCs w:val="22"/>
              </w:rPr>
            </w:pPr>
            <w:r w:rsidRPr="005B056B">
              <w:rPr>
                <w:bCs/>
                <w:sz w:val="22"/>
                <w:szCs w:val="22"/>
              </w:rPr>
              <w:t xml:space="preserve">5.11 Video Wall  / Price Schedule </w:t>
            </w:r>
            <w:r w:rsidRPr="005B056B">
              <w:rPr>
                <w:bCs/>
                <w:sz w:val="22"/>
                <w:szCs w:val="22"/>
              </w:rPr>
              <w:lastRenderedPageBreak/>
              <w:t>PS 3 -Items 9 - 11</w:t>
            </w:r>
          </w:p>
        </w:tc>
        <w:tc>
          <w:tcPr>
            <w:tcW w:w="870" w:type="dxa"/>
            <w:tcBorders>
              <w:top w:val="single" w:sz="4" w:space="0" w:color="auto"/>
              <w:bottom w:val="single" w:sz="4" w:space="0" w:color="auto"/>
            </w:tcBorders>
          </w:tcPr>
          <w:p w14:paraId="0EA1553C" w14:textId="04B1F5D8" w:rsidR="00F57291" w:rsidRPr="009467DE" w:rsidRDefault="00F57291" w:rsidP="00F57291">
            <w:pPr>
              <w:rPr>
                <w:sz w:val="22"/>
                <w:szCs w:val="22"/>
              </w:rPr>
            </w:pPr>
            <w:r w:rsidRPr="009467DE">
              <w:rPr>
                <w:sz w:val="22"/>
                <w:szCs w:val="22"/>
              </w:rPr>
              <w:lastRenderedPageBreak/>
              <w:t>142</w:t>
            </w:r>
          </w:p>
        </w:tc>
        <w:tc>
          <w:tcPr>
            <w:tcW w:w="4941" w:type="dxa"/>
            <w:tcBorders>
              <w:top w:val="single" w:sz="4" w:space="0" w:color="auto"/>
              <w:bottom w:val="single" w:sz="4" w:space="0" w:color="auto"/>
            </w:tcBorders>
          </w:tcPr>
          <w:p w14:paraId="5BCE8107" w14:textId="77777777" w:rsidR="00F57291" w:rsidRPr="005B056B" w:rsidRDefault="00F57291" w:rsidP="00F57291">
            <w:pPr>
              <w:rPr>
                <w:b/>
                <w:sz w:val="22"/>
                <w:szCs w:val="22"/>
              </w:rPr>
            </w:pPr>
            <w:r w:rsidRPr="005B056B">
              <w:rPr>
                <w:b/>
                <w:sz w:val="22"/>
                <w:szCs w:val="22"/>
              </w:rPr>
              <w:t>A:</w:t>
            </w:r>
          </w:p>
          <w:p w14:paraId="257373B6" w14:textId="1CA5BD9A" w:rsidR="00503DC9" w:rsidRPr="005B056B" w:rsidRDefault="009627B5" w:rsidP="00503DC9">
            <w:pPr>
              <w:jc w:val="both"/>
              <w:rPr>
                <w:bCs/>
                <w:sz w:val="22"/>
                <w:szCs w:val="22"/>
              </w:rPr>
            </w:pPr>
            <w:r w:rsidRPr="005B056B">
              <w:rPr>
                <w:bCs/>
                <w:sz w:val="22"/>
                <w:szCs w:val="22"/>
              </w:rPr>
              <w:lastRenderedPageBreak/>
              <w:t xml:space="preserve">- </w:t>
            </w:r>
            <w:r w:rsidR="00503DC9" w:rsidRPr="005B056B">
              <w:rPr>
                <w:bCs/>
                <w:sz w:val="22"/>
                <w:szCs w:val="22"/>
              </w:rPr>
              <w:t xml:space="preserve">The LCD-Wall configuration for TCC </w:t>
            </w:r>
            <w:r w:rsidRPr="005B056B">
              <w:rPr>
                <w:bCs/>
                <w:sz w:val="22"/>
                <w:szCs w:val="22"/>
              </w:rPr>
              <w:t>Negotino (</w:t>
            </w:r>
            <w:r w:rsidR="00503DC9" w:rsidRPr="005B056B">
              <w:rPr>
                <w:bCs/>
                <w:sz w:val="22"/>
                <w:szCs w:val="22"/>
              </w:rPr>
              <w:t>South</w:t>
            </w:r>
            <w:r w:rsidRPr="005B056B">
              <w:rPr>
                <w:bCs/>
                <w:sz w:val="22"/>
                <w:szCs w:val="22"/>
              </w:rPr>
              <w:t>)</w:t>
            </w:r>
            <w:r w:rsidR="00503DC9" w:rsidRPr="005B056B">
              <w:rPr>
                <w:bCs/>
                <w:sz w:val="22"/>
                <w:szCs w:val="22"/>
              </w:rPr>
              <w:t xml:space="preserve"> is defined as 2x2 55” (</w:t>
            </w:r>
            <w:r w:rsidRPr="005B056B">
              <w:rPr>
                <w:bCs/>
                <w:sz w:val="22"/>
                <w:szCs w:val="22"/>
              </w:rPr>
              <w:t xml:space="preserve">the other one of </w:t>
            </w:r>
            <w:r w:rsidR="00503DC9" w:rsidRPr="005B056B">
              <w:rPr>
                <w:bCs/>
                <w:sz w:val="22"/>
                <w:szCs w:val="22"/>
              </w:rPr>
              <w:t xml:space="preserve">4x2 55" is for TCC </w:t>
            </w:r>
            <w:r w:rsidRPr="005B056B">
              <w:rPr>
                <w:bCs/>
                <w:sz w:val="22"/>
                <w:szCs w:val="22"/>
              </w:rPr>
              <w:t>Petrovec (</w:t>
            </w:r>
            <w:r w:rsidR="00503DC9" w:rsidRPr="005B056B">
              <w:rPr>
                <w:bCs/>
                <w:sz w:val="22"/>
                <w:szCs w:val="22"/>
              </w:rPr>
              <w:t>North</w:t>
            </w:r>
            <w:r w:rsidRPr="005B056B">
              <w:rPr>
                <w:bCs/>
                <w:sz w:val="22"/>
                <w:szCs w:val="22"/>
              </w:rPr>
              <w:t>)</w:t>
            </w:r>
            <w:r w:rsidR="00503DC9" w:rsidRPr="005B056B">
              <w:rPr>
                <w:bCs/>
                <w:sz w:val="22"/>
                <w:szCs w:val="22"/>
              </w:rPr>
              <w:t>).</w:t>
            </w:r>
          </w:p>
          <w:p w14:paraId="592AE3F5" w14:textId="15F147D9" w:rsidR="00503DC9" w:rsidRPr="005B056B" w:rsidRDefault="009627B5" w:rsidP="00503DC9">
            <w:pPr>
              <w:jc w:val="both"/>
              <w:rPr>
                <w:bCs/>
                <w:sz w:val="22"/>
                <w:szCs w:val="22"/>
              </w:rPr>
            </w:pPr>
            <w:r w:rsidRPr="005B056B">
              <w:rPr>
                <w:bCs/>
                <w:sz w:val="22"/>
                <w:szCs w:val="22"/>
              </w:rPr>
              <w:t xml:space="preserve">- </w:t>
            </w:r>
            <w:r w:rsidR="003545CE" w:rsidRPr="005B056B">
              <w:rPr>
                <w:bCs/>
                <w:sz w:val="22"/>
                <w:szCs w:val="22"/>
              </w:rPr>
              <w:t>The V</w:t>
            </w:r>
            <w:r w:rsidR="00503DC9" w:rsidRPr="005B056B">
              <w:rPr>
                <w:bCs/>
                <w:sz w:val="22"/>
                <w:szCs w:val="22"/>
              </w:rPr>
              <w:t xml:space="preserve">ideo wall can be </w:t>
            </w:r>
            <w:r w:rsidRPr="005B056B">
              <w:rPr>
                <w:bCs/>
                <w:sz w:val="22"/>
                <w:szCs w:val="22"/>
              </w:rPr>
              <w:t>installed via</w:t>
            </w:r>
            <w:r w:rsidR="00503DC9" w:rsidRPr="005B056B">
              <w:rPr>
                <w:bCs/>
                <w:sz w:val="22"/>
                <w:szCs w:val="22"/>
              </w:rPr>
              <w:t xml:space="preserve"> wall mounts</w:t>
            </w:r>
          </w:p>
          <w:p w14:paraId="5D781BD9" w14:textId="477241B9" w:rsidR="00503DC9" w:rsidRPr="005B056B" w:rsidRDefault="009627B5" w:rsidP="00503DC9">
            <w:pPr>
              <w:jc w:val="both"/>
              <w:rPr>
                <w:bCs/>
                <w:sz w:val="22"/>
                <w:szCs w:val="22"/>
              </w:rPr>
            </w:pPr>
            <w:r w:rsidRPr="005B056B">
              <w:rPr>
                <w:bCs/>
                <w:sz w:val="22"/>
                <w:szCs w:val="22"/>
              </w:rPr>
              <w:t xml:space="preserve">- </w:t>
            </w:r>
            <w:r w:rsidR="003545CE" w:rsidRPr="005B056B">
              <w:rPr>
                <w:bCs/>
                <w:sz w:val="22"/>
                <w:szCs w:val="22"/>
              </w:rPr>
              <w:t>T</w:t>
            </w:r>
            <w:r w:rsidR="00680019" w:rsidRPr="005B056B">
              <w:rPr>
                <w:bCs/>
                <w:sz w:val="22"/>
                <w:szCs w:val="22"/>
              </w:rPr>
              <w:t xml:space="preserve">he Display-Port and </w:t>
            </w:r>
            <w:r w:rsidR="00503DC9" w:rsidRPr="005B056B">
              <w:rPr>
                <w:bCs/>
                <w:sz w:val="22"/>
                <w:szCs w:val="22"/>
              </w:rPr>
              <w:t>HDMI is acceptable.</w:t>
            </w:r>
          </w:p>
          <w:p w14:paraId="5E4F9917" w14:textId="1DD0939B" w:rsidR="00F57291" w:rsidRPr="005B056B" w:rsidRDefault="009627B5" w:rsidP="00503DC9">
            <w:pPr>
              <w:jc w:val="both"/>
              <w:rPr>
                <w:b/>
                <w:sz w:val="22"/>
                <w:szCs w:val="22"/>
              </w:rPr>
            </w:pPr>
            <w:r w:rsidRPr="005B056B">
              <w:rPr>
                <w:bCs/>
                <w:sz w:val="22"/>
                <w:szCs w:val="22"/>
              </w:rPr>
              <w:t xml:space="preserve">- </w:t>
            </w:r>
            <w:r w:rsidR="003545CE" w:rsidRPr="005B056B">
              <w:rPr>
                <w:bCs/>
                <w:sz w:val="22"/>
                <w:szCs w:val="22"/>
              </w:rPr>
              <w:t xml:space="preserve">The </w:t>
            </w:r>
            <w:r w:rsidR="00503DC9" w:rsidRPr="005B056B">
              <w:rPr>
                <w:bCs/>
                <w:sz w:val="22"/>
                <w:szCs w:val="22"/>
              </w:rPr>
              <w:t xml:space="preserve">LCD-Wall is </w:t>
            </w:r>
            <w:r w:rsidR="00680019" w:rsidRPr="005B056B">
              <w:rPr>
                <w:bCs/>
                <w:sz w:val="22"/>
                <w:szCs w:val="22"/>
              </w:rPr>
              <w:t>acceptable</w:t>
            </w:r>
            <w:r w:rsidR="00503DC9" w:rsidRPr="005B056B">
              <w:rPr>
                <w:bCs/>
                <w:sz w:val="22"/>
                <w:szCs w:val="22"/>
              </w:rPr>
              <w:t xml:space="preserve"> without audio-output.</w:t>
            </w:r>
          </w:p>
        </w:tc>
        <w:tc>
          <w:tcPr>
            <w:tcW w:w="1701" w:type="dxa"/>
            <w:tcBorders>
              <w:top w:val="single" w:sz="4" w:space="0" w:color="auto"/>
              <w:bottom w:val="single" w:sz="4" w:space="0" w:color="auto"/>
            </w:tcBorders>
          </w:tcPr>
          <w:p w14:paraId="2EB0ED56" w14:textId="06A56A4E" w:rsidR="00F57291" w:rsidRPr="005B056B" w:rsidRDefault="00F474E7" w:rsidP="00F57291">
            <w:pPr>
              <w:rPr>
                <w:b/>
                <w:sz w:val="22"/>
                <w:szCs w:val="22"/>
              </w:rPr>
            </w:pPr>
            <w:r w:rsidRPr="005B056B">
              <w:rPr>
                <w:sz w:val="22"/>
                <w:szCs w:val="22"/>
              </w:rPr>
              <w:lastRenderedPageBreak/>
              <w:t>Clarification</w:t>
            </w:r>
          </w:p>
        </w:tc>
      </w:tr>
      <w:tr w:rsidR="00F57291" w:rsidRPr="005B056B" w14:paraId="2EF59F4F" w14:textId="77777777" w:rsidTr="005B056B">
        <w:tc>
          <w:tcPr>
            <w:tcW w:w="709" w:type="dxa"/>
            <w:tcBorders>
              <w:top w:val="single" w:sz="4" w:space="0" w:color="auto"/>
              <w:bottom w:val="single" w:sz="4" w:space="0" w:color="auto"/>
            </w:tcBorders>
          </w:tcPr>
          <w:p w14:paraId="56E0B90A" w14:textId="20DE134C" w:rsidR="00F57291" w:rsidRPr="005B056B" w:rsidRDefault="00F57291" w:rsidP="00F57291">
            <w:pPr>
              <w:rPr>
                <w:sz w:val="22"/>
                <w:szCs w:val="22"/>
              </w:rPr>
            </w:pPr>
            <w:r w:rsidRPr="005B056B">
              <w:rPr>
                <w:sz w:val="22"/>
                <w:szCs w:val="22"/>
              </w:rPr>
              <w:lastRenderedPageBreak/>
              <w:t>143</w:t>
            </w:r>
          </w:p>
        </w:tc>
        <w:tc>
          <w:tcPr>
            <w:tcW w:w="4820" w:type="dxa"/>
            <w:tcBorders>
              <w:top w:val="single" w:sz="4" w:space="0" w:color="auto"/>
              <w:bottom w:val="single" w:sz="4" w:space="0" w:color="auto"/>
            </w:tcBorders>
          </w:tcPr>
          <w:p w14:paraId="1D27E28B" w14:textId="77777777" w:rsidR="00F57291" w:rsidRPr="005B056B" w:rsidRDefault="00F57291" w:rsidP="00F57291">
            <w:pPr>
              <w:jc w:val="both"/>
              <w:rPr>
                <w:b/>
                <w:bCs/>
                <w:sz w:val="22"/>
                <w:szCs w:val="22"/>
              </w:rPr>
            </w:pPr>
            <w:r w:rsidRPr="005B056B">
              <w:rPr>
                <w:b/>
                <w:bCs/>
                <w:sz w:val="22"/>
                <w:szCs w:val="22"/>
              </w:rPr>
              <w:t>Q:</w:t>
            </w:r>
          </w:p>
          <w:p w14:paraId="1E2AA02D" w14:textId="77777777" w:rsidR="00F57291" w:rsidRPr="005B056B" w:rsidRDefault="00F57291" w:rsidP="00F57291">
            <w:pPr>
              <w:jc w:val="both"/>
              <w:rPr>
                <w:bCs/>
                <w:sz w:val="22"/>
                <w:szCs w:val="22"/>
              </w:rPr>
            </w:pPr>
            <w:r w:rsidRPr="005B056B">
              <w:rPr>
                <w:bCs/>
                <w:sz w:val="22"/>
                <w:szCs w:val="22"/>
              </w:rPr>
              <w:t>Book 3 5.11 Video Wall controller / Price Schedule PS 3 -Items 9 - 11</w:t>
            </w:r>
          </w:p>
          <w:p w14:paraId="644FA23B" w14:textId="77777777" w:rsidR="00F57291" w:rsidRPr="005B056B" w:rsidRDefault="00F57291" w:rsidP="00F57291">
            <w:pPr>
              <w:jc w:val="both"/>
              <w:rPr>
                <w:bCs/>
                <w:sz w:val="22"/>
                <w:szCs w:val="22"/>
              </w:rPr>
            </w:pPr>
            <w:r w:rsidRPr="005B056B">
              <w:rPr>
                <w:bCs/>
                <w:sz w:val="22"/>
                <w:szCs w:val="22"/>
              </w:rPr>
              <w:t>Questions:</w:t>
            </w:r>
          </w:p>
          <w:p w14:paraId="5E0FA100" w14:textId="77777777" w:rsidR="00F57291" w:rsidRPr="005B056B" w:rsidRDefault="00F57291" w:rsidP="00F57291">
            <w:pPr>
              <w:jc w:val="both"/>
              <w:rPr>
                <w:bCs/>
                <w:sz w:val="22"/>
                <w:szCs w:val="22"/>
              </w:rPr>
            </w:pPr>
            <w:r w:rsidRPr="005B056B">
              <w:rPr>
                <w:bCs/>
                <w:sz w:val="22"/>
                <w:szCs w:val="22"/>
              </w:rPr>
              <w:t>After there are different specifications as well the exact configuration needs to be confirmed we have following questions:</w:t>
            </w:r>
          </w:p>
          <w:p w14:paraId="18A0689A" w14:textId="77777777" w:rsidR="00F57291" w:rsidRPr="005B056B" w:rsidRDefault="00F57291" w:rsidP="00F57291">
            <w:pPr>
              <w:jc w:val="both"/>
              <w:rPr>
                <w:bCs/>
                <w:sz w:val="22"/>
                <w:szCs w:val="22"/>
              </w:rPr>
            </w:pPr>
            <w:r w:rsidRPr="005B056B">
              <w:rPr>
                <w:bCs/>
                <w:sz w:val="22"/>
                <w:szCs w:val="22"/>
              </w:rPr>
              <w:t>- Is an HP workstation incl. Matrox Mura graphic cards a must? Is a different brand acceptable?</w:t>
            </w:r>
          </w:p>
          <w:p w14:paraId="5CD98920" w14:textId="77777777" w:rsidR="00F57291" w:rsidRPr="005B056B" w:rsidRDefault="00F57291" w:rsidP="00F57291">
            <w:pPr>
              <w:jc w:val="both"/>
              <w:rPr>
                <w:bCs/>
                <w:sz w:val="22"/>
                <w:szCs w:val="22"/>
              </w:rPr>
            </w:pPr>
            <w:r w:rsidRPr="005B056B">
              <w:rPr>
                <w:bCs/>
                <w:sz w:val="22"/>
                <w:szCs w:val="22"/>
              </w:rPr>
              <w:t>- Is the Operating system defined or can it be chosen, based on fulfilling the required functionality?</w:t>
            </w:r>
          </w:p>
          <w:p w14:paraId="206E7EC6" w14:textId="77777777" w:rsidR="00F57291" w:rsidRPr="005B056B" w:rsidRDefault="00F57291" w:rsidP="00F57291">
            <w:pPr>
              <w:jc w:val="both"/>
              <w:rPr>
                <w:bCs/>
                <w:sz w:val="22"/>
                <w:szCs w:val="22"/>
              </w:rPr>
            </w:pPr>
            <w:r w:rsidRPr="005B056B">
              <w:rPr>
                <w:bCs/>
                <w:sz w:val="22"/>
                <w:szCs w:val="22"/>
              </w:rPr>
              <w:t>- How many Inputs and types are required for the Video Wall controller?</w:t>
            </w:r>
          </w:p>
          <w:p w14:paraId="06279B10" w14:textId="4A0225DB" w:rsidR="00F57291" w:rsidRPr="005B056B" w:rsidRDefault="00F57291" w:rsidP="00F57291">
            <w:pPr>
              <w:jc w:val="both"/>
              <w:rPr>
                <w:sz w:val="22"/>
                <w:szCs w:val="22"/>
              </w:rPr>
            </w:pPr>
            <w:r w:rsidRPr="005B056B">
              <w:rPr>
                <w:bCs/>
                <w:sz w:val="22"/>
                <w:szCs w:val="22"/>
              </w:rPr>
              <w:t>- 2x Matrox Mura MPX graphic card 4 DVI inputs and 4 DVI outputs &gt; Does this mean 2x 4 DVI Inputs?</w:t>
            </w:r>
          </w:p>
        </w:tc>
        <w:tc>
          <w:tcPr>
            <w:tcW w:w="1701" w:type="dxa"/>
            <w:tcBorders>
              <w:top w:val="single" w:sz="4" w:space="0" w:color="auto"/>
              <w:bottom w:val="single" w:sz="4" w:space="0" w:color="auto"/>
            </w:tcBorders>
          </w:tcPr>
          <w:p w14:paraId="2C39615F" w14:textId="77777777" w:rsidR="00F57291" w:rsidRPr="005B056B" w:rsidRDefault="00F57291" w:rsidP="00F57291">
            <w:pPr>
              <w:rPr>
                <w:bCs/>
                <w:sz w:val="22"/>
                <w:szCs w:val="22"/>
              </w:rPr>
            </w:pPr>
            <w:r w:rsidRPr="005B056B">
              <w:rPr>
                <w:bCs/>
                <w:sz w:val="22"/>
                <w:szCs w:val="22"/>
              </w:rPr>
              <w:t xml:space="preserve">Book 3 </w:t>
            </w:r>
          </w:p>
          <w:p w14:paraId="387473E7" w14:textId="30593B26" w:rsidR="00F57291" w:rsidRPr="005B056B" w:rsidRDefault="00F57291" w:rsidP="00F57291">
            <w:pPr>
              <w:rPr>
                <w:sz w:val="22"/>
                <w:szCs w:val="22"/>
              </w:rPr>
            </w:pPr>
            <w:r w:rsidRPr="005B056B">
              <w:rPr>
                <w:bCs/>
                <w:sz w:val="22"/>
                <w:szCs w:val="22"/>
              </w:rPr>
              <w:t>5.11 Video Wall  / Price Schedule PS 3 -Items 9 - 11</w:t>
            </w:r>
          </w:p>
        </w:tc>
        <w:tc>
          <w:tcPr>
            <w:tcW w:w="870" w:type="dxa"/>
            <w:tcBorders>
              <w:top w:val="single" w:sz="4" w:space="0" w:color="auto"/>
              <w:bottom w:val="single" w:sz="4" w:space="0" w:color="auto"/>
            </w:tcBorders>
          </w:tcPr>
          <w:p w14:paraId="668F3C82" w14:textId="59F1D5A4" w:rsidR="00F57291" w:rsidRPr="009467DE" w:rsidRDefault="00F57291" w:rsidP="00F57291">
            <w:pPr>
              <w:rPr>
                <w:sz w:val="22"/>
                <w:szCs w:val="22"/>
              </w:rPr>
            </w:pPr>
            <w:r w:rsidRPr="009467DE">
              <w:rPr>
                <w:sz w:val="22"/>
                <w:szCs w:val="22"/>
              </w:rPr>
              <w:t>143</w:t>
            </w:r>
          </w:p>
        </w:tc>
        <w:tc>
          <w:tcPr>
            <w:tcW w:w="4941" w:type="dxa"/>
            <w:tcBorders>
              <w:top w:val="single" w:sz="4" w:space="0" w:color="auto"/>
              <w:bottom w:val="single" w:sz="4" w:space="0" w:color="auto"/>
            </w:tcBorders>
          </w:tcPr>
          <w:p w14:paraId="1C38D6CA" w14:textId="77777777" w:rsidR="00F57291" w:rsidRPr="005B056B" w:rsidRDefault="00F57291" w:rsidP="00F57291">
            <w:pPr>
              <w:rPr>
                <w:b/>
                <w:sz w:val="22"/>
                <w:szCs w:val="22"/>
              </w:rPr>
            </w:pPr>
            <w:r w:rsidRPr="005B056B">
              <w:rPr>
                <w:b/>
                <w:sz w:val="22"/>
                <w:szCs w:val="22"/>
              </w:rPr>
              <w:t>A:</w:t>
            </w:r>
          </w:p>
          <w:p w14:paraId="140EC656" w14:textId="51739ED3" w:rsidR="00EF1ECF" w:rsidRPr="005B056B" w:rsidRDefault="00EF1ECF" w:rsidP="003545CE">
            <w:pPr>
              <w:jc w:val="both"/>
              <w:rPr>
                <w:bCs/>
                <w:sz w:val="22"/>
                <w:szCs w:val="22"/>
              </w:rPr>
            </w:pPr>
            <w:r w:rsidRPr="005B056B">
              <w:rPr>
                <w:bCs/>
                <w:sz w:val="22"/>
                <w:szCs w:val="22"/>
              </w:rPr>
              <w:t xml:space="preserve">- The equivalent </w:t>
            </w:r>
            <w:r w:rsidR="00D13B27" w:rsidRPr="005B056B">
              <w:rPr>
                <w:bCs/>
                <w:sz w:val="22"/>
                <w:szCs w:val="22"/>
              </w:rPr>
              <w:t>graphic cards</w:t>
            </w:r>
            <w:r w:rsidR="00392149" w:rsidRPr="005B056B">
              <w:rPr>
                <w:bCs/>
                <w:sz w:val="22"/>
                <w:szCs w:val="22"/>
              </w:rPr>
              <w:t xml:space="preserve"> and/or </w:t>
            </w:r>
            <w:r w:rsidRPr="005B056B">
              <w:rPr>
                <w:bCs/>
                <w:sz w:val="22"/>
                <w:szCs w:val="22"/>
              </w:rPr>
              <w:t>brands are acceptable, based on fulfilling the required functionality.</w:t>
            </w:r>
          </w:p>
          <w:p w14:paraId="28CADFE1" w14:textId="6E2E9B55" w:rsidR="00EF1ECF" w:rsidRPr="005B056B" w:rsidRDefault="00EF1ECF" w:rsidP="003545CE">
            <w:pPr>
              <w:jc w:val="both"/>
              <w:rPr>
                <w:bCs/>
                <w:sz w:val="22"/>
                <w:szCs w:val="22"/>
              </w:rPr>
            </w:pPr>
          </w:p>
          <w:p w14:paraId="520EC6DC" w14:textId="4A279A8A" w:rsidR="00503DC9" w:rsidRPr="005B056B" w:rsidRDefault="00EF1ECF" w:rsidP="003545CE">
            <w:pPr>
              <w:jc w:val="both"/>
              <w:rPr>
                <w:bCs/>
                <w:sz w:val="22"/>
                <w:szCs w:val="22"/>
              </w:rPr>
            </w:pPr>
            <w:r w:rsidRPr="005B056B">
              <w:rPr>
                <w:bCs/>
                <w:sz w:val="22"/>
                <w:szCs w:val="22"/>
              </w:rPr>
              <w:t xml:space="preserve">- </w:t>
            </w:r>
            <w:r w:rsidR="00503DC9" w:rsidRPr="005B056B">
              <w:rPr>
                <w:bCs/>
                <w:sz w:val="22"/>
                <w:szCs w:val="22"/>
              </w:rPr>
              <w:t>The Operating System can be chosen</w:t>
            </w:r>
            <w:r w:rsidRPr="005B056B">
              <w:rPr>
                <w:bCs/>
                <w:sz w:val="22"/>
                <w:szCs w:val="22"/>
              </w:rPr>
              <w:t>,</w:t>
            </w:r>
            <w:r w:rsidR="00503DC9" w:rsidRPr="005B056B">
              <w:rPr>
                <w:bCs/>
                <w:sz w:val="22"/>
                <w:szCs w:val="22"/>
              </w:rPr>
              <w:t xml:space="preserve"> </w:t>
            </w:r>
            <w:r w:rsidRPr="005B056B">
              <w:rPr>
                <w:bCs/>
                <w:sz w:val="22"/>
                <w:szCs w:val="22"/>
              </w:rPr>
              <w:t>based on fulfilling the required functionality.</w:t>
            </w:r>
          </w:p>
          <w:p w14:paraId="6905F67C" w14:textId="77777777" w:rsidR="00EF1ECF" w:rsidRPr="005B056B" w:rsidRDefault="00EF1ECF" w:rsidP="003545CE">
            <w:pPr>
              <w:jc w:val="both"/>
              <w:rPr>
                <w:bCs/>
                <w:sz w:val="22"/>
                <w:szCs w:val="22"/>
              </w:rPr>
            </w:pPr>
          </w:p>
          <w:p w14:paraId="21DC0079" w14:textId="5C6FCF98" w:rsidR="00EF1ECF" w:rsidRPr="005B056B" w:rsidRDefault="00EF1ECF" w:rsidP="003545CE">
            <w:pPr>
              <w:jc w:val="both"/>
              <w:rPr>
                <w:bCs/>
                <w:sz w:val="22"/>
                <w:szCs w:val="22"/>
              </w:rPr>
            </w:pPr>
            <w:r w:rsidRPr="005B056B">
              <w:rPr>
                <w:bCs/>
                <w:sz w:val="22"/>
                <w:szCs w:val="22"/>
              </w:rPr>
              <w:t>-</w:t>
            </w:r>
            <w:r w:rsidR="00D13B27" w:rsidRPr="005B056B">
              <w:rPr>
                <w:bCs/>
                <w:sz w:val="22"/>
                <w:szCs w:val="22"/>
              </w:rPr>
              <w:t xml:space="preserve"> T</w:t>
            </w:r>
            <w:r w:rsidR="00503DC9" w:rsidRPr="005B056B">
              <w:rPr>
                <w:bCs/>
                <w:sz w:val="22"/>
                <w:szCs w:val="22"/>
              </w:rPr>
              <w:t>he Video Wall controller with 4 inputs and 4 outputs</w:t>
            </w:r>
            <w:r w:rsidR="00D13B27" w:rsidRPr="005B056B">
              <w:rPr>
                <w:bCs/>
                <w:sz w:val="22"/>
                <w:szCs w:val="22"/>
              </w:rPr>
              <w:t xml:space="preserve"> is required</w:t>
            </w:r>
            <w:r w:rsidR="00503DC9" w:rsidRPr="005B056B">
              <w:rPr>
                <w:bCs/>
                <w:sz w:val="22"/>
                <w:szCs w:val="22"/>
              </w:rPr>
              <w:t xml:space="preserve">. </w:t>
            </w:r>
          </w:p>
          <w:p w14:paraId="551AEB1C" w14:textId="77777777" w:rsidR="00EF1ECF" w:rsidRPr="005B056B" w:rsidRDefault="00EF1ECF" w:rsidP="00EF1ECF">
            <w:pPr>
              <w:rPr>
                <w:bCs/>
                <w:sz w:val="22"/>
                <w:szCs w:val="22"/>
              </w:rPr>
            </w:pPr>
          </w:p>
          <w:p w14:paraId="20112E08" w14:textId="014ED570" w:rsidR="00F57291" w:rsidRPr="005B056B" w:rsidRDefault="00503DC9" w:rsidP="00EF1ECF">
            <w:pPr>
              <w:rPr>
                <w:bCs/>
                <w:sz w:val="22"/>
                <w:szCs w:val="22"/>
              </w:rPr>
            </w:pPr>
            <w:r w:rsidRPr="005B056B">
              <w:rPr>
                <w:bCs/>
                <w:sz w:val="22"/>
                <w:szCs w:val="22"/>
              </w:rPr>
              <w:t>-</w:t>
            </w:r>
            <w:r w:rsidR="00EF1ECF" w:rsidRPr="005B056B">
              <w:rPr>
                <w:bCs/>
                <w:sz w:val="22"/>
                <w:szCs w:val="22"/>
              </w:rPr>
              <w:t xml:space="preserve"> </w:t>
            </w:r>
            <w:r w:rsidRPr="005B056B">
              <w:rPr>
                <w:bCs/>
                <w:sz w:val="22"/>
                <w:szCs w:val="22"/>
              </w:rPr>
              <w:t>2</w:t>
            </w:r>
            <w:r w:rsidR="00D13B27" w:rsidRPr="005B056B">
              <w:rPr>
                <w:bCs/>
                <w:sz w:val="22"/>
                <w:szCs w:val="22"/>
              </w:rPr>
              <w:t xml:space="preserve"> </w:t>
            </w:r>
            <w:r w:rsidRPr="005B056B">
              <w:rPr>
                <w:bCs/>
                <w:sz w:val="22"/>
                <w:szCs w:val="22"/>
              </w:rPr>
              <w:t>x</w:t>
            </w:r>
            <w:r w:rsidR="00D13B27" w:rsidRPr="005B056B">
              <w:rPr>
                <w:bCs/>
                <w:sz w:val="22"/>
                <w:szCs w:val="22"/>
              </w:rPr>
              <w:t xml:space="preserve"> </w:t>
            </w:r>
            <w:r w:rsidRPr="005B056B">
              <w:rPr>
                <w:bCs/>
                <w:sz w:val="22"/>
                <w:szCs w:val="22"/>
              </w:rPr>
              <w:t>2 DVI inputs and 2</w:t>
            </w:r>
            <w:r w:rsidR="00D13B27" w:rsidRPr="005B056B">
              <w:rPr>
                <w:bCs/>
                <w:sz w:val="22"/>
                <w:szCs w:val="22"/>
              </w:rPr>
              <w:t xml:space="preserve"> </w:t>
            </w:r>
            <w:r w:rsidRPr="005B056B">
              <w:rPr>
                <w:bCs/>
                <w:sz w:val="22"/>
                <w:szCs w:val="22"/>
              </w:rPr>
              <w:t>x</w:t>
            </w:r>
            <w:r w:rsidR="00D13B27" w:rsidRPr="005B056B">
              <w:rPr>
                <w:bCs/>
                <w:sz w:val="22"/>
                <w:szCs w:val="22"/>
              </w:rPr>
              <w:t xml:space="preserve"> </w:t>
            </w:r>
            <w:r w:rsidRPr="005B056B">
              <w:rPr>
                <w:bCs/>
                <w:sz w:val="22"/>
                <w:szCs w:val="22"/>
              </w:rPr>
              <w:t>2 DVI output</w:t>
            </w:r>
            <w:r w:rsidR="00326F26" w:rsidRPr="005B056B">
              <w:rPr>
                <w:bCs/>
                <w:sz w:val="22"/>
                <w:szCs w:val="22"/>
              </w:rPr>
              <w:t>s</w:t>
            </w:r>
            <w:r w:rsidR="00EF1ECF" w:rsidRPr="005B056B">
              <w:rPr>
                <w:bCs/>
                <w:sz w:val="22"/>
                <w:szCs w:val="22"/>
              </w:rPr>
              <w:t>.</w:t>
            </w:r>
          </w:p>
        </w:tc>
        <w:tc>
          <w:tcPr>
            <w:tcW w:w="1701" w:type="dxa"/>
            <w:tcBorders>
              <w:top w:val="single" w:sz="4" w:space="0" w:color="auto"/>
              <w:bottom w:val="single" w:sz="4" w:space="0" w:color="auto"/>
            </w:tcBorders>
          </w:tcPr>
          <w:p w14:paraId="4E1FA479" w14:textId="71211D55" w:rsidR="00F57291" w:rsidRPr="005B056B" w:rsidRDefault="00EF1ECF" w:rsidP="00F57291">
            <w:pPr>
              <w:rPr>
                <w:b/>
                <w:sz w:val="22"/>
                <w:szCs w:val="22"/>
              </w:rPr>
            </w:pPr>
            <w:r w:rsidRPr="005B056B">
              <w:rPr>
                <w:sz w:val="22"/>
                <w:szCs w:val="22"/>
              </w:rPr>
              <w:t>Clarification</w:t>
            </w:r>
          </w:p>
        </w:tc>
      </w:tr>
      <w:tr w:rsidR="00F474E7" w:rsidRPr="005B056B" w14:paraId="426E106D" w14:textId="77777777" w:rsidTr="005B056B">
        <w:tc>
          <w:tcPr>
            <w:tcW w:w="709" w:type="dxa"/>
            <w:tcBorders>
              <w:top w:val="single" w:sz="4" w:space="0" w:color="auto"/>
              <w:bottom w:val="single" w:sz="4" w:space="0" w:color="auto"/>
            </w:tcBorders>
          </w:tcPr>
          <w:p w14:paraId="1FED5C03" w14:textId="76D4D5B2" w:rsidR="00F474E7" w:rsidRPr="005B056B" w:rsidRDefault="00F474E7" w:rsidP="00F474E7">
            <w:pPr>
              <w:rPr>
                <w:sz w:val="22"/>
                <w:szCs w:val="22"/>
              </w:rPr>
            </w:pPr>
            <w:r w:rsidRPr="005B056B">
              <w:rPr>
                <w:sz w:val="22"/>
                <w:szCs w:val="22"/>
              </w:rPr>
              <w:t>144</w:t>
            </w:r>
          </w:p>
        </w:tc>
        <w:tc>
          <w:tcPr>
            <w:tcW w:w="4820" w:type="dxa"/>
            <w:tcBorders>
              <w:top w:val="single" w:sz="4" w:space="0" w:color="auto"/>
              <w:bottom w:val="single" w:sz="4" w:space="0" w:color="auto"/>
            </w:tcBorders>
          </w:tcPr>
          <w:p w14:paraId="4C55FD04" w14:textId="77777777" w:rsidR="00F474E7" w:rsidRPr="005B056B" w:rsidRDefault="00F474E7" w:rsidP="00F474E7">
            <w:pPr>
              <w:jc w:val="both"/>
              <w:rPr>
                <w:b/>
                <w:bCs/>
                <w:sz w:val="22"/>
                <w:szCs w:val="22"/>
              </w:rPr>
            </w:pPr>
            <w:r w:rsidRPr="005B056B">
              <w:rPr>
                <w:b/>
                <w:bCs/>
                <w:sz w:val="22"/>
                <w:szCs w:val="22"/>
              </w:rPr>
              <w:t>Q:</w:t>
            </w:r>
          </w:p>
          <w:p w14:paraId="19D8631D" w14:textId="77777777" w:rsidR="00F474E7" w:rsidRPr="005B056B" w:rsidRDefault="00F474E7" w:rsidP="00F474E7">
            <w:pPr>
              <w:jc w:val="both"/>
              <w:rPr>
                <w:bCs/>
                <w:sz w:val="22"/>
                <w:szCs w:val="22"/>
              </w:rPr>
            </w:pPr>
            <w:r w:rsidRPr="005B056B">
              <w:rPr>
                <w:bCs/>
                <w:sz w:val="22"/>
                <w:szCs w:val="22"/>
              </w:rPr>
              <w:t>Book 3 5.11 Video Wall controller / Price Schedule PS 3 -Items 9 - 11</w:t>
            </w:r>
          </w:p>
          <w:p w14:paraId="1D5F0F27" w14:textId="62D26BD0" w:rsidR="00F474E7" w:rsidRPr="005B056B" w:rsidRDefault="00F474E7" w:rsidP="00F474E7">
            <w:pPr>
              <w:jc w:val="both"/>
              <w:rPr>
                <w:bCs/>
                <w:sz w:val="22"/>
                <w:szCs w:val="22"/>
              </w:rPr>
            </w:pPr>
            <w:r w:rsidRPr="005B056B">
              <w:rPr>
                <w:bCs/>
                <w:sz w:val="22"/>
                <w:szCs w:val="22"/>
              </w:rPr>
              <w:t xml:space="preserve">- 8 digital outputs / 10 digital inputs  </w:t>
            </w:r>
          </w:p>
          <w:p w14:paraId="6FEFAF69" w14:textId="62D506CF" w:rsidR="00F474E7" w:rsidRPr="005B056B" w:rsidRDefault="00F474E7" w:rsidP="00F474E7">
            <w:pPr>
              <w:jc w:val="both"/>
              <w:rPr>
                <w:sz w:val="22"/>
                <w:szCs w:val="22"/>
              </w:rPr>
            </w:pPr>
            <w:r w:rsidRPr="005B056B">
              <w:rPr>
                <w:bCs/>
                <w:sz w:val="22"/>
                <w:szCs w:val="22"/>
              </w:rPr>
              <w:t>Questions: what type is requested, dry contacts or digital video signal? What shall IO be used for?</w:t>
            </w:r>
          </w:p>
        </w:tc>
        <w:tc>
          <w:tcPr>
            <w:tcW w:w="1701" w:type="dxa"/>
            <w:tcBorders>
              <w:top w:val="single" w:sz="4" w:space="0" w:color="auto"/>
              <w:bottom w:val="single" w:sz="4" w:space="0" w:color="auto"/>
            </w:tcBorders>
          </w:tcPr>
          <w:p w14:paraId="6A3EFF23" w14:textId="77777777" w:rsidR="00F474E7" w:rsidRPr="005B056B" w:rsidRDefault="00F474E7" w:rsidP="00F474E7">
            <w:pPr>
              <w:rPr>
                <w:bCs/>
                <w:sz w:val="22"/>
                <w:szCs w:val="22"/>
              </w:rPr>
            </w:pPr>
            <w:r w:rsidRPr="005B056B">
              <w:rPr>
                <w:bCs/>
                <w:sz w:val="22"/>
                <w:szCs w:val="22"/>
              </w:rPr>
              <w:t xml:space="preserve">Book 3 </w:t>
            </w:r>
          </w:p>
          <w:p w14:paraId="5929448E" w14:textId="0DCED5DB" w:rsidR="00F474E7" w:rsidRPr="005B056B" w:rsidRDefault="00F474E7" w:rsidP="00F474E7">
            <w:pPr>
              <w:rPr>
                <w:sz w:val="22"/>
                <w:szCs w:val="22"/>
              </w:rPr>
            </w:pPr>
            <w:r w:rsidRPr="005B056B">
              <w:rPr>
                <w:bCs/>
                <w:sz w:val="22"/>
                <w:szCs w:val="22"/>
              </w:rPr>
              <w:t>5.11 Video Wall  / Price Schedule PS 3 -Items 9 - 11</w:t>
            </w:r>
          </w:p>
        </w:tc>
        <w:tc>
          <w:tcPr>
            <w:tcW w:w="870" w:type="dxa"/>
            <w:tcBorders>
              <w:top w:val="single" w:sz="4" w:space="0" w:color="auto"/>
              <w:bottom w:val="single" w:sz="4" w:space="0" w:color="auto"/>
            </w:tcBorders>
          </w:tcPr>
          <w:p w14:paraId="1F37EDB4" w14:textId="1B57E149" w:rsidR="00F474E7" w:rsidRPr="009467DE" w:rsidRDefault="00F474E7" w:rsidP="00F474E7">
            <w:pPr>
              <w:rPr>
                <w:sz w:val="22"/>
                <w:szCs w:val="22"/>
              </w:rPr>
            </w:pPr>
            <w:r w:rsidRPr="009467DE">
              <w:rPr>
                <w:sz w:val="22"/>
                <w:szCs w:val="22"/>
              </w:rPr>
              <w:t>144</w:t>
            </w:r>
          </w:p>
        </w:tc>
        <w:tc>
          <w:tcPr>
            <w:tcW w:w="4941" w:type="dxa"/>
            <w:tcBorders>
              <w:top w:val="single" w:sz="4" w:space="0" w:color="auto"/>
              <w:bottom w:val="single" w:sz="4" w:space="0" w:color="auto"/>
            </w:tcBorders>
          </w:tcPr>
          <w:p w14:paraId="4B94D6C7" w14:textId="77777777" w:rsidR="00F474E7" w:rsidRPr="005B056B" w:rsidRDefault="00F474E7" w:rsidP="00F474E7">
            <w:pPr>
              <w:rPr>
                <w:b/>
                <w:sz w:val="22"/>
                <w:szCs w:val="22"/>
              </w:rPr>
            </w:pPr>
            <w:r w:rsidRPr="005B056B">
              <w:rPr>
                <w:b/>
                <w:sz w:val="22"/>
                <w:szCs w:val="22"/>
              </w:rPr>
              <w:t>A:</w:t>
            </w:r>
          </w:p>
          <w:p w14:paraId="0AAB86A3" w14:textId="51C10E40" w:rsidR="00F474E7" w:rsidRPr="005B056B" w:rsidRDefault="00F474E7" w:rsidP="00F474E7">
            <w:pPr>
              <w:rPr>
                <w:bCs/>
                <w:sz w:val="22"/>
                <w:szCs w:val="22"/>
              </w:rPr>
            </w:pPr>
            <w:r w:rsidRPr="005B056B">
              <w:rPr>
                <w:bCs/>
                <w:sz w:val="22"/>
                <w:szCs w:val="22"/>
              </w:rPr>
              <w:t>The Video wall controller with not less than:</w:t>
            </w:r>
          </w:p>
          <w:p w14:paraId="7158E444" w14:textId="42566B64" w:rsidR="00F474E7" w:rsidRPr="005B056B" w:rsidRDefault="00F474E7" w:rsidP="00F474E7">
            <w:pPr>
              <w:rPr>
                <w:bCs/>
                <w:sz w:val="22"/>
                <w:szCs w:val="22"/>
              </w:rPr>
            </w:pPr>
            <w:r w:rsidRPr="005B056B">
              <w:rPr>
                <w:bCs/>
                <w:sz w:val="22"/>
                <w:szCs w:val="22"/>
              </w:rPr>
              <w:t>- 8 digital outputs to Video wall,</w:t>
            </w:r>
          </w:p>
          <w:p w14:paraId="3FA6DE5E" w14:textId="42094681" w:rsidR="00F474E7" w:rsidRPr="005B056B" w:rsidRDefault="00F474E7" w:rsidP="00F474E7">
            <w:pPr>
              <w:rPr>
                <w:bCs/>
                <w:sz w:val="22"/>
                <w:szCs w:val="22"/>
              </w:rPr>
            </w:pPr>
            <w:r w:rsidRPr="005B056B">
              <w:rPr>
                <w:bCs/>
                <w:sz w:val="22"/>
                <w:szCs w:val="22"/>
              </w:rPr>
              <w:t>- 10 digital inputs from video cards.</w:t>
            </w:r>
          </w:p>
        </w:tc>
        <w:tc>
          <w:tcPr>
            <w:tcW w:w="1701" w:type="dxa"/>
            <w:tcBorders>
              <w:top w:val="single" w:sz="4" w:space="0" w:color="auto"/>
              <w:bottom w:val="single" w:sz="4" w:space="0" w:color="auto"/>
            </w:tcBorders>
          </w:tcPr>
          <w:p w14:paraId="7FAD9D07" w14:textId="76907B2C" w:rsidR="00F474E7" w:rsidRPr="005B056B" w:rsidRDefault="00F474E7" w:rsidP="00F474E7">
            <w:pPr>
              <w:rPr>
                <w:b/>
                <w:sz w:val="22"/>
                <w:szCs w:val="22"/>
              </w:rPr>
            </w:pPr>
            <w:r w:rsidRPr="005B056B">
              <w:rPr>
                <w:sz w:val="22"/>
                <w:szCs w:val="22"/>
              </w:rPr>
              <w:t>Clarification</w:t>
            </w:r>
          </w:p>
        </w:tc>
      </w:tr>
      <w:tr w:rsidR="00F474E7" w:rsidRPr="005B056B" w14:paraId="6AD4F188" w14:textId="77777777" w:rsidTr="005B056B">
        <w:tc>
          <w:tcPr>
            <w:tcW w:w="709" w:type="dxa"/>
            <w:tcBorders>
              <w:top w:val="single" w:sz="4" w:space="0" w:color="auto"/>
              <w:bottom w:val="single" w:sz="4" w:space="0" w:color="auto"/>
            </w:tcBorders>
          </w:tcPr>
          <w:p w14:paraId="1378FB3E" w14:textId="31F54EEF" w:rsidR="00F474E7" w:rsidRPr="005B056B" w:rsidRDefault="00F474E7" w:rsidP="00F474E7">
            <w:pPr>
              <w:rPr>
                <w:sz w:val="22"/>
                <w:szCs w:val="22"/>
              </w:rPr>
            </w:pPr>
            <w:r w:rsidRPr="005B056B">
              <w:rPr>
                <w:sz w:val="22"/>
                <w:szCs w:val="22"/>
              </w:rPr>
              <w:t>145</w:t>
            </w:r>
          </w:p>
        </w:tc>
        <w:tc>
          <w:tcPr>
            <w:tcW w:w="4820" w:type="dxa"/>
            <w:tcBorders>
              <w:top w:val="single" w:sz="4" w:space="0" w:color="auto"/>
              <w:bottom w:val="single" w:sz="4" w:space="0" w:color="auto"/>
            </w:tcBorders>
          </w:tcPr>
          <w:p w14:paraId="6E126B8D" w14:textId="77777777" w:rsidR="00F474E7" w:rsidRPr="005B056B" w:rsidRDefault="00F474E7" w:rsidP="00F474E7">
            <w:pPr>
              <w:jc w:val="both"/>
              <w:rPr>
                <w:b/>
                <w:bCs/>
                <w:sz w:val="22"/>
                <w:szCs w:val="22"/>
              </w:rPr>
            </w:pPr>
            <w:r w:rsidRPr="005B056B">
              <w:rPr>
                <w:b/>
                <w:bCs/>
                <w:sz w:val="22"/>
                <w:szCs w:val="22"/>
              </w:rPr>
              <w:t>Q:</w:t>
            </w:r>
          </w:p>
          <w:p w14:paraId="53B4E8E6" w14:textId="77777777" w:rsidR="00F474E7" w:rsidRPr="005B056B" w:rsidRDefault="00F474E7" w:rsidP="00F474E7">
            <w:pPr>
              <w:jc w:val="both"/>
              <w:rPr>
                <w:bCs/>
                <w:sz w:val="22"/>
                <w:szCs w:val="22"/>
              </w:rPr>
            </w:pPr>
            <w:r w:rsidRPr="005B056B">
              <w:rPr>
                <w:bCs/>
                <w:sz w:val="22"/>
                <w:szCs w:val="22"/>
              </w:rPr>
              <w:t>Book 3 5.11 Video Wall controller / Price Schedule PS 3 -Items 9 - 11</w:t>
            </w:r>
          </w:p>
          <w:p w14:paraId="5E579B7D" w14:textId="77777777" w:rsidR="00F474E7" w:rsidRPr="005B056B" w:rsidRDefault="00F474E7" w:rsidP="00F474E7">
            <w:pPr>
              <w:jc w:val="both"/>
              <w:rPr>
                <w:bCs/>
                <w:sz w:val="22"/>
                <w:szCs w:val="22"/>
              </w:rPr>
            </w:pPr>
            <w:r w:rsidRPr="005B056B">
              <w:rPr>
                <w:bCs/>
                <w:sz w:val="22"/>
                <w:szCs w:val="22"/>
              </w:rPr>
              <w:lastRenderedPageBreak/>
              <w:t xml:space="preserve">Questions: The video wall computer equipment and the corresponding software enable simultaneous display of 64 digitized video signals due to usage of multi-displays from Video Player and the graphic user interface of the integrated traffic system. </w:t>
            </w:r>
          </w:p>
          <w:p w14:paraId="61F505BE" w14:textId="77777777" w:rsidR="00F474E7" w:rsidRPr="005B056B" w:rsidRDefault="00F474E7" w:rsidP="00F474E7">
            <w:pPr>
              <w:jc w:val="both"/>
              <w:rPr>
                <w:bCs/>
                <w:sz w:val="22"/>
                <w:szCs w:val="22"/>
              </w:rPr>
            </w:pPr>
            <w:r w:rsidRPr="005B056B">
              <w:rPr>
                <w:bCs/>
                <w:sz w:val="22"/>
                <w:szCs w:val="22"/>
              </w:rPr>
              <w:t>- What type are the digitized video signals (H.264 …, ?)</w:t>
            </w:r>
          </w:p>
          <w:p w14:paraId="0FEA231E" w14:textId="77777777" w:rsidR="00F474E7" w:rsidRPr="005B056B" w:rsidRDefault="00F474E7" w:rsidP="00F474E7">
            <w:pPr>
              <w:jc w:val="both"/>
              <w:rPr>
                <w:bCs/>
                <w:sz w:val="22"/>
                <w:szCs w:val="22"/>
              </w:rPr>
            </w:pPr>
            <w:r w:rsidRPr="005B056B">
              <w:rPr>
                <w:bCs/>
                <w:sz w:val="22"/>
                <w:szCs w:val="22"/>
              </w:rPr>
              <w:t>Should they all be decoded and displayed simultaneously?</w:t>
            </w:r>
          </w:p>
          <w:p w14:paraId="234B449B" w14:textId="2451E841" w:rsidR="00F474E7" w:rsidRPr="005B056B" w:rsidRDefault="00F474E7" w:rsidP="00F474E7">
            <w:pPr>
              <w:jc w:val="both"/>
              <w:rPr>
                <w:sz w:val="22"/>
                <w:szCs w:val="22"/>
              </w:rPr>
            </w:pPr>
            <w:r w:rsidRPr="005B056B">
              <w:rPr>
                <w:bCs/>
                <w:sz w:val="22"/>
                <w:szCs w:val="22"/>
              </w:rPr>
              <w:t>- What external PCs (number, types and resolution) are expected to show at the Video wall?</w:t>
            </w:r>
          </w:p>
        </w:tc>
        <w:tc>
          <w:tcPr>
            <w:tcW w:w="1701" w:type="dxa"/>
            <w:tcBorders>
              <w:top w:val="single" w:sz="4" w:space="0" w:color="auto"/>
              <w:bottom w:val="single" w:sz="4" w:space="0" w:color="auto"/>
            </w:tcBorders>
          </w:tcPr>
          <w:p w14:paraId="52EEFADD" w14:textId="77777777" w:rsidR="00F474E7" w:rsidRPr="005B056B" w:rsidRDefault="00F474E7" w:rsidP="00F474E7">
            <w:pPr>
              <w:rPr>
                <w:bCs/>
                <w:sz w:val="22"/>
                <w:szCs w:val="22"/>
              </w:rPr>
            </w:pPr>
            <w:r w:rsidRPr="005B056B">
              <w:rPr>
                <w:bCs/>
                <w:sz w:val="22"/>
                <w:szCs w:val="22"/>
              </w:rPr>
              <w:lastRenderedPageBreak/>
              <w:t xml:space="preserve">Book 3 </w:t>
            </w:r>
          </w:p>
          <w:p w14:paraId="1993A1F0" w14:textId="304E80E7" w:rsidR="00F474E7" w:rsidRPr="005B056B" w:rsidRDefault="00F474E7" w:rsidP="00F474E7">
            <w:pPr>
              <w:rPr>
                <w:sz w:val="22"/>
                <w:szCs w:val="22"/>
              </w:rPr>
            </w:pPr>
            <w:r w:rsidRPr="005B056B">
              <w:rPr>
                <w:bCs/>
                <w:sz w:val="22"/>
                <w:szCs w:val="22"/>
              </w:rPr>
              <w:t xml:space="preserve">5.11 Video Wall  / Price Schedule </w:t>
            </w:r>
            <w:r w:rsidRPr="005B056B">
              <w:rPr>
                <w:bCs/>
                <w:sz w:val="22"/>
                <w:szCs w:val="22"/>
              </w:rPr>
              <w:lastRenderedPageBreak/>
              <w:t>PS 3 -Items 9 -13</w:t>
            </w:r>
          </w:p>
        </w:tc>
        <w:tc>
          <w:tcPr>
            <w:tcW w:w="870" w:type="dxa"/>
            <w:tcBorders>
              <w:top w:val="single" w:sz="4" w:space="0" w:color="auto"/>
              <w:bottom w:val="single" w:sz="4" w:space="0" w:color="auto"/>
            </w:tcBorders>
          </w:tcPr>
          <w:p w14:paraId="4FB82D6F" w14:textId="2EE3D39E" w:rsidR="00F474E7" w:rsidRPr="009467DE" w:rsidRDefault="00F474E7" w:rsidP="00F474E7">
            <w:pPr>
              <w:rPr>
                <w:sz w:val="22"/>
                <w:szCs w:val="22"/>
              </w:rPr>
            </w:pPr>
            <w:r w:rsidRPr="009467DE">
              <w:rPr>
                <w:sz w:val="22"/>
                <w:szCs w:val="22"/>
              </w:rPr>
              <w:lastRenderedPageBreak/>
              <w:t>145</w:t>
            </w:r>
          </w:p>
        </w:tc>
        <w:tc>
          <w:tcPr>
            <w:tcW w:w="4941" w:type="dxa"/>
            <w:tcBorders>
              <w:top w:val="single" w:sz="4" w:space="0" w:color="auto"/>
              <w:bottom w:val="single" w:sz="4" w:space="0" w:color="auto"/>
            </w:tcBorders>
          </w:tcPr>
          <w:p w14:paraId="28007081" w14:textId="77777777" w:rsidR="00F474E7" w:rsidRPr="005B056B" w:rsidRDefault="00F474E7" w:rsidP="00F474E7">
            <w:pPr>
              <w:rPr>
                <w:b/>
                <w:sz w:val="22"/>
                <w:szCs w:val="22"/>
              </w:rPr>
            </w:pPr>
            <w:r w:rsidRPr="005B056B">
              <w:rPr>
                <w:b/>
                <w:sz w:val="22"/>
                <w:szCs w:val="22"/>
              </w:rPr>
              <w:t>A:</w:t>
            </w:r>
          </w:p>
          <w:p w14:paraId="052BCCA0" w14:textId="25D3AEBB" w:rsidR="00F474E7" w:rsidRPr="005B056B" w:rsidRDefault="00F474E7" w:rsidP="00F474E7">
            <w:pPr>
              <w:jc w:val="both"/>
              <w:rPr>
                <w:bCs/>
                <w:sz w:val="22"/>
                <w:szCs w:val="22"/>
              </w:rPr>
            </w:pPr>
            <w:r w:rsidRPr="005B056B">
              <w:rPr>
                <w:bCs/>
                <w:sz w:val="22"/>
                <w:szCs w:val="22"/>
              </w:rPr>
              <w:t>Digitized video signals are H.264 / H.265 type.</w:t>
            </w:r>
          </w:p>
          <w:p w14:paraId="11EAF192" w14:textId="77777777" w:rsidR="00F474E7" w:rsidRPr="005B056B" w:rsidRDefault="00F474E7" w:rsidP="00F474E7">
            <w:pPr>
              <w:jc w:val="both"/>
              <w:rPr>
                <w:bCs/>
                <w:sz w:val="22"/>
                <w:szCs w:val="22"/>
              </w:rPr>
            </w:pPr>
          </w:p>
          <w:p w14:paraId="7C55CC38" w14:textId="7944C7E0" w:rsidR="00F474E7" w:rsidRPr="005B056B" w:rsidRDefault="00F474E7" w:rsidP="00F474E7">
            <w:pPr>
              <w:jc w:val="both"/>
              <w:rPr>
                <w:bCs/>
                <w:sz w:val="22"/>
                <w:szCs w:val="22"/>
              </w:rPr>
            </w:pPr>
            <w:r w:rsidRPr="005B056B">
              <w:rPr>
                <w:bCs/>
                <w:sz w:val="22"/>
                <w:szCs w:val="22"/>
              </w:rPr>
              <w:lastRenderedPageBreak/>
              <w:t>The video wall will display multiple cameras at the Operator's choice or predefined camera layouts depending on incident events (e.g. camera before, camera of the incident and camera after)</w:t>
            </w:r>
          </w:p>
          <w:p w14:paraId="1EBA5295" w14:textId="77777777" w:rsidR="00F474E7" w:rsidRPr="005B056B" w:rsidRDefault="00F474E7" w:rsidP="00F474E7">
            <w:pPr>
              <w:jc w:val="both"/>
              <w:rPr>
                <w:bCs/>
                <w:sz w:val="22"/>
                <w:szCs w:val="22"/>
              </w:rPr>
            </w:pPr>
          </w:p>
          <w:p w14:paraId="67B3CC78" w14:textId="0E74AB23" w:rsidR="00F474E7" w:rsidRPr="005B056B" w:rsidRDefault="00F474E7" w:rsidP="00F474E7">
            <w:pPr>
              <w:jc w:val="both"/>
              <w:rPr>
                <w:bCs/>
                <w:sz w:val="22"/>
                <w:szCs w:val="22"/>
              </w:rPr>
            </w:pPr>
            <w:r w:rsidRPr="005B056B">
              <w:rPr>
                <w:bCs/>
                <w:sz w:val="22"/>
                <w:szCs w:val="22"/>
              </w:rPr>
              <w:t>The number of workstations and technical specifications are stated in the Price Schedule 1-6, schedule 3, Item no. 11. The resolution is 1920x1080.</w:t>
            </w:r>
          </w:p>
        </w:tc>
        <w:tc>
          <w:tcPr>
            <w:tcW w:w="1701" w:type="dxa"/>
            <w:tcBorders>
              <w:top w:val="single" w:sz="4" w:space="0" w:color="auto"/>
              <w:bottom w:val="single" w:sz="4" w:space="0" w:color="auto"/>
            </w:tcBorders>
          </w:tcPr>
          <w:p w14:paraId="77B80CEE" w14:textId="1FD24C5C" w:rsidR="00F474E7" w:rsidRPr="005B056B" w:rsidRDefault="00F474E7" w:rsidP="00F474E7">
            <w:pPr>
              <w:rPr>
                <w:b/>
                <w:sz w:val="22"/>
                <w:szCs w:val="22"/>
              </w:rPr>
            </w:pPr>
            <w:r w:rsidRPr="005B056B">
              <w:rPr>
                <w:sz w:val="22"/>
                <w:szCs w:val="22"/>
              </w:rPr>
              <w:lastRenderedPageBreak/>
              <w:t>Clarification</w:t>
            </w:r>
          </w:p>
        </w:tc>
      </w:tr>
      <w:tr w:rsidR="00F57291" w:rsidRPr="005B056B" w14:paraId="7DAEB618" w14:textId="77777777" w:rsidTr="005B056B">
        <w:tc>
          <w:tcPr>
            <w:tcW w:w="709" w:type="dxa"/>
            <w:tcBorders>
              <w:top w:val="single" w:sz="4" w:space="0" w:color="auto"/>
              <w:bottom w:val="single" w:sz="4" w:space="0" w:color="auto"/>
            </w:tcBorders>
          </w:tcPr>
          <w:p w14:paraId="0642DDFA" w14:textId="2D6393E2" w:rsidR="00F57291" w:rsidRPr="005B056B" w:rsidRDefault="00F57291" w:rsidP="00F57291">
            <w:pPr>
              <w:rPr>
                <w:sz w:val="22"/>
                <w:szCs w:val="22"/>
              </w:rPr>
            </w:pPr>
            <w:r w:rsidRPr="005B056B">
              <w:rPr>
                <w:sz w:val="22"/>
                <w:szCs w:val="22"/>
              </w:rPr>
              <w:lastRenderedPageBreak/>
              <w:t>146</w:t>
            </w:r>
          </w:p>
        </w:tc>
        <w:tc>
          <w:tcPr>
            <w:tcW w:w="4820" w:type="dxa"/>
            <w:tcBorders>
              <w:top w:val="single" w:sz="4" w:space="0" w:color="auto"/>
              <w:bottom w:val="single" w:sz="4" w:space="0" w:color="auto"/>
            </w:tcBorders>
          </w:tcPr>
          <w:p w14:paraId="03E65DD7" w14:textId="77777777" w:rsidR="00F57291" w:rsidRPr="005B056B" w:rsidRDefault="00F57291" w:rsidP="00F57291">
            <w:pPr>
              <w:jc w:val="both"/>
              <w:rPr>
                <w:b/>
                <w:bCs/>
                <w:sz w:val="22"/>
                <w:szCs w:val="22"/>
              </w:rPr>
            </w:pPr>
            <w:r w:rsidRPr="005B056B">
              <w:rPr>
                <w:b/>
                <w:bCs/>
                <w:sz w:val="22"/>
                <w:szCs w:val="22"/>
              </w:rPr>
              <w:t>Q:</w:t>
            </w:r>
          </w:p>
          <w:p w14:paraId="37AAA61F" w14:textId="77777777" w:rsidR="00F57291" w:rsidRPr="005B056B" w:rsidRDefault="00F57291" w:rsidP="00F57291">
            <w:pPr>
              <w:jc w:val="both"/>
              <w:rPr>
                <w:bCs/>
                <w:sz w:val="22"/>
                <w:szCs w:val="22"/>
              </w:rPr>
            </w:pPr>
            <w:r w:rsidRPr="005B056B">
              <w:rPr>
                <w:bCs/>
                <w:sz w:val="22"/>
                <w:szCs w:val="22"/>
              </w:rPr>
              <w:t>Book 3 5.11 Video Wall controller / Price Schedule PS 3 -Items 9 - 11</w:t>
            </w:r>
          </w:p>
          <w:p w14:paraId="28B3C2C3" w14:textId="77777777" w:rsidR="00F57291" w:rsidRPr="005B056B" w:rsidRDefault="00F57291" w:rsidP="00F57291">
            <w:pPr>
              <w:jc w:val="both"/>
              <w:rPr>
                <w:bCs/>
                <w:sz w:val="22"/>
                <w:szCs w:val="22"/>
              </w:rPr>
            </w:pPr>
            <w:r w:rsidRPr="005B056B">
              <w:rPr>
                <w:bCs/>
                <w:sz w:val="22"/>
                <w:szCs w:val="22"/>
              </w:rPr>
              <w:t>Questions:</w:t>
            </w:r>
          </w:p>
          <w:p w14:paraId="134381F8" w14:textId="77777777" w:rsidR="00F57291" w:rsidRPr="005B056B" w:rsidRDefault="00F57291" w:rsidP="00F57291">
            <w:pPr>
              <w:jc w:val="both"/>
              <w:rPr>
                <w:bCs/>
                <w:sz w:val="22"/>
                <w:szCs w:val="22"/>
              </w:rPr>
            </w:pPr>
            <w:r w:rsidRPr="005B056B">
              <w:rPr>
                <w:bCs/>
                <w:sz w:val="22"/>
                <w:szCs w:val="22"/>
              </w:rPr>
              <w:t>Video Wall connection</w:t>
            </w:r>
          </w:p>
          <w:p w14:paraId="1FDDB361" w14:textId="77777777" w:rsidR="00F57291" w:rsidRPr="005B056B" w:rsidRDefault="00F57291" w:rsidP="00F57291">
            <w:pPr>
              <w:jc w:val="both"/>
              <w:rPr>
                <w:bCs/>
                <w:sz w:val="22"/>
                <w:szCs w:val="22"/>
              </w:rPr>
            </w:pPr>
            <w:r w:rsidRPr="005B056B">
              <w:rPr>
                <w:bCs/>
                <w:sz w:val="22"/>
                <w:szCs w:val="22"/>
              </w:rPr>
              <w:t>- Two channel DVI video signal distributor, 4 pc. required? Or different solution acceptable?</w:t>
            </w:r>
          </w:p>
          <w:p w14:paraId="17375121" w14:textId="77777777" w:rsidR="00F57291" w:rsidRPr="005B056B" w:rsidRDefault="00F57291" w:rsidP="00F57291">
            <w:pPr>
              <w:jc w:val="both"/>
              <w:rPr>
                <w:bCs/>
                <w:sz w:val="22"/>
                <w:szCs w:val="22"/>
              </w:rPr>
            </w:pPr>
            <w:r w:rsidRPr="005B056B">
              <w:rPr>
                <w:bCs/>
                <w:sz w:val="22"/>
                <w:szCs w:val="22"/>
              </w:rPr>
              <w:t>- 10 x  two-channel DVI video signal distributor (1:2)? Which number and for what purpose requred?</w:t>
            </w:r>
          </w:p>
          <w:p w14:paraId="4E4A8521" w14:textId="40301E01" w:rsidR="00F57291" w:rsidRPr="005B056B" w:rsidRDefault="00F57291" w:rsidP="00F57291">
            <w:pPr>
              <w:jc w:val="both"/>
              <w:rPr>
                <w:sz w:val="22"/>
                <w:szCs w:val="22"/>
              </w:rPr>
            </w:pPr>
            <w:r w:rsidRPr="005B056B">
              <w:rPr>
                <w:bCs/>
                <w:sz w:val="22"/>
                <w:szCs w:val="22"/>
              </w:rPr>
              <w:t>- If Controller and LCDs are using different connections (Display port or HDMI), is this acceptable instead of DVI</w:t>
            </w:r>
          </w:p>
        </w:tc>
        <w:tc>
          <w:tcPr>
            <w:tcW w:w="1701" w:type="dxa"/>
            <w:tcBorders>
              <w:top w:val="single" w:sz="4" w:space="0" w:color="auto"/>
              <w:bottom w:val="single" w:sz="4" w:space="0" w:color="auto"/>
            </w:tcBorders>
          </w:tcPr>
          <w:p w14:paraId="6169CC8B" w14:textId="77777777" w:rsidR="00F57291" w:rsidRPr="005B056B" w:rsidRDefault="00F57291" w:rsidP="00F57291">
            <w:pPr>
              <w:rPr>
                <w:bCs/>
                <w:sz w:val="22"/>
                <w:szCs w:val="22"/>
              </w:rPr>
            </w:pPr>
            <w:r w:rsidRPr="005B056B">
              <w:rPr>
                <w:bCs/>
                <w:sz w:val="22"/>
                <w:szCs w:val="22"/>
              </w:rPr>
              <w:t xml:space="preserve">Book 3 </w:t>
            </w:r>
          </w:p>
          <w:p w14:paraId="1BE21D81" w14:textId="32D8DA25" w:rsidR="00F57291" w:rsidRPr="005B056B" w:rsidRDefault="00F57291" w:rsidP="00F57291">
            <w:pPr>
              <w:rPr>
                <w:sz w:val="22"/>
                <w:szCs w:val="22"/>
              </w:rPr>
            </w:pPr>
            <w:r w:rsidRPr="005B056B">
              <w:rPr>
                <w:bCs/>
                <w:sz w:val="22"/>
                <w:szCs w:val="22"/>
              </w:rPr>
              <w:t>5.11 Video Wall  / Price Schedule PS 3 -Items 9 - 11</w:t>
            </w:r>
          </w:p>
        </w:tc>
        <w:tc>
          <w:tcPr>
            <w:tcW w:w="870" w:type="dxa"/>
            <w:tcBorders>
              <w:top w:val="single" w:sz="4" w:space="0" w:color="auto"/>
              <w:bottom w:val="single" w:sz="4" w:space="0" w:color="auto"/>
            </w:tcBorders>
          </w:tcPr>
          <w:p w14:paraId="4C92A186" w14:textId="11DBCD27" w:rsidR="00F57291" w:rsidRPr="009467DE" w:rsidRDefault="00F57291" w:rsidP="00F57291">
            <w:pPr>
              <w:rPr>
                <w:sz w:val="22"/>
                <w:szCs w:val="22"/>
              </w:rPr>
            </w:pPr>
            <w:r w:rsidRPr="009467DE">
              <w:rPr>
                <w:sz w:val="22"/>
                <w:szCs w:val="22"/>
              </w:rPr>
              <w:t>146</w:t>
            </w:r>
          </w:p>
        </w:tc>
        <w:tc>
          <w:tcPr>
            <w:tcW w:w="4941" w:type="dxa"/>
            <w:tcBorders>
              <w:top w:val="single" w:sz="4" w:space="0" w:color="auto"/>
              <w:bottom w:val="single" w:sz="4" w:space="0" w:color="auto"/>
            </w:tcBorders>
          </w:tcPr>
          <w:p w14:paraId="4F30436A" w14:textId="77777777" w:rsidR="003928A1" w:rsidRPr="005B056B" w:rsidRDefault="003928A1" w:rsidP="003928A1">
            <w:pPr>
              <w:rPr>
                <w:b/>
                <w:sz w:val="22"/>
                <w:szCs w:val="22"/>
              </w:rPr>
            </w:pPr>
            <w:r w:rsidRPr="005B056B">
              <w:rPr>
                <w:b/>
                <w:sz w:val="22"/>
                <w:szCs w:val="22"/>
              </w:rPr>
              <w:t>A:</w:t>
            </w:r>
          </w:p>
          <w:p w14:paraId="53329E13" w14:textId="3868C645" w:rsidR="003928A1" w:rsidRPr="005B056B" w:rsidRDefault="00BD16AF" w:rsidP="003928A1">
            <w:pPr>
              <w:rPr>
                <w:bCs/>
                <w:sz w:val="22"/>
                <w:szCs w:val="22"/>
              </w:rPr>
            </w:pPr>
            <w:r w:rsidRPr="005B056B">
              <w:rPr>
                <w:sz w:val="22"/>
                <w:szCs w:val="22"/>
              </w:rPr>
              <w:t xml:space="preserve">- </w:t>
            </w:r>
            <w:r w:rsidR="003928A1" w:rsidRPr="005B056B">
              <w:rPr>
                <w:sz w:val="22"/>
                <w:szCs w:val="22"/>
              </w:rPr>
              <w:t xml:space="preserve">Different solution is acceptable, but </w:t>
            </w:r>
            <w:r w:rsidR="003928A1" w:rsidRPr="005B056B">
              <w:rPr>
                <w:bCs/>
                <w:sz w:val="22"/>
                <w:szCs w:val="22"/>
              </w:rPr>
              <w:t>based on fulfilling the required functionality.</w:t>
            </w:r>
          </w:p>
          <w:p w14:paraId="76B410C1" w14:textId="6F474BBD" w:rsidR="00503DC9" w:rsidRPr="005B056B" w:rsidRDefault="003928A1" w:rsidP="003928A1">
            <w:pPr>
              <w:jc w:val="both"/>
              <w:rPr>
                <w:bCs/>
                <w:sz w:val="22"/>
                <w:szCs w:val="22"/>
              </w:rPr>
            </w:pPr>
            <w:r w:rsidRPr="005B056B">
              <w:rPr>
                <w:bCs/>
                <w:sz w:val="22"/>
                <w:szCs w:val="22"/>
              </w:rPr>
              <w:t>I</w:t>
            </w:r>
            <w:r w:rsidR="001328A6" w:rsidRPr="005B056B">
              <w:rPr>
                <w:bCs/>
                <w:sz w:val="22"/>
                <w:szCs w:val="22"/>
              </w:rPr>
              <w:t>t is important that 4 signals should</w:t>
            </w:r>
            <w:r w:rsidR="00503DC9" w:rsidRPr="005B056B">
              <w:rPr>
                <w:bCs/>
                <w:sz w:val="22"/>
                <w:szCs w:val="22"/>
              </w:rPr>
              <w:t xml:space="preserve"> be split on TCC </w:t>
            </w:r>
            <w:r w:rsidRPr="005B056B">
              <w:rPr>
                <w:bCs/>
                <w:sz w:val="22"/>
                <w:szCs w:val="22"/>
              </w:rPr>
              <w:t>Negotino (</w:t>
            </w:r>
            <w:r w:rsidR="00503DC9" w:rsidRPr="005B056B">
              <w:rPr>
                <w:bCs/>
                <w:sz w:val="22"/>
                <w:szCs w:val="22"/>
              </w:rPr>
              <w:t>South</w:t>
            </w:r>
            <w:r w:rsidRPr="005B056B">
              <w:rPr>
                <w:bCs/>
                <w:sz w:val="22"/>
                <w:szCs w:val="22"/>
              </w:rPr>
              <w:t>)</w:t>
            </w:r>
            <w:r w:rsidR="00503DC9" w:rsidRPr="005B056B">
              <w:rPr>
                <w:bCs/>
                <w:sz w:val="22"/>
                <w:szCs w:val="22"/>
              </w:rPr>
              <w:t xml:space="preserve"> and 8 signals on TCC </w:t>
            </w:r>
            <w:r w:rsidRPr="005B056B">
              <w:rPr>
                <w:bCs/>
                <w:sz w:val="22"/>
                <w:szCs w:val="22"/>
              </w:rPr>
              <w:t>Petrovec (</w:t>
            </w:r>
            <w:r w:rsidR="00503DC9" w:rsidRPr="005B056B">
              <w:rPr>
                <w:bCs/>
                <w:sz w:val="22"/>
                <w:szCs w:val="22"/>
              </w:rPr>
              <w:t>North</w:t>
            </w:r>
            <w:r w:rsidRPr="005B056B">
              <w:rPr>
                <w:bCs/>
                <w:sz w:val="22"/>
                <w:szCs w:val="22"/>
              </w:rPr>
              <w:t xml:space="preserve">), </w:t>
            </w:r>
            <w:r w:rsidR="00503DC9" w:rsidRPr="005B056B">
              <w:rPr>
                <w:bCs/>
                <w:sz w:val="22"/>
                <w:szCs w:val="22"/>
              </w:rPr>
              <w:t>in accordance with the number</w:t>
            </w:r>
            <w:r w:rsidRPr="005B056B">
              <w:rPr>
                <w:bCs/>
                <w:sz w:val="22"/>
                <w:szCs w:val="22"/>
              </w:rPr>
              <w:t xml:space="preserve"> of monitors for the Video wall.</w:t>
            </w:r>
          </w:p>
          <w:p w14:paraId="193CC3EF" w14:textId="77777777" w:rsidR="001328A6" w:rsidRPr="005B056B" w:rsidRDefault="001328A6" w:rsidP="003928A1">
            <w:pPr>
              <w:jc w:val="both"/>
              <w:rPr>
                <w:b/>
                <w:sz w:val="22"/>
                <w:szCs w:val="22"/>
              </w:rPr>
            </w:pPr>
          </w:p>
          <w:p w14:paraId="74F3BBA3" w14:textId="01190C0A" w:rsidR="00503DC9" w:rsidRPr="005B056B" w:rsidRDefault="00BD16AF" w:rsidP="00503DC9">
            <w:pPr>
              <w:jc w:val="both"/>
              <w:rPr>
                <w:bCs/>
                <w:sz w:val="22"/>
                <w:szCs w:val="22"/>
              </w:rPr>
            </w:pPr>
            <w:r w:rsidRPr="005B056B">
              <w:rPr>
                <w:bCs/>
                <w:sz w:val="22"/>
                <w:szCs w:val="22"/>
              </w:rPr>
              <w:t>-</w:t>
            </w:r>
            <w:r w:rsidR="00503DC9" w:rsidRPr="005B056B">
              <w:rPr>
                <w:bCs/>
                <w:sz w:val="22"/>
                <w:szCs w:val="22"/>
              </w:rPr>
              <w:t>The DVI video signal distributor serves to split the signal between the output of the video player computer and the input of the video wall controller. The split signal goes to the video wall controller and directly to the monitor. Its purpose is that in the event of a video controller failure, it is still possible to display images from the cameras on the monitor</w:t>
            </w:r>
            <w:r w:rsidRPr="005B056B">
              <w:rPr>
                <w:bCs/>
                <w:sz w:val="22"/>
                <w:szCs w:val="22"/>
              </w:rPr>
              <w:t>.</w:t>
            </w:r>
          </w:p>
          <w:p w14:paraId="3CA588BE" w14:textId="77777777" w:rsidR="00BD16AF" w:rsidRPr="005B056B" w:rsidRDefault="00BD16AF" w:rsidP="00503DC9">
            <w:pPr>
              <w:jc w:val="both"/>
              <w:rPr>
                <w:bCs/>
                <w:sz w:val="22"/>
                <w:szCs w:val="22"/>
              </w:rPr>
            </w:pPr>
          </w:p>
          <w:p w14:paraId="304B6C58" w14:textId="1F76CDB3" w:rsidR="00F57291" w:rsidRPr="005B056B" w:rsidRDefault="007B57B6" w:rsidP="007B57B6">
            <w:pPr>
              <w:jc w:val="both"/>
              <w:rPr>
                <w:bCs/>
                <w:sz w:val="22"/>
                <w:szCs w:val="22"/>
              </w:rPr>
            </w:pPr>
            <w:r w:rsidRPr="005B056B">
              <w:rPr>
                <w:bCs/>
                <w:sz w:val="22"/>
                <w:szCs w:val="22"/>
              </w:rPr>
              <w:t>- It</w:t>
            </w:r>
            <w:r w:rsidR="00503DC9" w:rsidRPr="005B056B">
              <w:rPr>
                <w:bCs/>
                <w:sz w:val="22"/>
                <w:szCs w:val="22"/>
              </w:rPr>
              <w:t xml:space="preserve"> is acceptable to offer different connections, but in the event that a solution of graphics cards with Display port or HDMI is offered</w:t>
            </w:r>
            <w:r w:rsidRPr="005B056B">
              <w:rPr>
                <w:bCs/>
                <w:sz w:val="22"/>
                <w:szCs w:val="22"/>
              </w:rPr>
              <w:t>,</w:t>
            </w:r>
            <w:r w:rsidR="00503DC9" w:rsidRPr="005B056B">
              <w:rPr>
                <w:bCs/>
                <w:sz w:val="22"/>
                <w:szCs w:val="22"/>
              </w:rPr>
              <w:t xml:space="preserve"> then the video splitter (distributor) will be Display port or HDMI and not DVI.</w:t>
            </w:r>
          </w:p>
        </w:tc>
        <w:tc>
          <w:tcPr>
            <w:tcW w:w="1701" w:type="dxa"/>
            <w:tcBorders>
              <w:top w:val="single" w:sz="4" w:space="0" w:color="auto"/>
              <w:bottom w:val="single" w:sz="4" w:space="0" w:color="auto"/>
            </w:tcBorders>
          </w:tcPr>
          <w:p w14:paraId="58883D91" w14:textId="7AD322CB" w:rsidR="00F57291" w:rsidRPr="005B056B" w:rsidRDefault="00F474E7" w:rsidP="00F57291">
            <w:pPr>
              <w:rPr>
                <w:b/>
                <w:sz w:val="22"/>
                <w:szCs w:val="22"/>
              </w:rPr>
            </w:pPr>
            <w:r w:rsidRPr="005B056B">
              <w:rPr>
                <w:sz w:val="22"/>
                <w:szCs w:val="22"/>
              </w:rPr>
              <w:t>Clarification</w:t>
            </w:r>
          </w:p>
        </w:tc>
      </w:tr>
      <w:tr w:rsidR="00F57291" w:rsidRPr="005B056B" w14:paraId="2B5E42A5" w14:textId="77777777" w:rsidTr="005B056B">
        <w:tc>
          <w:tcPr>
            <w:tcW w:w="709" w:type="dxa"/>
            <w:tcBorders>
              <w:top w:val="single" w:sz="4" w:space="0" w:color="auto"/>
              <w:bottom w:val="single" w:sz="4" w:space="0" w:color="auto"/>
            </w:tcBorders>
          </w:tcPr>
          <w:p w14:paraId="328CAF6E" w14:textId="3B14D73C" w:rsidR="00F57291" w:rsidRPr="005B056B" w:rsidRDefault="00F57291" w:rsidP="00F57291">
            <w:pPr>
              <w:rPr>
                <w:sz w:val="22"/>
                <w:szCs w:val="22"/>
              </w:rPr>
            </w:pPr>
            <w:r w:rsidRPr="005B056B">
              <w:rPr>
                <w:sz w:val="22"/>
                <w:szCs w:val="22"/>
              </w:rPr>
              <w:t>147</w:t>
            </w:r>
          </w:p>
        </w:tc>
        <w:tc>
          <w:tcPr>
            <w:tcW w:w="4820" w:type="dxa"/>
            <w:tcBorders>
              <w:top w:val="single" w:sz="4" w:space="0" w:color="auto"/>
              <w:bottom w:val="single" w:sz="4" w:space="0" w:color="auto"/>
            </w:tcBorders>
          </w:tcPr>
          <w:p w14:paraId="479D5D76" w14:textId="77777777" w:rsidR="00F57291" w:rsidRPr="005B056B" w:rsidRDefault="00F57291" w:rsidP="00F57291">
            <w:pPr>
              <w:jc w:val="both"/>
              <w:rPr>
                <w:b/>
                <w:bCs/>
                <w:sz w:val="22"/>
                <w:szCs w:val="22"/>
              </w:rPr>
            </w:pPr>
            <w:r w:rsidRPr="005B056B">
              <w:rPr>
                <w:b/>
                <w:bCs/>
                <w:sz w:val="22"/>
                <w:szCs w:val="22"/>
              </w:rPr>
              <w:t>Q:</w:t>
            </w:r>
          </w:p>
          <w:p w14:paraId="7B175440" w14:textId="77777777" w:rsidR="00F57291" w:rsidRPr="005B056B" w:rsidRDefault="00F57291" w:rsidP="00F57291">
            <w:pPr>
              <w:jc w:val="both"/>
              <w:rPr>
                <w:bCs/>
                <w:sz w:val="22"/>
                <w:szCs w:val="22"/>
              </w:rPr>
            </w:pPr>
            <w:r w:rsidRPr="005B056B">
              <w:rPr>
                <w:bCs/>
                <w:sz w:val="22"/>
                <w:szCs w:val="22"/>
              </w:rPr>
              <w:t xml:space="preserve">Book 3 6.1.2 Phone Call System (TPS, SOS) </w:t>
            </w:r>
          </w:p>
          <w:p w14:paraId="5A32DA6A" w14:textId="63DAB93D" w:rsidR="00F57291" w:rsidRPr="005B056B" w:rsidRDefault="00F57291" w:rsidP="00F57291">
            <w:pPr>
              <w:jc w:val="both"/>
              <w:rPr>
                <w:sz w:val="22"/>
                <w:szCs w:val="22"/>
              </w:rPr>
            </w:pPr>
            <w:r w:rsidRPr="005B056B">
              <w:rPr>
                <w:bCs/>
                <w:sz w:val="22"/>
                <w:szCs w:val="22"/>
              </w:rPr>
              <w:t xml:space="preserve">Question: This type of equipment is not in the price schedule - please advice which equipment shall be </w:t>
            </w:r>
            <w:r w:rsidRPr="005B056B">
              <w:rPr>
                <w:bCs/>
                <w:sz w:val="22"/>
                <w:szCs w:val="22"/>
              </w:rPr>
              <w:lastRenderedPageBreak/>
              <w:t>included or whether this part of the specification can be ignored.</w:t>
            </w:r>
          </w:p>
        </w:tc>
        <w:tc>
          <w:tcPr>
            <w:tcW w:w="1701" w:type="dxa"/>
            <w:tcBorders>
              <w:top w:val="single" w:sz="4" w:space="0" w:color="auto"/>
              <w:bottom w:val="single" w:sz="4" w:space="0" w:color="auto"/>
            </w:tcBorders>
          </w:tcPr>
          <w:p w14:paraId="6BF1EAF9" w14:textId="37447A10" w:rsidR="00F57291" w:rsidRPr="005B056B" w:rsidRDefault="00F57291" w:rsidP="00F57291">
            <w:pPr>
              <w:rPr>
                <w:sz w:val="22"/>
                <w:szCs w:val="22"/>
              </w:rPr>
            </w:pPr>
            <w:r w:rsidRPr="005B056B">
              <w:rPr>
                <w:bCs/>
                <w:sz w:val="22"/>
                <w:szCs w:val="22"/>
              </w:rPr>
              <w:lastRenderedPageBreak/>
              <w:t>Book 3 6.1.2 Phone Call System</w:t>
            </w:r>
          </w:p>
        </w:tc>
        <w:tc>
          <w:tcPr>
            <w:tcW w:w="870" w:type="dxa"/>
            <w:tcBorders>
              <w:top w:val="single" w:sz="4" w:space="0" w:color="auto"/>
              <w:bottom w:val="single" w:sz="4" w:space="0" w:color="auto"/>
            </w:tcBorders>
          </w:tcPr>
          <w:p w14:paraId="3AD043D3" w14:textId="6EFE304B" w:rsidR="00F57291" w:rsidRPr="009467DE" w:rsidRDefault="00F57291" w:rsidP="00F57291">
            <w:pPr>
              <w:rPr>
                <w:sz w:val="22"/>
                <w:szCs w:val="22"/>
              </w:rPr>
            </w:pPr>
            <w:r w:rsidRPr="009467DE">
              <w:rPr>
                <w:sz w:val="22"/>
                <w:szCs w:val="22"/>
              </w:rPr>
              <w:t>147</w:t>
            </w:r>
          </w:p>
        </w:tc>
        <w:tc>
          <w:tcPr>
            <w:tcW w:w="4941" w:type="dxa"/>
            <w:tcBorders>
              <w:top w:val="single" w:sz="4" w:space="0" w:color="auto"/>
              <w:bottom w:val="single" w:sz="4" w:space="0" w:color="auto"/>
            </w:tcBorders>
          </w:tcPr>
          <w:p w14:paraId="63AD559D" w14:textId="77777777" w:rsidR="00F57291" w:rsidRPr="005B056B" w:rsidRDefault="00F57291" w:rsidP="00F57291">
            <w:pPr>
              <w:rPr>
                <w:b/>
                <w:sz w:val="22"/>
                <w:szCs w:val="22"/>
              </w:rPr>
            </w:pPr>
            <w:r w:rsidRPr="005B056B">
              <w:rPr>
                <w:b/>
                <w:sz w:val="22"/>
                <w:szCs w:val="22"/>
              </w:rPr>
              <w:t>A:</w:t>
            </w:r>
          </w:p>
          <w:p w14:paraId="3DAFAF4F" w14:textId="77777777" w:rsidR="00F57291" w:rsidRPr="005B056B" w:rsidRDefault="00F57291" w:rsidP="00F57291">
            <w:pPr>
              <w:jc w:val="both"/>
              <w:rPr>
                <w:sz w:val="22"/>
                <w:szCs w:val="22"/>
              </w:rPr>
            </w:pPr>
            <w:r w:rsidRPr="005B056B">
              <w:rPr>
                <w:sz w:val="22"/>
                <w:szCs w:val="22"/>
              </w:rPr>
              <w:t>Emergency telephone management system (Telephone Call System) is not a part of this bidding documentation.</w:t>
            </w:r>
          </w:p>
          <w:p w14:paraId="62C6C8BF" w14:textId="4DC5F0B2" w:rsidR="00F57291" w:rsidRPr="005B056B" w:rsidRDefault="00F57291" w:rsidP="00F57291">
            <w:pPr>
              <w:jc w:val="both"/>
              <w:rPr>
                <w:sz w:val="22"/>
                <w:szCs w:val="22"/>
              </w:rPr>
            </w:pPr>
          </w:p>
        </w:tc>
        <w:tc>
          <w:tcPr>
            <w:tcW w:w="1701" w:type="dxa"/>
            <w:tcBorders>
              <w:top w:val="single" w:sz="4" w:space="0" w:color="auto"/>
              <w:bottom w:val="single" w:sz="4" w:space="0" w:color="auto"/>
            </w:tcBorders>
          </w:tcPr>
          <w:p w14:paraId="7F103215" w14:textId="0BE8335E" w:rsidR="00F57291" w:rsidRPr="005B056B" w:rsidRDefault="00F474E7" w:rsidP="00F57291">
            <w:pPr>
              <w:rPr>
                <w:b/>
                <w:sz w:val="22"/>
                <w:szCs w:val="22"/>
              </w:rPr>
            </w:pPr>
            <w:r w:rsidRPr="005B056B">
              <w:rPr>
                <w:sz w:val="22"/>
                <w:szCs w:val="22"/>
              </w:rPr>
              <w:t>Clarification</w:t>
            </w:r>
          </w:p>
        </w:tc>
      </w:tr>
      <w:tr w:rsidR="00F57291" w:rsidRPr="005B056B" w14:paraId="6E69A2C4" w14:textId="77777777" w:rsidTr="005B056B">
        <w:tc>
          <w:tcPr>
            <w:tcW w:w="709" w:type="dxa"/>
            <w:tcBorders>
              <w:top w:val="single" w:sz="4" w:space="0" w:color="auto"/>
              <w:bottom w:val="single" w:sz="4" w:space="0" w:color="auto"/>
            </w:tcBorders>
          </w:tcPr>
          <w:p w14:paraId="5A2F86E3" w14:textId="6077B8FA" w:rsidR="00F57291" w:rsidRPr="005B056B" w:rsidRDefault="00F57291" w:rsidP="00F57291">
            <w:pPr>
              <w:rPr>
                <w:sz w:val="22"/>
                <w:szCs w:val="22"/>
              </w:rPr>
            </w:pPr>
            <w:r w:rsidRPr="005B056B">
              <w:rPr>
                <w:sz w:val="22"/>
                <w:szCs w:val="22"/>
              </w:rPr>
              <w:lastRenderedPageBreak/>
              <w:t>148</w:t>
            </w:r>
          </w:p>
        </w:tc>
        <w:tc>
          <w:tcPr>
            <w:tcW w:w="4820" w:type="dxa"/>
            <w:tcBorders>
              <w:top w:val="single" w:sz="4" w:space="0" w:color="auto"/>
              <w:bottom w:val="single" w:sz="4" w:space="0" w:color="auto"/>
            </w:tcBorders>
          </w:tcPr>
          <w:p w14:paraId="7ED4ED64" w14:textId="77777777" w:rsidR="00F57291" w:rsidRPr="005B056B" w:rsidRDefault="00F57291" w:rsidP="00F57291">
            <w:pPr>
              <w:jc w:val="both"/>
              <w:rPr>
                <w:b/>
                <w:bCs/>
                <w:sz w:val="22"/>
                <w:szCs w:val="22"/>
              </w:rPr>
            </w:pPr>
            <w:r w:rsidRPr="005B056B">
              <w:rPr>
                <w:b/>
                <w:bCs/>
                <w:sz w:val="22"/>
                <w:szCs w:val="22"/>
              </w:rPr>
              <w:t>Q:</w:t>
            </w:r>
          </w:p>
          <w:p w14:paraId="6C568F39" w14:textId="49A41CE0" w:rsidR="00F57291" w:rsidRPr="005B056B" w:rsidRDefault="00F57291" w:rsidP="00F57291">
            <w:pPr>
              <w:jc w:val="both"/>
              <w:rPr>
                <w:sz w:val="22"/>
                <w:szCs w:val="22"/>
              </w:rPr>
            </w:pPr>
            <w:r w:rsidRPr="005B056B">
              <w:rPr>
                <w:bCs/>
                <w:sz w:val="22"/>
                <w:szCs w:val="22"/>
              </w:rPr>
              <w:t>With reference to General Conditions of Contract Clause 9.1 “Contractor’s Responsibilities”, it is expected that in addition to supply and installation responsibilities, the Contractor is expected to design the Facilities. Instead of generic wording, would you please clearly add/define the design activities expected from the Contractor within the Employer’s Requirements for the Bidders. This is not very clear since there are many drawings/designs/specifications are presented within the Employer’s requirements which have been designed and developed for the Project. We assume the Contractor has no design responsibility, so that Contractor has no costs to be included within its pricing.</w:t>
            </w:r>
          </w:p>
        </w:tc>
        <w:tc>
          <w:tcPr>
            <w:tcW w:w="1701" w:type="dxa"/>
            <w:tcBorders>
              <w:top w:val="single" w:sz="4" w:space="0" w:color="auto"/>
              <w:bottom w:val="single" w:sz="4" w:space="0" w:color="auto"/>
            </w:tcBorders>
          </w:tcPr>
          <w:p w14:paraId="4FC178F7" w14:textId="6325C156" w:rsidR="00F57291" w:rsidRPr="005B056B" w:rsidRDefault="00F57291" w:rsidP="00F57291">
            <w:pPr>
              <w:rPr>
                <w:sz w:val="22"/>
                <w:szCs w:val="22"/>
              </w:rPr>
            </w:pPr>
            <w:r w:rsidRPr="005B056B">
              <w:rPr>
                <w:sz w:val="22"/>
                <w:szCs w:val="22"/>
              </w:rPr>
              <w:t>RFB - Price schedule 7-12</w:t>
            </w:r>
          </w:p>
        </w:tc>
        <w:tc>
          <w:tcPr>
            <w:tcW w:w="870" w:type="dxa"/>
            <w:tcBorders>
              <w:top w:val="single" w:sz="4" w:space="0" w:color="auto"/>
              <w:bottom w:val="single" w:sz="4" w:space="0" w:color="auto"/>
            </w:tcBorders>
          </w:tcPr>
          <w:p w14:paraId="4C4A6DED" w14:textId="2A1AD0AB" w:rsidR="00F57291" w:rsidRPr="009467DE" w:rsidRDefault="00F57291" w:rsidP="00F57291">
            <w:pPr>
              <w:rPr>
                <w:sz w:val="22"/>
                <w:szCs w:val="22"/>
              </w:rPr>
            </w:pPr>
            <w:r w:rsidRPr="009467DE">
              <w:rPr>
                <w:sz w:val="22"/>
                <w:szCs w:val="22"/>
              </w:rPr>
              <w:t>148</w:t>
            </w:r>
          </w:p>
        </w:tc>
        <w:tc>
          <w:tcPr>
            <w:tcW w:w="4941" w:type="dxa"/>
            <w:tcBorders>
              <w:top w:val="single" w:sz="4" w:space="0" w:color="auto"/>
              <w:bottom w:val="single" w:sz="4" w:space="0" w:color="auto"/>
            </w:tcBorders>
          </w:tcPr>
          <w:p w14:paraId="1EAC1F70" w14:textId="30CAE48E" w:rsidR="00F57291" w:rsidRPr="005B056B" w:rsidRDefault="00F57291" w:rsidP="00F57291">
            <w:pPr>
              <w:jc w:val="both"/>
              <w:rPr>
                <w:b/>
                <w:sz w:val="22"/>
                <w:szCs w:val="22"/>
              </w:rPr>
            </w:pPr>
            <w:r w:rsidRPr="005B056B">
              <w:rPr>
                <w:b/>
                <w:sz w:val="22"/>
                <w:szCs w:val="22"/>
              </w:rPr>
              <w:t>A:</w:t>
            </w:r>
          </w:p>
          <w:p w14:paraId="5E6800E7" w14:textId="59CCFFFA" w:rsidR="00F57291" w:rsidRPr="005B056B" w:rsidRDefault="00F57291" w:rsidP="00F57291">
            <w:pPr>
              <w:jc w:val="both"/>
              <w:rPr>
                <w:sz w:val="22"/>
                <w:szCs w:val="22"/>
              </w:rPr>
            </w:pPr>
            <w:r w:rsidRPr="005B056B">
              <w:rPr>
                <w:sz w:val="22"/>
                <w:szCs w:val="22"/>
              </w:rPr>
              <w:t>Please check Price schedule 7-12 and take into account all design documentation stated in particular items for which the Contractor is responsible and for which items prices should be stated.</w:t>
            </w:r>
          </w:p>
        </w:tc>
        <w:tc>
          <w:tcPr>
            <w:tcW w:w="1701" w:type="dxa"/>
            <w:tcBorders>
              <w:top w:val="single" w:sz="4" w:space="0" w:color="auto"/>
              <w:bottom w:val="single" w:sz="4" w:space="0" w:color="auto"/>
            </w:tcBorders>
          </w:tcPr>
          <w:p w14:paraId="56F775A8" w14:textId="0C83359D" w:rsidR="00F57291" w:rsidRPr="005B056B" w:rsidRDefault="00F57291" w:rsidP="00F57291">
            <w:pPr>
              <w:rPr>
                <w:b/>
                <w:sz w:val="22"/>
                <w:szCs w:val="22"/>
              </w:rPr>
            </w:pPr>
            <w:r w:rsidRPr="005B056B">
              <w:rPr>
                <w:sz w:val="22"/>
                <w:szCs w:val="22"/>
              </w:rPr>
              <w:t>Clarification</w:t>
            </w:r>
          </w:p>
        </w:tc>
      </w:tr>
      <w:tr w:rsidR="00F57291" w:rsidRPr="005B056B" w14:paraId="2D1FB237" w14:textId="77777777" w:rsidTr="005B056B">
        <w:tc>
          <w:tcPr>
            <w:tcW w:w="709" w:type="dxa"/>
            <w:tcBorders>
              <w:top w:val="single" w:sz="4" w:space="0" w:color="auto"/>
              <w:bottom w:val="single" w:sz="4" w:space="0" w:color="auto"/>
            </w:tcBorders>
          </w:tcPr>
          <w:p w14:paraId="65963941" w14:textId="6199D9B9" w:rsidR="00F57291" w:rsidRPr="005B056B" w:rsidRDefault="00F57291" w:rsidP="00F57291">
            <w:pPr>
              <w:rPr>
                <w:sz w:val="22"/>
                <w:szCs w:val="22"/>
              </w:rPr>
            </w:pPr>
            <w:r w:rsidRPr="005B056B">
              <w:rPr>
                <w:sz w:val="22"/>
                <w:szCs w:val="22"/>
              </w:rPr>
              <w:t>149</w:t>
            </w:r>
          </w:p>
        </w:tc>
        <w:tc>
          <w:tcPr>
            <w:tcW w:w="4820" w:type="dxa"/>
            <w:tcBorders>
              <w:top w:val="single" w:sz="4" w:space="0" w:color="auto"/>
              <w:bottom w:val="single" w:sz="4" w:space="0" w:color="auto"/>
            </w:tcBorders>
          </w:tcPr>
          <w:p w14:paraId="1B24C473" w14:textId="77777777" w:rsidR="00F57291" w:rsidRPr="005B056B" w:rsidRDefault="00F57291" w:rsidP="00F57291">
            <w:pPr>
              <w:jc w:val="both"/>
              <w:rPr>
                <w:b/>
                <w:bCs/>
                <w:sz w:val="22"/>
                <w:szCs w:val="22"/>
              </w:rPr>
            </w:pPr>
            <w:r w:rsidRPr="005B056B">
              <w:rPr>
                <w:b/>
                <w:bCs/>
                <w:sz w:val="22"/>
                <w:szCs w:val="22"/>
              </w:rPr>
              <w:t>Q:</w:t>
            </w:r>
          </w:p>
          <w:p w14:paraId="4F1F5CC9" w14:textId="6C9126D9" w:rsidR="00F57291" w:rsidRPr="005B056B" w:rsidRDefault="00F57291" w:rsidP="00F57291">
            <w:pPr>
              <w:jc w:val="both"/>
              <w:rPr>
                <w:sz w:val="22"/>
                <w:szCs w:val="22"/>
              </w:rPr>
            </w:pPr>
            <w:r w:rsidRPr="005B056B">
              <w:rPr>
                <w:bCs/>
                <w:sz w:val="22"/>
                <w:szCs w:val="22"/>
              </w:rPr>
              <w:t>Please also state how will be the approval procedure of the Employer if there will be Contractor’s design submissions (if Contractor will design any item of the Facilities) and if other stakeholders will be involved for such approval process. Please define which stakeholders shall be involved and their responsibility during the approval processes. Please add a schematic description for the Bidder’s to understand it as well.</w:t>
            </w:r>
          </w:p>
        </w:tc>
        <w:tc>
          <w:tcPr>
            <w:tcW w:w="1701" w:type="dxa"/>
            <w:tcBorders>
              <w:top w:val="single" w:sz="4" w:space="0" w:color="auto"/>
              <w:bottom w:val="single" w:sz="4" w:space="0" w:color="auto"/>
            </w:tcBorders>
          </w:tcPr>
          <w:p w14:paraId="6EB53D67" w14:textId="77777777" w:rsidR="00F57291" w:rsidRPr="005B056B" w:rsidRDefault="00F57291" w:rsidP="00F57291">
            <w:pPr>
              <w:rPr>
                <w:sz w:val="22"/>
                <w:szCs w:val="22"/>
              </w:rPr>
            </w:pPr>
            <w:r w:rsidRPr="005B056B">
              <w:rPr>
                <w:sz w:val="22"/>
                <w:szCs w:val="22"/>
              </w:rPr>
              <w:t>RFB – Section VII - Employer’s Requirements</w:t>
            </w:r>
          </w:p>
          <w:p w14:paraId="3A017867" w14:textId="77777777" w:rsidR="00F57291" w:rsidRPr="005B056B" w:rsidRDefault="00F57291" w:rsidP="00F57291">
            <w:pPr>
              <w:rPr>
                <w:sz w:val="22"/>
                <w:szCs w:val="22"/>
              </w:rPr>
            </w:pPr>
            <w:r w:rsidRPr="005B056B">
              <w:rPr>
                <w:sz w:val="22"/>
                <w:szCs w:val="22"/>
              </w:rPr>
              <w:t>and</w:t>
            </w:r>
          </w:p>
          <w:p w14:paraId="013773A0" w14:textId="6574D51E" w:rsidR="00F57291" w:rsidRPr="005B056B" w:rsidRDefault="00F57291" w:rsidP="00F57291">
            <w:pPr>
              <w:rPr>
                <w:sz w:val="22"/>
                <w:szCs w:val="22"/>
              </w:rPr>
            </w:pPr>
            <w:r w:rsidRPr="005B056B">
              <w:rPr>
                <w:sz w:val="22"/>
                <w:szCs w:val="22"/>
              </w:rPr>
              <w:t>RFB - Section X – Contract Forms - Appendix 1 - Terms and Procedures of Payment</w:t>
            </w:r>
          </w:p>
        </w:tc>
        <w:tc>
          <w:tcPr>
            <w:tcW w:w="870" w:type="dxa"/>
            <w:tcBorders>
              <w:top w:val="single" w:sz="4" w:space="0" w:color="auto"/>
              <w:bottom w:val="single" w:sz="4" w:space="0" w:color="auto"/>
            </w:tcBorders>
          </w:tcPr>
          <w:p w14:paraId="475B641E" w14:textId="35B9B6D4" w:rsidR="00F57291" w:rsidRPr="009467DE" w:rsidRDefault="00F57291" w:rsidP="00F57291">
            <w:pPr>
              <w:rPr>
                <w:sz w:val="22"/>
                <w:szCs w:val="22"/>
              </w:rPr>
            </w:pPr>
            <w:r w:rsidRPr="009467DE">
              <w:rPr>
                <w:sz w:val="22"/>
                <w:szCs w:val="22"/>
              </w:rPr>
              <w:t>149</w:t>
            </w:r>
          </w:p>
        </w:tc>
        <w:tc>
          <w:tcPr>
            <w:tcW w:w="4941" w:type="dxa"/>
            <w:tcBorders>
              <w:top w:val="single" w:sz="4" w:space="0" w:color="auto"/>
              <w:bottom w:val="single" w:sz="4" w:space="0" w:color="auto"/>
            </w:tcBorders>
          </w:tcPr>
          <w:p w14:paraId="4BCF2DDD" w14:textId="15B98683" w:rsidR="00F57291" w:rsidRPr="005B056B" w:rsidRDefault="00F57291" w:rsidP="00F57291">
            <w:pPr>
              <w:jc w:val="both"/>
              <w:rPr>
                <w:b/>
                <w:sz w:val="22"/>
                <w:szCs w:val="22"/>
              </w:rPr>
            </w:pPr>
            <w:r w:rsidRPr="005B056B">
              <w:rPr>
                <w:b/>
                <w:sz w:val="22"/>
                <w:szCs w:val="22"/>
              </w:rPr>
              <w:t>A:</w:t>
            </w:r>
          </w:p>
          <w:p w14:paraId="181CA613" w14:textId="4179E84D" w:rsidR="00F57291" w:rsidRPr="005B056B" w:rsidRDefault="00F57291" w:rsidP="00F57291">
            <w:pPr>
              <w:jc w:val="both"/>
              <w:rPr>
                <w:b/>
                <w:sz w:val="22"/>
                <w:szCs w:val="22"/>
              </w:rPr>
            </w:pPr>
            <w:r w:rsidRPr="005B056B">
              <w:rPr>
                <w:sz w:val="22"/>
                <w:szCs w:val="22"/>
              </w:rPr>
              <w:t>The Supervisor (Consultant appointed by the Employer) is engaged and payed by the Employer in accordance with national legislative. The Supervisor Consultant is authorized by the Employer to check, approved and confirm performed installation and integration of deployment of ITS including design documents, prior to approval by the Project Manager. Also, the Supervisor Consultant will approve invoices prior to approval by the Project Manager.</w:t>
            </w:r>
          </w:p>
        </w:tc>
        <w:tc>
          <w:tcPr>
            <w:tcW w:w="1701" w:type="dxa"/>
            <w:tcBorders>
              <w:top w:val="single" w:sz="4" w:space="0" w:color="auto"/>
              <w:bottom w:val="single" w:sz="4" w:space="0" w:color="auto"/>
            </w:tcBorders>
          </w:tcPr>
          <w:p w14:paraId="1E1BD74F" w14:textId="08E7A524" w:rsidR="00F57291" w:rsidRPr="005B056B" w:rsidRDefault="00F57291" w:rsidP="00F57291">
            <w:pPr>
              <w:rPr>
                <w:b/>
                <w:sz w:val="22"/>
                <w:szCs w:val="22"/>
              </w:rPr>
            </w:pPr>
            <w:r w:rsidRPr="005B056B">
              <w:rPr>
                <w:sz w:val="22"/>
                <w:szCs w:val="22"/>
              </w:rPr>
              <w:t>Clarification</w:t>
            </w:r>
          </w:p>
        </w:tc>
      </w:tr>
      <w:tr w:rsidR="00F57291" w:rsidRPr="005B056B" w14:paraId="0FEF8F9C" w14:textId="77777777" w:rsidTr="005B056B">
        <w:tc>
          <w:tcPr>
            <w:tcW w:w="709" w:type="dxa"/>
            <w:tcBorders>
              <w:top w:val="single" w:sz="4" w:space="0" w:color="auto"/>
              <w:bottom w:val="single" w:sz="4" w:space="0" w:color="auto"/>
            </w:tcBorders>
          </w:tcPr>
          <w:p w14:paraId="3404AA85" w14:textId="7EE987E9" w:rsidR="00F57291" w:rsidRPr="005B056B" w:rsidRDefault="00F57291" w:rsidP="00F57291">
            <w:pPr>
              <w:rPr>
                <w:sz w:val="22"/>
                <w:szCs w:val="22"/>
              </w:rPr>
            </w:pPr>
            <w:r w:rsidRPr="005B056B">
              <w:rPr>
                <w:sz w:val="22"/>
                <w:szCs w:val="22"/>
              </w:rPr>
              <w:t>150</w:t>
            </w:r>
          </w:p>
        </w:tc>
        <w:tc>
          <w:tcPr>
            <w:tcW w:w="4820" w:type="dxa"/>
            <w:tcBorders>
              <w:top w:val="single" w:sz="4" w:space="0" w:color="auto"/>
              <w:bottom w:val="single" w:sz="4" w:space="0" w:color="auto"/>
            </w:tcBorders>
          </w:tcPr>
          <w:p w14:paraId="7696E6E3" w14:textId="77777777" w:rsidR="00F57291" w:rsidRPr="005B056B" w:rsidRDefault="00F57291" w:rsidP="00F57291">
            <w:pPr>
              <w:jc w:val="both"/>
              <w:rPr>
                <w:b/>
                <w:bCs/>
                <w:sz w:val="22"/>
                <w:szCs w:val="22"/>
              </w:rPr>
            </w:pPr>
            <w:r w:rsidRPr="005B056B">
              <w:rPr>
                <w:b/>
                <w:bCs/>
                <w:sz w:val="22"/>
                <w:szCs w:val="22"/>
              </w:rPr>
              <w:t>Q:</w:t>
            </w:r>
          </w:p>
          <w:p w14:paraId="320E6F2F" w14:textId="16249C30" w:rsidR="00F57291" w:rsidRPr="005B056B" w:rsidRDefault="00F57291" w:rsidP="00F57291">
            <w:pPr>
              <w:jc w:val="both"/>
              <w:rPr>
                <w:sz w:val="22"/>
                <w:szCs w:val="22"/>
              </w:rPr>
            </w:pPr>
            <w:r w:rsidRPr="005B056B">
              <w:rPr>
                <w:bCs/>
                <w:sz w:val="22"/>
                <w:szCs w:val="22"/>
              </w:rPr>
              <w:t xml:space="preserve">With reference to “Section IV Bidding Forms” - Construction Schedule - Implementation plan, an activity has been mentioned as “as build detailed design”, could you please confirm if this is solely providing as-built drawings of the Facilities to the Employer after the completion of the Facilities. </w:t>
            </w:r>
            <w:r w:rsidRPr="005B056B">
              <w:rPr>
                <w:bCs/>
                <w:sz w:val="22"/>
                <w:szCs w:val="22"/>
              </w:rPr>
              <w:lastRenderedPageBreak/>
              <w:t>Please confirm that it is the only design related responsibility of the Contractor, to provide the red-mark up on the drawings included in the Employer’s Requirements to be named as “as-built drawings” ?</w:t>
            </w:r>
          </w:p>
        </w:tc>
        <w:tc>
          <w:tcPr>
            <w:tcW w:w="1701" w:type="dxa"/>
            <w:tcBorders>
              <w:top w:val="single" w:sz="4" w:space="0" w:color="auto"/>
              <w:bottom w:val="single" w:sz="4" w:space="0" w:color="auto"/>
            </w:tcBorders>
          </w:tcPr>
          <w:p w14:paraId="6ECC20C2" w14:textId="399D8FA8" w:rsidR="00F57291" w:rsidRPr="005B056B" w:rsidRDefault="00F57291" w:rsidP="00F57291">
            <w:pPr>
              <w:rPr>
                <w:sz w:val="22"/>
                <w:szCs w:val="22"/>
              </w:rPr>
            </w:pPr>
            <w:r w:rsidRPr="005B056B">
              <w:rPr>
                <w:sz w:val="22"/>
                <w:szCs w:val="22"/>
              </w:rPr>
              <w:lastRenderedPageBreak/>
              <w:t xml:space="preserve">RFB - </w:t>
            </w:r>
            <w:r w:rsidRPr="005B056B">
              <w:rPr>
                <w:bCs/>
                <w:sz w:val="22"/>
                <w:szCs w:val="22"/>
              </w:rPr>
              <w:t>Section IV - Bidding Forms</w:t>
            </w:r>
          </w:p>
        </w:tc>
        <w:tc>
          <w:tcPr>
            <w:tcW w:w="870" w:type="dxa"/>
            <w:tcBorders>
              <w:top w:val="single" w:sz="4" w:space="0" w:color="auto"/>
              <w:bottom w:val="single" w:sz="4" w:space="0" w:color="auto"/>
            </w:tcBorders>
          </w:tcPr>
          <w:p w14:paraId="2811A5A5" w14:textId="7A4A8D04" w:rsidR="00F57291" w:rsidRPr="009467DE" w:rsidRDefault="00F57291" w:rsidP="00F57291">
            <w:pPr>
              <w:rPr>
                <w:sz w:val="22"/>
                <w:szCs w:val="22"/>
              </w:rPr>
            </w:pPr>
            <w:r w:rsidRPr="009467DE">
              <w:rPr>
                <w:sz w:val="22"/>
                <w:szCs w:val="22"/>
              </w:rPr>
              <w:t>150</w:t>
            </w:r>
          </w:p>
        </w:tc>
        <w:tc>
          <w:tcPr>
            <w:tcW w:w="4941" w:type="dxa"/>
            <w:tcBorders>
              <w:top w:val="single" w:sz="4" w:space="0" w:color="auto"/>
              <w:bottom w:val="single" w:sz="4" w:space="0" w:color="auto"/>
            </w:tcBorders>
          </w:tcPr>
          <w:p w14:paraId="09ECB571" w14:textId="77777777" w:rsidR="00F57291" w:rsidRPr="005B056B" w:rsidRDefault="00F57291" w:rsidP="00F57291">
            <w:pPr>
              <w:rPr>
                <w:b/>
                <w:sz w:val="22"/>
                <w:szCs w:val="22"/>
              </w:rPr>
            </w:pPr>
            <w:r w:rsidRPr="005B056B">
              <w:rPr>
                <w:b/>
                <w:sz w:val="22"/>
                <w:szCs w:val="22"/>
              </w:rPr>
              <w:t>A:</w:t>
            </w:r>
          </w:p>
          <w:p w14:paraId="5E55F294" w14:textId="027520E6" w:rsidR="00F57291" w:rsidRPr="005B056B" w:rsidRDefault="00F57291" w:rsidP="00F57291">
            <w:pPr>
              <w:jc w:val="both"/>
              <w:rPr>
                <w:sz w:val="22"/>
                <w:szCs w:val="22"/>
              </w:rPr>
            </w:pPr>
            <w:r w:rsidRPr="005B056B">
              <w:rPr>
                <w:sz w:val="22"/>
                <w:szCs w:val="22"/>
              </w:rPr>
              <w:t xml:space="preserve">According to the Article 51 from the national Law for building, as-build design project is project who presenting the actual state of the constructed facility. </w:t>
            </w:r>
          </w:p>
          <w:p w14:paraId="480C6576" w14:textId="680A38EB" w:rsidR="00F57291" w:rsidRPr="005B056B" w:rsidRDefault="00F57291" w:rsidP="00F57291">
            <w:pPr>
              <w:jc w:val="both"/>
              <w:rPr>
                <w:b/>
                <w:sz w:val="22"/>
                <w:szCs w:val="22"/>
              </w:rPr>
            </w:pPr>
            <w:r w:rsidRPr="005B056B">
              <w:rPr>
                <w:b/>
                <w:sz w:val="22"/>
                <w:szCs w:val="22"/>
              </w:rPr>
              <w:t xml:space="preserve">Only red mark up </w:t>
            </w:r>
            <w:r w:rsidRPr="005B056B">
              <w:rPr>
                <w:b/>
                <w:bCs/>
                <w:sz w:val="22"/>
                <w:szCs w:val="22"/>
              </w:rPr>
              <w:t>on the drawings is not acceptable.</w:t>
            </w:r>
          </w:p>
        </w:tc>
        <w:tc>
          <w:tcPr>
            <w:tcW w:w="1701" w:type="dxa"/>
            <w:tcBorders>
              <w:top w:val="single" w:sz="4" w:space="0" w:color="auto"/>
              <w:bottom w:val="single" w:sz="4" w:space="0" w:color="auto"/>
            </w:tcBorders>
          </w:tcPr>
          <w:p w14:paraId="1E9D3463" w14:textId="4EE477BF" w:rsidR="00F57291" w:rsidRPr="005B056B" w:rsidRDefault="00F57291" w:rsidP="00F57291">
            <w:pPr>
              <w:rPr>
                <w:b/>
                <w:sz w:val="22"/>
                <w:szCs w:val="22"/>
              </w:rPr>
            </w:pPr>
            <w:r w:rsidRPr="005B056B">
              <w:rPr>
                <w:sz w:val="22"/>
                <w:szCs w:val="22"/>
              </w:rPr>
              <w:t>Clarification</w:t>
            </w:r>
          </w:p>
        </w:tc>
      </w:tr>
      <w:tr w:rsidR="00F57291" w:rsidRPr="005B056B" w14:paraId="1766E2FB" w14:textId="77777777" w:rsidTr="005B056B">
        <w:tc>
          <w:tcPr>
            <w:tcW w:w="709" w:type="dxa"/>
            <w:tcBorders>
              <w:top w:val="single" w:sz="4" w:space="0" w:color="auto"/>
              <w:bottom w:val="single" w:sz="4" w:space="0" w:color="auto"/>
            </w:tcBorders>
          </w:tcPr>
          <w:p w14:paraId="74651EBF" w14:textId="5F9F3445" w:rsidR="00F57291" w:rsidRPr="005B056B" w:rsidRDefault="00F57291" w:rsidP="00F57291">
            <w:pPr>
              <w:rPr>
                <w:sz w:val="22"/>
                <w:szCs w:val="22"/>
              </w:rPr>
            </w:pPr>
            <w:r w:rsidRPr="005B056B">
              <w:rPr>
                <w:sz w:val="22"/>
                <w:szCs w:val="22"/>
              </w:rPr>
              <w:lastRenderedPageBreak/>
              <w:t>151</w:t>
            </w:r>
          </w:p>
        </w:tc>
        <w:tc>
          <w:tcPr>
            <w:tcW w:w="4820" w:type="dxa"/>
            <w:tcBorders>
              <w:top w:val="single" w:sz="4" w:space="0" w:color="auto"/>
              <w:bottom w:val="single" w:sz="4" w:space="0" w:color="auto"/>
            </w:tcBorders>
          </w:tcPr>
          <w:p w14:paraId="77C37CB7" w14:textId="77777777" w:rsidR="00F57291" w:rsidRPr="005B056B" w:rsidRDefault="00F57291" w:rsidP="00F57291">
            <w:pPr>
              <w:jc w:val="both"/>
              <w:rPr>
                <w:b/>
                <w:bCs/>
                <w:sz w:val="22"/>
                <w:szCs w:val="22"/>
              </w:rPr>
            </w:pPr>
            <w:r w:rsidRPr="005B056B">
              <w:rPr>
                <w:b/>
                <w:bCs/>
                <w:sz w:val="22"/>
                <w:szCs w:val="22"/>
              </w:rPr>
              <w:t>Q:</w:t>
            </w:r>
          </w:p>
          <w:p w14:paraId="665985BD" w14:textId="219462E2" w:rsidR="00F57291" w:rsidRPr="005B056B" w:rsidRDefault="00F57291" w:rsidP="00F57291">
            <w:pPr>
              <w:jc w:val="both"/>
              <w:rPr>
                <w:sz w:val="22"/>
                <w:szCs w:val="22"/>
              </w:rPr>
            </w:pPr>
            <w:r w:rsidRPr="005B056B">
              <w:rPr>
                <w:bCs/>
                <w:sz w:val="22"/>
                <w:szCs w:val="22"/>
              </w:rPr>
              <w:t>According to Particular Condition of Contract, The Project Manager is named as “Ms. Harita Pandovska – PIU Project Director”. Could you please detail which entity “Ms. Harita Pandovska” works for  and is it a party to the Contract?</w:t>
            </w:r>
          </w:p>
        </w:tc>
        <w:tc>
          <w:tcPr>
            <w:tcW w:w="1701" w:type="dxa"/>
            <w:tcBorders>
              <w:top w:val="single" w:sz="4" w:space="0" w:color="auto"/>
              <w:bottom w:val="single" w:sz="4" w:space="0" w:color="auto"/>
            </w:tcBorders>
          </w:tcPr>
          <w:p w14:paraId="136C8359" w14:textId="61816B7F" w:rsidR="00F57291" w:rsidRPr="005B056B" w:rsidRDefault="00F57291" w:rsidP="00F57291">
            <w:pPr>
              <w:rPr>
                <w:sz w:val="22"/>
                <w:szCs w:val="22"/>
              </w:rPr>
            </w:pPr>
            <w:r w:rsidRPr="005B056B">
              <w:rPr>
                <w:sz w:val="22"/>
                <w:szCs w:val="22"/>
              </w:rPr>
              <w:t>RFB – Section VII – GCC and Section IX – PCC 1.</w:t>
            </w:r>
          </w:p>
        </w:tc>
        <w:tc>
          <w:tcPr>
            <w:tcW w:w="870" w:type="dxa"/>
            <w:tcBorders>
              <w:top w:val="single" w:sz="4" w:space="0" w:color="auto"/>
              <w:bottom w:val="single" w:sz="4" w:space="0" w:color="auto"/>
            </w:tcBorders>
          </w:tcPr>
          <w:p w14:paraId="44F79F16" w14:textId="330164B7" w:rsidR="00F57291" w:rsidRPr="009467DE" w:rsidRDefault="00F57291" w:rsidP="00F57291">
            <w:pPr>
              <w:rPr>
                <w:sz w:val="22"/>
                <w:szCs w:val="22"/>
              </w:rPr>
            </w:pPr>
            <w:r w:rsidRPr="009467DE">
              <w:rPr>
                <w:sz w:val="22"/>
                <w:szCs w:val="22"/>
              </w:rPr>
              <w:t>151</w:t>
            </w:r>
          </w:p>
        </w:tc>
        <w:tc>
          <w:tcPr>
            <w:tcW w:w="4941" w:type="dxa"/>
            <w:tcBorders>
              <w:top w:val="single" w:sz="4" w:space="0" w:color="auto"/>
              <w:bottom w:val="single" w:sz="4" w:space="0" w:color="auto"/>
            </w:tcBorders>
          </w:tcPr>
          <w:p w14:paraId="392C403B" w14:textId="7A956FE7" w:rsidR="00F57291" w:rsidRPr="005B056B" w:rsidRDefault="00F57291" w:rsidP="00F57291">
            <w:pPr>
              <w:rPr>
                <w:b/>
                <w:sz w:val="22"/>
                <w:szCs w:val="22"/>
              </w:rPr>
            </w:pPr>
            <w:r w:rsidRPr="005B056B">
              <w:rPr>
                <w:b/>
                <w:sz w:val="22"/>
                <w:szCs w:val="22"/>
              </w:rPr>
              <w:t>A:</w:t>
            </w:r>
          </w:p>
          <w:p w14:paraId="2D3E1146" w14:textId="6BD2A29B" w:rsidR="00F57291" w:rsidRPr="005B056B" w:rsidRDefault="00F57291" w:rsidP="00F57291">
            <w:pPr>
              <w:rPr>
                <w:sz w:val="22"/>
                <w:szCs w:val="22"/>
              </w:rPr>
            </w:pPr>
            <w:r w:rsidRPr="005B056B">
              <w:rPr>
                <w:sz w:val="22"/>
                <w:szCs w:val="22"/>
              </w:rPr>
              <w:t>The Employer is: Ministry of Transport and Communications</w:t>
            </w:r>
          </w:p>
          <w:p w14:paraId="4EC5EF2A" w14:textId="7E3AB4FC" w:rsidR="00F57291" w:rsidRPr="005B056B" w:rsidRDefault="00F57291" w:rsidP="00F57291">
            <w:pPr>
              <w:rPr>
                <w:sz w:val="22"/>
                <w:szCs w:val="22"/>
              </w:rPr>
            </w:pPr>
            <w:r w:rsidRPr="005B056B">
              <w:rPr>
                <w:sz w:val="22"/>
                <w:szCs w:val="22"/>
              </w:rPr>
              <w:t>The Project Manager is:  Ms. Harita Pandovska – PIU Project Director</w:t>
            </w:r>
          </w:p>
          <w:p w14:paraId="6A9ED9D8" w14:textId="5D385669" w:rsidR="00F57291" w:rsidRPr="005B056B" w:rsidRDefault="00F57291" w:rsidP="005D15C8">
            <w:pPr>
              <w:jc w:val="both"/>
              <w:rPr>
                <w:b/>
                <w:sz w:val="22"/>
                <w:szCs w:val="22"/>
              </w:rPr>
            </w:pPr>
            <w:r w:rsidRPr="005B056B">
              <w:rPr>
                <w:b/>
                <w:sz w:val="22"/>
                <w:szCs w:val="22"/>
              </w:rPr>
              <w:t>“Project Manager” means the person appointed by the Employer in the manner provided in GCC Sub-Clause 17.1 (Project Manager) hereof and named as such in the PCC to perform the duties delegated by the Employer.</w:t>
            </w:r>
          </w:p>
        </w:tc>
        <w:tc>
          <w:tcPr>
            <w:tcW w:w="1701" w:type="dxa"/>
            <w:tcBorders>
              <w:top w:val="single" w:sz="4" w:space="0" w:color="auto"/>
              <w:bottom w:val="single" w:sz="4" w:space="0" w:color="auto"/>
            </w:tcBorders>
          </w:tcPr>
          <w:p w14:paraId="6B181EEA" w14:textId="7C4FA6F1" w:rsidR="00F57291" w:rsidRPr="005B056B" w:rsidRDefault="00F474E7" w:rsidP="00F57291">
            <w:pPr>
              <w:rPr>
                <w:b/>
                <w:sz w:val="22"/>
                <w:szCs w:val="22"/>
              </w:rPr>
            </w:pPr>
            <w:r w:rsidRPr="005B056B">
              <w:rPr>
                <w:sz w:val="22"/>
                <w:szCs w:val="22"/>
              </w:rPr>
              <w:t>Clarification</w:t>
            </w:r>
          </w:p>
        </w:tc>
      </w:tr>
      <w:tr w:rsidR="00F57291" w:rsidRPr="005B056B" w14:paraId="0ECB37D9" w14:textId="77777777" w:rsidTr="005B056B">
        <w:tc>
          <w:tcPr>
            <w:tcW w:w="709" w:type="dxa"/>
            <w:tcBorders>
              <w:top w:val="single" w:sz="4" w:space="0" w:color="auto"/>
              <w:bottom w:val="single" w:sz="4" w:space="0" w:color="auto"/>
            </w:tcBorders>
          </w:tcPr>
          <w:p w14:paraId="611E8748" w14:textId="4EDD65E8" w:rsidR="00F57291" w:rsidRPr="005B056B" w:rsidRDefault="00F57291" w:rsidP="00F57291">
            <w:pPr>
              <w:rPr>
                <w:sz w:val="22"/>
                <w:szCs w:val="22"/>
              </w:rPr>
            </w:pPr>
            <w:r w:rsidRPr="005B056B">
              <w:rPr>
                <w:sz w:val="22"/>
                <w:szCs w:val="22"/>
              </w:rPr>
              <w:t>152</w:t>
            </w:r>
          </w:p>
        </w:tc>
        <w:tc>
          <w:tcPr>
            <w:tcW w:w="4820" w:type="dxa"/>
            <w:tcBorders>
              <w:top w:val="single" w:sz="4" w:space="0" w:color="auto"/>
              <w:bottom w:val="single" w:sz="4" w:space="0" w:color="auto"/>
            </w:tcBorders>
          </w:tcPr>
          <w:p w14:paraId="2F1D0353" w14:textId="77777777" w:rsidR="00F57291" w:rsidRPr="005B056B" w:rsidRDefault="00F57291" w:rsidP="00F57291">
            <w:pPr>
              <w:jc w:val="both"/>
              <w:rPr>
                <w:b/>
                <w:bCs/>
                <w:sz w:val="22"/>
                <w:szCs w:val="22"/>
              </w:rPr>
            </w:pPr>
            <w:r w:rsidRPr="005B056B">
              <w:rPr>
                <w:b/>
                <w:bCs/>
                <w:sz w:val="22"/>
                <w:szCs w:val="22"/>
              </w:rPr>
              <w:t>Q:</w:t>
            </w:r>
          </w:p>
          <w:p w14:paraId="6B38B5A9" w14:textId="07155B73" w:rsidR="00F57291" w:rsidRPr="005B056B" w:rsidRDefault="00F57291" w:rsidP="00F57291">
            <w:pPr>
              <w:jc w:val="both"/>
              <w:rPr>
                <w:sz w:val="22"/>
                <w:szCs w:val="22"/>
              </w:rPr>
            </w:pPr>
            <w:r w:rsidRPr="005B056B">
              <w:rPr>
                <w:bCs/>
                <w:sz w:val="22"/>
                <w:szCs w:val="22"/>
              </w:rPr>
              <w:t>The Conditions of the Contract, especially General and Particular Conditions are detailing the responsibilities and the obligations of the Project Manager. In case if the Project Manager will/may not fulfill such responsibilities and the obligations defined under the Condition of the Contract, please confirm that the Employer will be responsible to the Contractor due to Project Manager’s acts, omissions, and defaults? If this is the case, please add such descriptions within the Particular Conditions as a new clause.</w:t>
            </w:r>
          </w:p>
        </w:tc>
        <w:tc>
          <w:tcPr>
            <w:tcW w:w="1701" w:type="dxa"/>
            <w:tcBorders>
              <w:top w:val="single" w:sz="4" w:space="0" w:color="auto"/>
              <w:bottom w:val="single" w:sz="4" w:space="0" w:color="auto"/>
            </w:tcBorders>
          </w:tcPr>
          <w:p w14:paraId="799E12CC" w14:textId="2F208261" w:rsidR="00F57291" w:rsidRPr="005B056B" w:rsidRDefault="00F57291" w:rsidP="00F57291">
            <w:pPr>
              <w:rPr>
                <w:sz w:val="22"/>
                <w:szCs w:val="22"/>
              </w:rPr>
            </w:pPr>
            <w:r w:rsidRPr="005B056B">
              <w:rPr>
                <w:sz w:val="22"/>
                <w:szCs w:val="22"/>
              </w:rPr>
              <w:t>RFB – Section VII – GCC and Section IX – PCC 1.</w:t>
            </w:r>
          </w:p>
        </w:tc>
        <w:tc>
          <w:tcPr>
            <w:tcW w:w="870" w:type="dxa"/>
            <w:tcBorders>
              <w:top w:val="single" w:sz="4" w:space="0" w:color="auto"/>
              <w:bottom w:val="single" w:sz="4" w:space="0" w:color="auto"/>
            </w:tcBorders>
          </w:tcPr>
          <w:p w14:paraId="4044066F" w14:textId="1E6F56FA" w:rsidR="00F57291" w:rsidRPr="009467DE" w:rsidRDefault="00F57291" w:rsidP="00F57291">
            <w:pPr>
              <w:rPr>
                <w:sz w:val="22"/>
                <w:szCs w:val="22"/>
              </w:rPr>
            </w:pPr>
            <w:r w:rsidRPr="009467DE">
              <w:rPr>
                <w:sz w:val="22"/>
                <w:szCs w:val="22"/>
              </w:rPr>
              <w:t>152</w:t>
            </w:r>
          </w:p>
        </w:tc>
        <w:tc>
          <w:tcPr>
            <w:tcW w:w="4941" w:type="dxa"/>
            <w:tcBorders>
              <w:top w:val="single" w:sz="4" w:space="0" w:color="auto"/>
              <w:bottom w:val="single" w:sz="4" w:space="0" w:color="auto"/>
            </w:tcBorders>
          </w:tcPr>
          <w:p w14:paraId="746C2D4D" w14:textId="64C68588" w:rsidR="00F57291" w:rsidRPr="005B056B" w:rsidRDefault="00F57291" w:rsidP="00F57291">
            <w:pPr>
              <w:rPr>
                <w:b/>
                <w:sz w:val="22"/>
                <w:szCs w:val="22"/>
              </w:rPr>
            </w:pPr>
            <w:r w:rsidRPr="005B056B">
              <w:rPr>
                <w:b/>
                <w:sz w:val="22"/>
                <w:szCs w:val="22"/>
              </w:rPr>
              <w:t>A:</w:t>
            </w:r>
          </w:p>
          <w:p w14:paraId="0CB7A093" w14:textId="6B4941BF" w:rsidR="00F57291" w:rsidRPr="005B056B" w:rsidRDefault="00F57291" w:rsidP="005D15C8">
            <w:pPr>
              <w:jc w:val="both"/>
              <w:rPr>
                <w:b/>
                <w:sz w:val="22"/>
                <w:szCs w:val="22"/>
              </w:rPr>
            </w:pPr>
            <w:r w:rsidRPr="005B056B">
              <w:rPr>
                <w:b/>
                <w:sz w:val="22"/>
                <w:szCs w:val="22"/>
              </w:rPr>
              <w:t>The responsibilities of Employer and Contractor are defined with Contract. No additional responsibilities will be added in the PCC. The potential Bidders cannot request changes in the PCC based on their assumptions.</w:t>
            </w:r>
          </w:p>
        </w:tc>
        <w:tc>
          <w:tcPr>
            <w:tcW w:w="1701" w:type="dxa"/>
            <w:tcBorders>
              <w:top w:val="single" w:sz="4" w:space="0" w:color="auto"/>
              <w:bottom w:val="single" w:sz="4" w:space="0" w:color="auto"/>
            </w:tcBorders>
          </w:tcPr>
          <w:p w14:paraId="7B97EF7B" w14:textId="5B63B31D" w:rsidR="00F57291" w:rsidRPr="005B056B" w:rsidRDefault="00F57291" w:rsidP="00F57291">
            <w:pPr>
              <w:rPr>
                <w:b/>
                <w:sz w:val="22"/>
                <w:szCs w:val="22"/>
              </w:rPr>
            </w:pPr>
            <w:r w:rsidRPr="005B056B">
              <w:rPr>
                <w:sz w:val="22"/>
                <w:szCs w:val="22"/>
              </w:rPr>
              <w:t>Clarification</w:t>
            </w:r>
          </w:p>
        </w:tc>
      </w:tr>
      <w:tr w:rsidR="00F57291" w:rsidRPr="005B056B" w14:paraId="4FC25052" w14:textId="77777777" w:rsidTr="005B056B">
        <w:tc>
          <w:tcPr>
            <w:tcW w:w="709" w:type="dxa"/>
            <w:tcBorders>
              <w:top w:val="single" w:sz="4" w:space="0" w:color="auto"/>
              <w:bottom w:val="single" w:sz="4" w:space="0" w:color="auto"/>
            </w:tcBorders>
          </w:tcPr>
          <w:p w14:paraId="5BD4496B" w14:textId="7C5C7674" w:rsidR="00F57291" w:rsidRPr="005B056B" w:rsidRDefault="00F57291" w:rsidP="00F57291">
            <w:pPr>
              <w:rPr>
                <w:sz w:val="22"/>
                <w:szCs w:val="22"/>
              </w:rPr>
            </w:pPr>
            <w:r w:rsidRPr="005B056B">
              <w:rPr>
                <w:sz w:val="22"/>
                <w:szCs w:val="22"/>
              </w:rPr>
              <w:t>153</w:t>
            </w:r>
          </w:p>
        </w:tc>
        <w:tc>
          <w:tcPr>
            <w:tcW w:w="4820" w:type="dxa"/>
            <w:tcBorders>
              <w:top w:val="single" w:sz="4" w:space="0" w:color="auto"/>
              <w:bottom w:val="single" w:sz="4" w:space="0" w:color="auto"/>
            </w:tcBorders>
          </w:tcPr>
          <w:p w14:paraId="7ED685D0" w14:textId="77777777" w:rsidR="00F57291" w:rsidRPr="005B056B" w:rsidRDefault="00F57291" w:rsidP="00F57291">
            <w:pPr>
              <w:jc w:val="both"/>
              <w:rPr>
                <w:b/>
                <w:bCs/>
                <w:sz w:val="22"/>
                <w:szCs w:val="22"/>
              </w:rPr>
            </w:pPr>
            <w:r w:rsidRPr="005B056B">
              <w:rPr>
                <w:b/>
                <w:bCs/>
                <w:sz w:val="22"/>
                <w:szCs w:val="22"/>
              </w:rPr>
              <w:t>Q:</w:t>
            </w:r>
          </w:p>
          <w:p w14:paraId="7A11726C" w14:textId="06D872E1" w:rsidR="00F57291" w:rsidRPr="005B056B" w:rsidRDefault="00F57291" w:rsidP="00F57291">
            <w:pPr>
              <w:jc w:val="both"/>
              <w:rPr>
                <w:sz w:val="22"/>
                <w:szCs w:val="22"/>
              </w:rPr>
            </w:pPr>
            <w:r w:rsidRPr="005B056B">
              <w:rPr>
                <w:bCs/>
                <w:sz w:val="22"/>
                <w:szCs w:val="22"/>
              </w:rPr>
              <w:t>What does “basic design” mean as mentioned in most of the drawings? This is not defined in the General Conditions Part A- Contract and Interpretation under Clause 1. “Definitions”. Please add a definition.</w:t>
            </w:r>
          </w:p>
        </w:tc>
        <w:tc>
          <w:tcPr>
            <w:tcW w:w="1701" w:type="dxa"/>
            <w:tcBorders>
              <w:top w:val="single" w:sz="4" w:space="0" w:color="auto"/>
              <w:bottom w:val="single" w:sz="4" w:space="0" w:color="auto"/>
            </w:tcBorders>
          </w:tcPr>
          <w:p w14:paraId="0A5F904D" w14:textId="7B38C477" w:rsidR="00F57291" w:rsidRPr="005B056B" w:rsidRDefault="00F57291" w:rsidP="00F57291">
            <w:pPr>
              <w:rPr>
                <w:sz w:val="22"/>
                <w:szCs w:val="22"/>
              </w:rPr>
            </w:pPr>
            <w:r w:rsidRPr="005B056B">
              <w:rPr>
                <w:sz w:val="22"/>
                <w:szCs w:val="22"/>
              </w:rPr>
              <w:t>RFB – Annex 1</w:t>
            </w:r>
          </w:p>
        </w:tc>
        <w:tc>
          <w:tcPr>
            <w:tcW w:w="870" w:type="dxa"/>
            <w:tcBorders>
              <w:top w:val="single" w:sz="4" w:space="0" w:color="auto"/>
              <w:bottom w:val="single" w:sz="4" w:space="0" w:color="auto"/>
            </w:tcBorders>
          </w:tcPr>
          <w:p w14:paraId="0F2F7F37" w14:textId="74BF1728" w:rsidR="00F57291" w:rsidRPr="009467DE" w:rsidRDefault="00F57291" w:rsidP="00F57291">
            <w:pPr>
              <w:rPr>
                <w:sz w:val="22"/>
                <w:szCs w:val="22"/>
              </w:rPr>
            </w:pPr>
            <w:r w:rsidRPr="009467DE">
              <w:rPr>
                <w:sz w:val="22"/>
                <w:szCs w:val="22"/>
              </w:rPr>
              <w:t>153</w:t>
            </w:r>
          </w:p>
        </w:tc>
        <w:tc>
          <w:tcPr>
            <w:tcW w:w="4941" w:type="dxa"/>
            <w:tcBorders>
              <w:top w:val="single" w:sz="4" w:space="0" w:color="auto"/>
              <w:bottom w:val="single" w:sz="4" w:space="0" w:color="auto"/>
            </w:tcBorders>
          </w:tcPr>
          <w:p w14:paraId="39A3BECC" w14:textId="77777777" w:rsidR="00F57291" w:rsidRPr="005B056B" w:rsidRDefault="00F57291" w:rsidP="00F57291">
            <w:pPr>
              <w:rPr>
                <w:b/>
                <w:sz w:val="22"/>
                <w:szCs w:val="22"/>
              </w:rPr>
            </w:pPr>
            <w:r w:rsidRPr="005B056B">
              <w:rPr>
                <w:b/>
                <w:sz w:val="22"/>
                <w:szCs w:val="22"/>
              </w:rPr>
              <w:t>A:</w:t>
            </w:r>
          </w:p>
          <w:p w14:paraId="2C301F06" w14:textId="64F43A4C" w:rsidR="00F57291" w:rsidRPr="005B056B" w:rsidRDefault="00F57291" w:rsidP="00F57291">
            <w:pPr>
              <w:rPr>
                <w:sz w:val="22"/>
                <w:szCs w:val="22"/>
              </w:rPr>
            </w:pPr>
            <w:r w:rsidRPr="005B056B">
              <w:rPr>
                <w:sz w:val="22"/>
                <w:szCs w:val="22"/>
              </w:rPr>
              <w:t>According to the Article 47 from the national Law for building: The basic project is a set of mutually harmonized projects that provide a technical solution of the building/facility, showing the placement of the building/facility in the site and the fulfillment of the basic requirements for construction.</w:t>
            </w:r>
          </w:p>
        </w:tc>
        <w:tc>
          <w:tcPr>
            <w:tcW w:w="1701" w:type="dxa"/>
            <w:tcBorders>
              <w:top w:val="single" w:sz="4" w:space="0" w:color="auto"/>
              <w:bottom w:val="single" w:sz="4" w:space="0" w:color="auto"/>
            </w:tcBorders>
          </w:tcPr>
          <w:p w14:paraId="4D22EBF1" w14:textId="186B0C2A" w:rsidR="00F57291" w:rsidRPr="005B056B" w:rsidRDefault="00F57291" w:rsidP="00F57291">
            <w:pPr>
              <w:rPr>
                <w:b/>
                <w:sz w:val="22"/>
                <w:szCs w:val="22"/>
              </w:rPr>
            </w:pPr>
            <w:r w:rsidRPr="005B056B">
              <w:rPr>
                <w:sz w:val="22"/>
                <w:szCs w:val="22"/>
              </w:rPr>
              <w:t>Clarification</w:t>
            </w:r>
          </w:p>
        </w:tc>
      </w:tr>
      <w:tr w:rsidR="00F57291" w:rsidRPr="005B056B" w14:paraId="7AE81E5E" w14:textId="77777777" w:rsidTr="005B056B">
        <w:tc>
          <w:tcPr>
            <w:tcW w:w="709" w:type="dxa"/>
            <w:tcBorders>
              <w:top w:val="single" w:sz="4" w:space="0" w:color="auto"/>
              <w:bottom w:val="single" w:sz="4" w:space="0" w:color="auto"/>
            </w:tcBorders>
          </w:tcPr>
          <w:p w14:paraId="2ABFBFB0" w14:textId="6ABF3232" w:rsidR="00F57291" w:rsidRPr="005B056B" w:rsidRDefault="00F57291" w:rsidP="00F57291">
            <w:pPr>
              <w:rPr>
                <w:sz w:val="22"/>
                <w:szCs w:val="22"/>
              </w:rPr>
            </w:pPr>
            <w:r w:rsidRPr="005B056B">
              <w:rPr>
                <w:sz w:val="22"/>
                <w:szCs w:val="22"/>
              </w:rPr>
              <w:t>154</w:t>
            </w:r>
          </w:p>
        </w:tc>
        <w:tc>
          <w:tcPr>
            <w:tcW w:w="4820" w:type="dxa"/>
            <w:tcBorders>
              <w:top w:val="single" w:sz="4" w:space="0" w:color="auto"/>
              <w:bottom w:val="single" w:sz="4" w:space="0" w:color="auto"/>
            </w:tcBorders>
          </w:tcPr>
          <w:p w14:paraId="516528C7" w14:textId="77777777" w:rsidR="00F57291" w:rsidRPr="005B056B" w:rsidRDefault="00F57291" w:rsidP="00F57291">
            <w:pPr>
              <w:jc w:val="both"/>
              <w:rPr>
                <w:b/>
                <w:bCs/>
                <w:sz w:val="22"/>
                <w:szCs w:val="22"/>
              </w:rPr>
            </w:pPr>
            <w:r w:rsidRPr="005B056B">
              <w:rPr>
                <w:b/>
                <w:bCs/>
                <w:sz w:val="22"/>
                <w:szCs w:val="22"/>
              </w:rPr>
              <w:t>Q:</w:t>
            </w:r>
          </w:p>
          <w:p w14:paraId="19297CA3" w14:textId="30DA497D" w:rsidR="00F57291" w:rsidRPr="005B056B" w:rsidRDefault="00F57291" w:rsidP="00F57291">
            <w:pPr>
              <w:jc w:val="both"/>
              <w:rPr>
                <w:sz w:val="22"/>
                <w:szCs w:val="22"/>
              </w:rPr>
            </w:pPr>
            <w:r w:rsidRPr="005B056B">
              <w:rPr>
                <w:bCs/>
                <w:sz w:val="22"/>
                <w:szCs w:val="22"/>
              </w:rPr>
              <w:t xml:space="preserve">Some of the tenders documents and drawings are provided in N. Macedonian language and potentially without their translated versions. Can you please </w:t>
            </w:r>
            <w:r w:rsidRPr="005B056B">
              <w:rPr>
                <w:bCs/>
                <w:sz w:val="22"/>
                <w:szCs w:val="22"/>
              </w:rPr>
              <w:lastRenderedPageBreak/>
              <w:t>confirm that we received all documents in a translated version, since we cannot assess whether this is the case. Per the World Bank’s “Procurement Regulations for IPF Borrowers” dated July 2016, revised November 2017 and August 2018 (“Procurement Regulations”) for the Biddings which will be conducted through international competitive procurement method, the tender files in local language should have been translated to the tender language which is English?</w:t>
            </w:r>
          </w:p>
        </w:tc>
        <w:tc>
          <w:tcPr>
            <w:tcW w:w="1701" w:type="dxa"/>
            <w:tcBorders>
              <w:top w:val="single" w:sz="4" w:space="0" w:color="auto"/>
              <w:bottom w:val="single" w:sz="4" w:space="0" w:color="auto"/>
            </w:tcBorders>
          </w:tcPr>
          <w:p w14:paraId="679F2772" w14:textId="34E1D2AF" w:rsidR="00F57291" w:rsidRPr="005B056B" w:rsidRDefault="00F57291" w:rsidP="00F57291">
            <w:pPr>
              <w:rPr>
                <w:sz w:val="22"/>
                <w:szCs w:val="22"/>
              </w:rPr>
            </w:pPr>
            <w:r w:rsidRPr="005B056B">
              <w:rPr>
                <w:sz w:val="22"/>
                <w:szCs w:val="22"/>
              </w:rPr>
              <w:lastRenderedPageBreak/>
              <w:t>RFB – Annex 1</w:t>
            </w:r>
          </w:p>
        </w:tc>
        <w:tc>
          <w:tcPr>
            <w:tcW w:w="870" w:type="dxa"/>
            <w:tcBorders>
              <w:top w:val="single" w:sz="4" w:space="0" w:color="auto"/>
              <w:bottom w:val="single" w:sz="4" w:space="0" w:color="auto"/>
            </w:tcBorders>
          </w:tcPr>
          <w:p w14:paraId="5FB91D06" w14:textId="2A17E65A" w:rsidR="00F57291" w:rsidRPr="009467DE" w:rsidRDefault="00F57291" w:rsidP="00F57291">
            <w:pPr>
              <w:rPr>
                <w:sz w:val="22"/>
                <w:szCs w:val="22"/>
              </w:rPr>
            </w:pPr>
            <w:r w:rsidRPr="009467DE">
              <w:rPr>
                <w:sz w:val="22"/>
                <w:szCs w:val="22"/>
              </w:rPr>
              <w:t>154</w:t>
            </w:r>
          </w:p>
        </w:tc>
        <w:tc>
          <w:tcPr>
            <w:tcW w:w="4941" w:type="dxa"/>
            <w:tcBorders>
              <w:top w:val="single" w:sz="4" w:space="0" w:color="auto"/>
              <w:bottom w:val="single" w:sz="4" w:space="0" w:color="auto"/>
            </w:tcBorders>
          </w:tcPr>
          <w:p w14:paraId="09302A63" w14:textId="2B2FCFA6" w:rsidR="00F57291" w:rsidRPr="005B056B" w:rsidRDefault="00F57291" w:rsidP="00F57291">
            <w:pPr>
              <w:rPr>
                <w:b/>
                <w:sz w:val="22"/>
                <w:szCs w:val="22"/>
              </w:rPr>
            </w:pPr>
            <w:r w:rsidRPr="005B056B">
              <w:rPr>
                <w:b/>
                <w:sz w:val="22"/>
                <w:szCs w:val="22"/>
              </w:rPr>
              <w:t>A:</w:t>
            </w:r>
          </w:p>
          <w:p w14:paraId="5B9B5C80" w14:textId="0888F51E" w:rsidR="00F57291" w:rsidRPr="005B056B" w:rsidRDefault="00F57291" w:rsidP="005D15C8">
            <w:pPr>
              <w:jc w:val="both"/>
              <w:rPr>
                <w:b/>
                <w:sz w:val="22"/>
                <w:szCs w:val="22"/>
              </w:rPr>
            </w:pPr>
            <w:r w:rsidRPr="005B056B">
              <w:rPr>
                <w:sz w:val="22"/>
                <w:szCs w:val="22"/>
              </w:rPr>
              <w:t>All content of Annex 1 - Design Books and Drawings, are presented in English and Macedonian language. There is no “potentially” untranslated documents.</w:t>
            </w:r>
          </w:p>
        </w:tc>
        <w:tc>
          <w:tcPr>
            <w:tcW w:w="1701" w:type="dxa"/>
            <w:tcBorders>
              <w:top w:val="single" w:sz="4" w:space="0" w:color="auto"/>
              <w:bottom w:val="single" w:sz="4" w:space="0" w:color="auto"/>
            </w:tcBorders>
          </w:tcPr>
          <w:p w14:paraId="723874DC" w14:textId="5093C530" w:rsidR="00F57291" w:rsidRPr="005B056B" w:rsidRDefault="00F57291" w:rsidP="00F57291">
            <w:pPr>
              <w:rPr>
                <w:b/>
                <w:sz w:val="22"/>
                <w:szCs w:val="22"/>
              </w:rPr>
            </w:pPr>
            <w:r w:rsidRPr="005B056B">
              <w:rPr>
                <w:sz w:val="22"/>
                <w:szCs w:val="22"/>
              </w:rPr>
              <w:t>Clarification</w:t>
            </w:r>
          </w:p>
        </w:tc>
      </w:tr>
      <w:tr w:rsidR="00F57291" w:rsidRPr="005B056B" w14:paraId="4EF9A2C9" w14:textId="77777777" w:rsidTr="005B056B">
        <w:tc>
          <w:tcPr>
            <w:tcW w:w="709" w:type="dxa"/>
            <w:tcBorders>
              <w:top w:val="single" w:sz="4" w:space="0" w:color="auto"/>
              <w:bottom w:val="single" w:sz="4" w:space="0" w:color="auto"/>
            </w:tcBorders>
          </w:tcPr>
          <w:p w14:paraId="35E2057E" w14:textId="3E24568C" w:rsidR="00F57291" w:rsidRPr="005B056B" w:rsidRDefault="00F57291" w:rsidP="00F57291">
            <w:pPr>
              <w:rPr>
                <w:sz w:val="22"/>
                <w:szCs w:val="22"/>
              </w:rPr>
            </w:pPr>
            <w:r w:rsidRPr="005B056B">
              <w:rPr>
                <w:sz w:val="22"/>
                <w:szCs w:val="22"/>
              </w:rPr>
              <w:lastRenderedPageBreak/>
              <w:t>155</w:t>
            </w:r>
          </w:p>
        </w:tc>
        <w:tc>
          <w:tcPr>
            <w:tcW w:w="4820" w:type="dxa"/>
            <w:tcBorders>
              <w:top w:val="single" w:sz="4" w:space="0" w:color="auto"/>
              <w:bottom w:val="single" w:sz="4" w:space="0" w:color="auto"/>
            </w:tcBorders>
          </w:tcPr>
          <w:p w14:paraId="7705C8B6" w14:textId="77777777" w:rsidR="00F57291" w:rsidRPr="005B056B" w:rsidRDefault="00F57291" w:rsidP="00F57291">
            <w:pPr>
              <w:jc w:val="both"/>
              <w:rPr>
                <w:b/>
                <w:bCs/>
                <w:sz w:val="22"/>
                <w:szCs w:val="22"/>
              </w:rPr>
            </w:pPr>
            <w:r w:rsidRPr="005B056B">
              <w:rPr>
                <w:b/>
                <w:bCs/>
                <w:sz w:val="22"/>
                <w:szCs w:val="22"/>
              </w:rPr>
              <w:t>Q:</w:t>
            </w:r>
          </w:p>
          <w:p w14:paraId="3AF98AAA" w14:textId="05CB9B39" w:rsidR="00F57291" w:rsidRPr="005B056B" w:rsidRDefault="00F57291" w:rsidP="00F57291">
            <w:pPr>
              <w:jc w:val="both"/>
              <w:rPr>
                <w:sz w:val="22"/>
                <w:szCs w:val="22"/>
              </w:rPr>
            </w:pPr>
            <w:r w:rsidRPr="005B056B">
              <w:rPr>
                <w:bCs/>
                <w:sz w:val="22"/>
                <w:szCs w:val="22"/>
              </w:rPr>
              <w:t>Please confirm the given email address for the tender bid submissions / questions “procurement.piu.mtc@gmail.com;” is correct and belongs to the Ministry of Transport and Communication.</w:t>
            </w:r>
          </w:p>
        </w:tc>
        <w:tc>
          <w:tcPr>
            <w:tcW w:w="1701" w:type="dxa"/>
            <w:tcBorders>
              <w:top w:val="single" w:sz="4" w:space="0" w:color="auto"/>
              <w:bottom w:val="single" w:sz="4" w:space="0" w:color="auto"/>
            </w:tcBorders>
          </w:tcPr>
          <w:p w14:paraId="12497813" w14:textId="3E2EBD1D" w:rsidR="00F57291" w:rsidRPr="005B056B" w:rsidRDefault="00F57291" w:rsidP="00F57291">
            <w:pPr>
              <w:rPr>
                <w:sz w:val="22"/>
                <w:szCs w:val="22"/>
              </w:rPr>
            </w:pPr>
            <w:r w:rsidRPr="005B056B">
              <w:rPr>
                <w:sz w:val="22"/>
                <w:szCs w:val="22"/>
              </w:rPr>
              <w:t>RFB - SPN</w:t>
            </w:r>
          </w:p>
        </w:tc>
        <w:tc>
          <w:tcPr>
            <w:tcW w:w="870" w:type="dxa"/>
            <w:tcBorders>
              <w:top w:val="single" w:sz="4" w:space="0" w:color="auto"/>
              <w:bottom w:val="single" w:sz="4" w:space="0" w:color="auto"/>
            </w:tcBorders>
          </w:tcPr>
          <w:p w14:paraId="27901BFD" w14:textId="268F9E63" w:rsidR="00F57291" w:rsidRPr="005B056B" w:rsidRDefault="00F57291" w:rsidP="00F57291">
            <w:pPr>
              <w:rPr>
                <w:sz w:val="22"/>
                <w:szCs w:val="22"/>
              </w:rPr>
            </w:pPr>
            <w:r w:rsidRPr="005B056B">
              <w:rPr>
                <w:sz w:val="22"/>
                <w:szCs w:val="22"/>
              </w:rPr>
              <w:t>155</w:t>
            </w:r>
          </w:p>
        </w:tc>
        <w:tc>
          <w:tcPr>
            <w:tcW w:w="4941" w:type="dxa"/>
            <w:tcBorders>
              <w:top w:val="single" w:sz="4" w:space="0" w:color="auto"/>
              <w:bottom w:val="single" w:sz="4" w:space="0" w:color="auto"/>
            </w:tcBorders>
          </w:tcPr>
          <w:p w14:paraId="196C9515" w14:textId="6D4F2EE4" w:rsidR="00F57291" w:rsidRPr="005B056B" w:rsidRDefault="00F57291" w:rsidP="00F57291">
            <w:pPr>
              <w:rPr>
                <w:b/>
                <w:sz w:val="22"/>
                <w:szCs w:val="22"/>
              </w:rPr>
            </w:pPr>
            <w:r w:rsidRPr="005B056B">
              <w:rPr>
                <w:b/>
                <w:sz w:val="22"/>
                <w:szCs w:val="22"/>
              </w:rPr>
              <w:t>A:</w:t>
            </w:r>
          </w:p>
          <w:p w14:paraId="5E8E7D65" w14:textId="1AB47EAE" w:rsidR="00F57291" w:rsidRPr="005B056B" w:rsidRDefault="00F57291" w:rsidP="00F57291">
            <w:pPr>
              <w:jc w:val="both"/>
              <w:rPr>
                <w:b/>
                <w:sz w:val="22"/>
                <w:szCs w:val="22"/>
              </w:rPr>
            </w:pPr>
            <w:r w:rsidRPr="005B056B">
              <w:rPr>
                <w:sz w:val="22"/>
                <w:szCs w:val="22"/>
              </w:rPr>
              <w:t>Responsible for implementing and following all Contracts under WBTTFP project is Project Implementation Unit (PIU) within Ministry of transport and communication. The stated email address is correct, opened by PIU and official in the bidding procedure.</w:t>
            </w:r>
          </w:p>
        </w:tc>
        <w:tc>
          <w:tcPr>
            <w:tcW w:w="1701" w:type="dxa"/>
            <w:tcBorders>
              <w:top w:val="single" w:sz="4" w:space="0" w:color="auto"/>
              <w:bottom w:val="single" w:sz="4" w:space="0" w:color="auto"/>
            </w:tcBorders>
          </w:tcPr>
          <w:p w14:paraId="1B6D6648" w14:textId="2111AA48" w:rsidR="00F57291" w:rsidRPr="005B056B" w:rsidRDefault="00F57291" w:rsidP="00F57291">
            <w:pPr>
              <w:rPr>
                <w:b/>
                <w:sz w:val="22"/>
                <w:szCs w:val="22"/>
              </w:rPr>
            </w:pPr>
            <w:r w:rsidRPr="005B056B">
              <w:rPr>
                <w:sz w:val="22"/>
                <w:szCs w:val="22"/>
              </w:rPr>
              <w:t>Clarification</w:t>
            </w:r>
          </w:p>
        </w:tc>
      </w:tr>
      <w:tr w:rsidR="00F57291" w:rsidRPr="005B056B" w14:paraId="336E38CE" w14:textId="77777777" w:rsidTr="005B056B">
        <w:tc>
          <w:tcPr>
            <w:tcW w:w="709" w:type="dxa"/>
            <w:tcBorders>
              <w:top w:val="single" w:sz="4" w:space="0" w:color="auto"/>
              <w:bottom w:val="single" w:sz="4" w:space="0" w:color="auto"/>
            </w:tcBorders>
          </w:tcPr>
          <w:p w14:paraId="59E6CF8F" w14:textId="406E570D" w:rsidR="00F57291" w:rsidRPr="005B056B" w:rsidRDefault="00F57291" w:rsidP="00F57291">
            <w:pPr>
              <w:rPr>
                <w:sz w:val="22"/>
                <w:szCs w:val="22"/>
              </w:rPr>
            </w:pPr>
            <w:r w:rsidRPr="005B056B">
              <w:rPr>
                <w:sz w:val="22"/>
                <w:szCs w:val="22"/>
              </w:rPr>
              <w:t>156</w:t>
            </w:r>
          </w:p>
        </w:tc>
        <w:tc>
          <w:tcPr>
            <w:tcW w:w="4820" w:type="dxa"/>
            <w:tcBorders>
              <w:top w:val="single" w:sz="4" w:space="0" w:color="auto"/>
              <w:bottom w:val="single" w:sz="4" w:space="0" w:color="auto"/>
            </w:tcBorders>
          </w:tcPr>
          <w:p w14:paraId="1253718E" w14:textId="77777777" w:rsidR="00F57291" w:rsidRPr="005B056B" w:rsidRDefault="00F57291" w:rsidP="00F57291">
            <w:pPr>
              <w:jc w:val="both"/>
              <w:rPr>
                <w:b/>
                <w:bCs/>
                <w:sz w:val="22"/>
                <w:szCs w:val="22"/>
              </w:rPr>
            </w:pPr>
            <w:r w:rsidRPr="005B056B">
              <w:rPr>
                <w:b/>
                <w:bCs/>
                <w:sz w:val="22"/>
                <w:szCs w:val="22"/>
              </w:rPr>
              <w:t>Q:</w:t>
            </w:r>
          </w:p>
          <w:p w14:paraId="26380A29" w14:textId="77777777" w:rsidR="00F57291" w:rsidRPr="005B056B" w:rsidRDefault="00F57291" w:rsidP="00F57291">
            <w:pPr>
              <w:jc w:val="both"/>
              <w:rPr>
                <w:bCs/>
                <w:sz w:val="22"/>
                <w:szCs w:val="22"/>
              </w:rPr>
            </w:pPr>
            <w:r w:rsidRPr="005B056B">
              <w:rPr>
                <w:bCs/>
                <w:sz w:val="22"/>
                <w:szCs w:val="22"/>
              </w:rPr>
              <w:t xml:space="preserve">Due to </w:t>
            </w:r>
          </w:p>
          <w:p w14:paraId="4EEA9BDD" w14:textId="77777777" w:rsidR="00F57291" w:rsidRPr="005B056B" w:rsidRDefault="00F57291" w:rsidP="00F57291">
            <w:pPr>
              <w:jc w:val="both"/>
              <w:rPr>
                <w:bCs/>
                <w:sz w:val="22"/>
                <w:szCs w:val="22"/>
              </w:rPr>
            </w:pPr>
            <w:r w:rsidRPr="005B056B">
              <w:rPr>
                <w:bCs/>
                <w:sz w:val="22"/>
                <w:szCs w:val="22"/>
              </w:rPr>
              <w:t xml:space="preserve">• the nature of the project, </w:t>
            </w:r>
          </w:p>
          <w:p w14:paraId="196A4661" w14:textId="77777777" w:rsidR="00F57291" w:rsidRPr="005B056B" w:rsidRDefault="00F57291" w:rsidP="00F57291">
            <w:pPr>
              <w:jc w:val="both"/>
              <w:rPr>
                <w:bCs/>
                <w:sz w:val="22"/>
                <w:szCs w:val="22"/>
              </w:rPr>
            </w:pPr>
            <w:r w:rsidRPr="005B056B">
              <w:rPr>
                <w:bCs/>
                <w:sz w:val="22"/>
                <w:szCs w:val="22"/>
              </w:rPr>
              <w:t>• extreme volatility in the prices of the supply market</w:t>
            </w:r>
          </w:p>
          <w:p w14:paraId="1D1AA998" w14:textId="77777777" w:rsidR="00F57291" w:rsidRPr="005B056B" w:rsidRDefault="00F57291" w:rsidP="00F57291">
            <w:pPr>
              <w:jc w:val="both"/>
              <w:rPr>
                <w:bCs/>
                <w:sz w:val="22"/>
                <w:szCs w:val="22"/>
              </w:rPr>
            </w:pPr>
            <w:r w:rsidRPr="005B056B">
              <w:rPr>
                <w:bCs/>
                <w:sz w:val="22"/>
                <w:szCs w:val="22"/>
              </w:rPr>
              <w:t>• fixed priced contracts are not being priced by suppliers.</w:t>
            </w:r>
          </w:p>
          <w:p w14:paraId="22E8E218" w14:textId="77777777" w:rsidR="00F57291" w:rsidRPr="005B056B" w:rsidRDefault="00F57291" w:rsidP="00F57291">
            <w:pPr>
              <w:jc w:val="both"/>
              <w:rPr>
                <w:bCs/>
                <w:sz w:val="22"/>
                <w:szCs w:val="22"/>
              </w:rPr>
            </w:pPr>
            <w:r w:rsidRPr="005B056B">
              <w:rPr>
                <w:bCs/>
                <w:sz w:val="22"/>
                <w:szCs w:val="22"/>
              </w:rPr>
              <w:t>• Existence of Inflation in most of the markets and cost of employment is increasing</w:t>
            </w:r>
          </w:p>
          <w:p w14:paraId="5B367D32" w14:textId="77777777" w:rsidR="00F57291" w:rsidRPr="005B056B" w:rsidRDefault="00F57291" w:rsidP="00F57291">
            <w:pPr>
              <w:jc w:val="both"/>
              <w:rPr>
                <w:bCs/>
                <w:sz w:val="22"/>
                <w:szCs w:val="22"/>
              </w:rPr>
            </w:pPr>
            <w:r w:rsidRPr="005B056B">
              <w:rPr>
                <w:bCs/>
                <w:sz w:val="22"/>
                <w:szCs w:val="22"/>
              </w:rPr>
              <w:t>• the depression of economies of the many countries which suppliers are based, (most of the countries, the World Bank is also operate and aware of the situation)</w:t>
            </w:r>
          </w:p>
          <w:p w14:paraId="06B5994A" w14:textId="546DD622" w:rsidR="00F57291" w:rsidRPr="005B056B" w:rsidRDefault="00F57291" w:rsidP="00F57291">
            <w:pPr>
              <w:jc w:val="both"/>
              <w:rPr>
                <w:sz w:val="22"/>
                <w:szCs w:val="22"/>
              </w:rPr>
            </w:pPr>
            <w:r w:rsidRPr="005B056B">
              <w:rPr>
                <w:bCs/>
                <w:sz w:val="22"/>
                <w:szCs w:val="22"/>
              </w:rPr>
              <w:t xml:space="preserve">and considering the scope of supply is comprehensive and duration of the project is long as given as 56 weeks, provided that the Effective date is not defined and certain in the tender documents (it is allowed to be shifted as per the Contract Agreement Article 3), therefore please revise the PCC 11.2 , and please add a fair price escalation </w:t>
            </w:r>
            <w:r w:rsidRPr="005B056B">
              <w:rPr>
                <w:bCs/>
                <w:sz w:val="22"/>
                <w:szCs w:val="22"/>
              </w:rPr>
              <w:lastRenderedPageBreak/>
              <w:t>formula under Contract Agreement to be accounted during the project execution.</w:t>
            </w:r>
          </w:p>
        </w:tc>
        <w:tc>
          <w:tcPr>
            <w:tcW w:w="1701" w:type="dxa"/>
            <w:tcBorders>
              <w:top w:val="single" w:sz="4" w:space="0" w:color="auto"/>
              <w:bottom w:val="single" w:sz="4" w:space="0" w:color="auto"/>
            </w:tcBorders>
          </w:tcPr>
          <w:p w14:paraId="2A271F9C" w14:textId="4A2D0A7C" w:rsidR="00F57291" w:rsidRPr="005B056B" w:rsidRDefault="00F57291" w:rsidP="00F57291">
            <w:pPr>
              <w:rPr>
                <w:sz w:val="22"/>
                <w:szCs w:val="22"/>
              </w:rPr>
            </w:pPr>
            <w:r w:rsidRPr="005B056B">
              <w:rPr>
                <w:sz w:val="22"/>
                <w:szCs w:val="22"/>
              </w:rPr>
              <w:lastRenderedPageBreak/>
              <w:t>RFB – Section II – BDS – ITB 17.7</w:t>
            </w:r>
          </w:p>
          <w:p w14:paraId="3CF80832" w14:textId="31BAC0AB" w:rsidR="00F57291" w:rsidRPr="005B056B" w:rsidRDefault="00F57291" w:rsidP="00F57291">
            <w:pPr>
              <w:rPr>
                <w:sz w:val="22"/>
                <w:szCs w:val="22"/>
              </w:rPr>
            </w:pPr>
            <w:r w:rsidRPr="005B056B">
              <w:rPr>
                <w:sz w:val="22"/>
                <w:szCs w:val="22"/>
              </w:rPr>
              <w:t>and</w:t>
            </w:r>
          </w:p>
          <w:p w14:paraId="7FC6546A" w14:textId="0BBE9A03" w:rsidR="00F57291" w:rsidRPr="005B056B" w:rsidRDefault="00F57291" w:rsidP="00F57291">
            <w:pPr>
              <w:rPr>
                <w:sz w:val="22"/>
                <w:szCs w:val="22"/>
              </w:rPr>
            </w:pPr>
            <w:r w:rsidRPr="005B056B">
              <w:rPr>
                <w:sz w:val="22"/>
                <w:szCs w:val="22"/>
              </w:rPr>
              <w:t>Section IX – PCC 11.2</w:t>
            </w:r>
          </w:p>
        </w:tc>
        <w:tc>
          <w:tcPr>
            <w:tcW w:w="870" w:type="dxa"/>
            <w:tcBorders>
              <w:top w:val="single" w:sz="4" w:space="0" w:color="auto"/>
              <w:bottom w:val="single" w:sz="4" w:space="0" w:color="auto"/>
            </w:tcBorders>
          </w:tcPr>
          <w:p w14:paraId="76A170F9" w14:textId="3B398F96" w:rsidR="00F57291" w:rsidRPr="005B056B" w:rsidRDefault="00F57291" w:rsidP="00F57291">
            <w:pPr>
              <w:rPr>
                <w:sz w:val="22"/>
                <w:szCs w:val="22"/>
              </w:rPr>
            </w:pPr>
            <w:r w:rsidRPr="005B056B">
              <w:rPr>
                <w:sz w:val="22"/>
                <w:szCs w:val="22"/>
              </w:rPr>
              <w:t>156</w:t>
            </w:r>
          </w:p>
        </w:tc>
        <w:tc>
          <w:tcPr>
            <w:tcW w:w="4941" w:type="dxa"/>
            <w:tcBorders>
              <w:top w:val="single" w:sz="4" w:space="0" w:color="auto"/>
              <w:bottom w:val="single" w:sz="4" w:space="0" w:color="auto"/>
            </w:tcBorders>
          </w:tcPr>
          <w:p w14:paraId="7CB65D76" w14:textId="11BFFDF7" w:rsidR="00F57291" w:rsidRPr="005B056B" w:rsidRDefault="00F57291" w:rsidP="00F57291">
            <w:pPr>
              <w:rPr>
                <w:b/>
                <w:sz w:val="22"/>
                <w:szCs w:val="22"/>
              </w:rPr>
            </w:pPr>
            <w:r w:rsidRPr="005B056B">
              <w:rPr>
                <w:b/>
                <w:sz w:val="22"/>
                <w:szCs w:val="22"/>
              </w:rPr>
              <w:t>A:</w:t>
            </w:r>
          </w:p>
          <w:p w14:paraId="01281704" w14:textId="77777777" w:rsidR="00F57291" w:rsidRPr="005B056B" w:rsidRDefault="00F57291" w:rsidP="00F57291">
            <w:pPr>
              <w:rPr>
                <w:bCs/>
                <w:sz w:val="22"/>
                <w:szCs w:val="22"/>
              </w:rPr>
            </w:pPr>
            <w:r w:rsidRPr="005B056B">
              <w:rPr>
                <w:bCs/>
                <w:sz w:val="22"/>
                <w:szCs w:val="22"/>
              </w:rPr>
              <w:t>As per BDS – ITB 17.7</w:t>
            </w:r>
          </w:p>
          <w:p w14:paraId="7A07A9CD" w14:textId="77777777" w:rsidR="00F57291" w:rsidRPr="005B056B" w:rsidRDefault="00F57291" w:rsidP="00F57291">
            <w:pPr>
              <w:jc w:val="both"/>
              <w:rPr>
                <w:b/>
                <w:bCs/>
                <w:sz w:val="22"/>
                <w:szCs w:val="22"/>
              </w:rPr>
            </w:pPr>
            <w:r w:rsidRPr="005B056B">
              <w:rPr>
                <w:b/>
                <w:bCs/>
                <w:sz w:val="22"/>
                <w:szCs w:val="22"/>
              </w:rPr>
              <w:t>The prices quoted by the Bidder shall not be subject to adjustment during the performance of the Contract.</w:t>
            </w:r>
          </w:p>
          <w:p w14:paraId="130A03E7" w14:textId="77777777" w:rsidR="00F57291" w:rsidRPr="005B056B" w:rsidRDefault="00F57291" w:rsidP="00F57291">
            <w:pPr>
              <w:rPr>
                <w:bCs/>
                <w:sz w:val="22"/>
                <w:szCs w:val="22"/>
              </w:rPr>
            </w:pPr>
            <w:r w:rsidRPr="005B056B">
              <w:rPr>
                <w:bCs/>
                <w:sz w:val="22"/>
                <w:szCs w:val="22"/>
              </w:rPr>
              <w:t>As per PCC 11.2:</w:t>
            </w:r>
          </w:p>
          <w:p w14:paraId="02447FA0" w14:textId="77777777" w:rsidR="00F57291" w:rsidRPr="005B056B" w:rsidRDefault="00F57291" w:rsidP="00F57291">
            <w:pPr>
              <w:rPr>
                <w:b/>
                <w:bCs/>
                <w:sz w:val="22"/>
                <w:szCs w:val="22"/>
              </w:rPr>
            </w:pPr>
            <w:r w:rsidRPr="005B056B">
              <w:rPr>
                <w:b/>
                <w:bCs/>
                <w:sz w:val="22"/>
                <w:szCs w:val="22"/>
              </w:rPr>
              <w:t>The Contract Price shall not be adjusted.</w:t>
            </w:r>
          </w:p>
          <w:p w14:paraId="2A77F413" w14:textId="18E0D446" w:rsidR="00F57291" w:rsidRPr="005B056B" w:rsidRDefault="00F57291" w:rsidP="00F57291">
            <w:pPr>
              <w:spacing w:before="120"/>
              <w:rPr>
                <w:b/>
                <w:sz w:val="22"/>
                <w:szCs w:val="22"/>
              </w:rPr>
            </w:pPr>
            <w:r w:rsidRPr="005B056B">
              <w:rPr>
                <w:b/>
                <w:bCs/>
                <w:sz w:val="22"/>
                <w:szCs w:val="22"/>
              </w:rPr>
              <w:t>Both clauses will remain unchanged.</w:t>
            </w:r>
          </w:p>
        </w:tc>
        <w:tc>
          <w:tcPr>
            <w:tcW w:w="1701" w:type="dxa"/>
            <w:tcBorders>
              <w:top w:val="single" w:sz="4" w:space="0" w:color="auto"/>
              <w:bottom w:val="single" w:sz="4" w:space="0" w:color="auto"/>
            </w:tcBorders>
          </w:tcPr>
          <w:p w14:paraId="56DB3ADE" w14:textId="05C8D355" w:rsidR="00F57291" w:rsidRPr="005B056B" w:rsidRDefault="00F57291" w:rsidP="00F57291">
            <w:pPr>
              <w:rPr>
                <w:b/>
                <w:sz w:val="22"/>
                <w:szCs w:val="22"/>
              </w:rPr>
            </w:pPr>
            <w:r w:rsidRPr="005B056B">
              <w:rPr>
                <w:sz w:val="22"/>
                <w:szCs w:val="22"/>
              </w:rPr>
              <w:t>Clarification</w:t>
            </w:r>
          </w:p>
        </w:tc>
      </w:tr>
      <w:tr w:rsidR="00F57291" w:rsidRPr="005B056B" w14:paraId="65890566" w14:textId="77777777" w:rsidTr="005B056B">
        <w:tc>
          <w:tcPr>
            <w:tcW w:w="709" w:type="dxa"/>
            <w:tcBorders>
              <w:top w:val="single" w:sz="4" w:space="0" w:color="auto"/>
              <w:bottom w:val="single" w:sz="4" w:space="0" w:color="auto"/>
            </w:tcBorders>
          </w:tcPr>
          <w:p w14:paraId="26860EBB" w14:textId="629BF709" w:rsidR="00F57291" w:rsidRPr="005B056B" w:rsidRDefault="00F57291" w:rsidP="00F57291">
            <w:pPr>
              <w:rPr>
                <w:sz w:val="22"/>
                <w:szCs w:val="22"/>
              </w:rPr>
            </w:pPr>
            <w:r w:rsidRPr="005B056B">
              <w:rPr>
                <w:sz w:val="22"/>
                <w:szCs w:val="22"/>
              </w:rPr>
              <w:lastRenderedPageBreak/>
              <w:t>157</w:t>
            </w:r>
          </w:p>
        </w:tc>
        <w:tc>
          <w:tcPr>
            <w:tcW w:w="4820" w:type="dxa"/>
            <w:tcBorders>
              <w:top w:val="single" w:sz="4" w:space="0" w:color="auto"/>
              <w:bottom w:val="single" w:sz="4" w:space="0" w:color="auto"/>
            </w:tcBorders>
          </w:tcPr>
          <w:p w14:paraId="42D66AB2" w14:textId="34C36828" w:rsidR="00F57291" w:rsidRPr="005B056B" w:rsidRDefault="00F57291" w:rsidP="00F57291">
            <w:pPr>
              <w:jc w:val="both"/>
              <w:rPr>
                <w:b/>
                <w:sz w:val="22"/>
                <w:szCs w:val="22"/>
              </w:rPr>
            </w:pPr>
            <w:r w:rsidRPr="005B056B">
              <w:rPr>
                <w:b/>
                <w:sz w:val="22"/>
                <w:szCs w:val="22"/>
              </w:rPr>
              <w:t>Q:</w:t>
            </w:r>
          </w:p>
          <w:p w14:paraId="7FEFD1E1" w14:textId="15B7AF8D" w:rsidR="00F57291" w:rsidRPr="005B056B" w:rsidRDefault="00F57291" w:rsidP="00F57291">
            <w:pPr>
              <w:jc w:val="both"/>
              <w:rPr>
                <w:sz w:val="22"/>
                <w:szCs w:val="22"/>
              </w:rPr>
            </w:pPr>
            <w:r w:rsidRPr="005B056B">
              <w:rPr>
                <w:sz w:val="22"/>
                <w:szCs w:val="22"/>
              </w:rPr>
              <w:t>Employer’s Requirements, page 161, The Contractor must appoint a person in charge for the both GRMs (e.g., might be the ES Expert and/or OHS Expert). Please specify the job descriptions of such persons.</w:t>
            </w:r>
          </w:p>
        </w:tc>
        <w:tc>
          <w:tcPr>
            <w:tcW w:w="1701" w:type="dxa"/>
            <w:tcBorders>
              <w:top w:val="single" w:sz="4" w:space="0" w:color="auto"/>
              <w:bottom w:val="single" w:sz="4" w:space="0" w:color="auto"/>
            </w:tcBorders>
          </w:tcPr>
          <w:p w14:paraId="3DD95A1D" w14:textId="77777777" w:rsidR="00F57291" w:rsidRPr="005B056B" w:rsidRDefault="00F57291" w:rsidP="00F57291">
            <w:pPr>
              <w:rPr>
                <w:sz w:val="22"/>
                <w:szCs w:val="22"/>
              </w:rPr>
            </w:pPr>
            <w:r w:rsidRPr="005B056B">
              <w:rPr>
                <w:sz w:val="22"/>
                <w:szCs w:val="22"/>
              </w:rPr>
              <w:t>RFB – Section VII - Employer’s Requirements</w:t>
            </w:r>
          </w:p>
          <w:p w14:paraId="2E539C8D" w14:textId="2E7AF36D" w:rsidR="00F57291" w:rsidRPr="005B056B" w:rsidRDefault="00F57291" w:rsidP="00F57291">
            <w:pPr>
              <w:rPr>
                <w:sz w:val="22"/>
                <w:szCs w:val="22"/>
              </w:rPr>
            </w:pPr>
          </w:p>
        </w:tc>
        <w:tc>
          <w:tcPr>
            <w:tcW w:w="870" w:type="dxa"/>
            <w:tcBorders>
              <w:top w:val="single" w:sz="4" w:space="0" w:color="auto"/>
              <w:bottom w:val="single" w:sz="4" w:space="0" w:color="auto"/>
            </w:tcBorders>
          </w:tcPr>
          <w:p w14:paraId="58A991C8" w14:textId="1E230613" w:rsidR="00F57291" w:rsidRPr="005B056B" w:rsidRDefault="00F57291" w:rsidP="00F57291">
            <w:pPr>
              <w:rPr>
                <w:sz w:val="22"/>
                <w:szCs w:val="22"/>
              </w:rPr>
            </w:pPr>
            <w:r w:rsidRPr="005B056B">
              <w:rPr>
                <w:sz w:val="22"/>
                <w:szCs w:val="22"/>
              </w:rPr>
              <w:t>157</w:t>
            </w:r>
          </w:p>
        </w:tc>
        <w:tc>
          <w:tcPr>
            <w:tcW w:w="4941" w:type="dxa"/>
            <w:tcBorders>
              <w:top w:val="single" w:sz="4" w:space="0" w:color="auto"/>
              <w:bottom w:val="single" w:sz="4" w:space="0" w:color="auto"/>
            </w:tcBorders>
          </w:tcPr>
          <w:p w14:paraId="7BBBCC31" w14:textId="77777777" w:rsidR="00F57291" w:rsidRPr="005B056B" w:rsidRDefault="00F57291" w:rsidP="00F57291">
            <w:pPr>
              <w:jc w:val="both"/>
              <w:rPr>
                <w:b/>
                <w:sz w:val="22"/>
                <w:szCs w:val="22"/>
              </w:rPr>
            </w:pPr>
            <w:r w:rsidRPr="005B056B">
              <w:rPr>
                <w:b/>
                <w:sz w:val="22"/>
                <w:szCs w:val="22"/>
              </w:rPr>
              <w:t>A:</w:t>
            </w:r>
          </w:p>
          <w:p w14:paraId="7C4A8736" w14:textId="3D1C24C7" w:rsidR="00F57291" w:rsidRPr="005B056B" w:rsidRDefault="00F57291" w:rsidP="00F57291">
            <w:pPr>
              <w:jc w:val="both"/>
              <w:rPr>
                <w:sz w:val="22"/>
                <w:szCs w:val="22"/>
              </w:rPr>
            </w:pPr>
            <w:r w:rsidRPr="005B056B">
              <w:rPr>
                <w:sz w:val="22"/>
                <w:szCs w:val="22"/>
              </w:rPr>
              <w:t>The Contractor shall comply with all applicable environmental and social regulations and laws in the Country, as well as World Bank Policies and Operational policies triggered by the project activities. As part of the ESHS, the Contractor is obligated to develop Grievance Redress Mechanism (GRM) for the labor workforce and other separately Grievance Redress Mechanism for the affected local people (community). The Contractor must appoint a person in charge for the both GRMs (e.g., might be the ES Expert and/or OHS Expert).</w:t>
            </w:r>
          </w:p>
        </w:tc>
        <w:tc>
          <w:tcPr>
            <w:tcW w:w="1701" w:type="dxa"/>
            <w:tcBorders>
              <w:top w:val="single" w:sz="4" w:space="0" w:color="auto"/>
              <w:bottom w:val="single" w:sz="4" w:space="0" w:color="auto"/>
            </w:tcBorders>
          </w:tcPr>
          <w:p w14:paraId="52320F7D" w14:textId="5F17D711" w:rsidR="00F57291" w:rsidRPr="005B056B" w:rsidRDefault="00F57291" w:rsidP="00F57291">
            <w:pPr>
              <w:rPr>
                <w:b/>
                <w:sz w:val="22"/>
                <w:szCs w:val="22"/>
              </w:rPr>
            </w:pPr>
            <w:r w:rsidRPr="005B056B">
              <w:rPr>
                <w:sz w:val="22"/>
                <w:szCs w:val="22"/>
              </w:rPr>
              <w:t>Clarification</w:t>
            </w:r>
          </w:p>
        </w:tc>
      </w:tr>
      <w:tr w:rsidR="00F57291" w:rsidRPr="005B056B" w14:paraId="3365EF94" w14:textId="77777777" w:rsidTr="005B056B">
        <w:tc>
          <w:tcPr>
            <w:tcW w:w="709" w:type="dxa"/>
            <w:tcBorders>
              <w:top w:val="single" w:sz="4" w:space="0" w:color="auto"/>
              <w:bottom w:val="single" w:sz="4" w:space="0" w:color="auto"/>
            </w:tcBorders>
          </w:tcPr>
          <w:p w14:paraId="54A115D6" w14:textId="3280D407" w:rsidR="00F57291" w:rsidRPr="005B056B" w:rsidRDefault="00F57291" w:rsidP="00F57291">
            <w:pPr>
              <w:rPr>
                <w:sz w:val="22"/>
                <w:szCs w:val="22"/>
              </w:rPr>
            </w:pPr>
            <w:r w:rsidRPr="005B056B">
              <w:rPr>
                <w:sz w:val="22"/>
                <w:szCs w:val="22"/>
              </w:rPr>
              <w:t>158</w:t>
            </w:r>
          </w:p>
        </w:tc>
        <w:tc>
          <w:tcPr>
            <w:tcW w:w="4820" w:type="dxa"/>
            <w:tcBorders>
              <w:top w:val="single" w:sz="4" w:space="0" w:color="auto"/>
              <w:bottom w:val="single" w:sz="4" w:space="0" w:color="auto"/>
            </w:tcBorders>
          </w:tcPr>
          <w:p w14:paraId="747E9AA2" w14:textId="77777777" w:rsidR="00F57291" w:rsidRPr="005B056B" w:rsidRDefault="00F57291" w:rsidP="00F57291">
            <w:pPr>
              <w:jc w:val="both"/>
              <w:rPr>
                <w:b/>
                <w:sz w:val="22"/>
                <w:szCs w:val="22"/>
              </w:rPr>
            </w:pPr>
            <w:r w:rsidRPr="005B056B">
              <w:rPr>
                <w:b/>
                <w:sz w:val="22"/>
                <w:szCs w:val="22"/>
              </w:rPr>
              <w:t>Q:</w:t>
            </w:r>
          </w:p>
          <w:p w14:paraId="42CF8F47" w14:textId="380A4698" w:rsidR="00F57291" w:rsidRPr="005B056B" w:rsidRDefault="00F57291" w:rsidP="00F57291">
            <w:pPr>
              <w:jc w:val="both"/>
              <w:rPr>
                <w:sz w:val="22"/>
                <w:szCs w:val="22"/>
              </w:rPr>
            </w:pPr>
            <w:r w:rsidRPr="005B056B">
              <w:rPr>
                <w:sz w:val="22"/>
                <w:szCs w:val="22"/>
              </w:rPr>
              <w:t>With reference to Contract Agreement Article 1.1 and 1.2, the order of the precedence is given. However, the Employer’s Requirements are not mentioned in this listing under Article 1.1. Please confirm if the Employer’s Requirements will be a part of the Contract.  Moreover, please specify/group the tender documents if to be a part of the Article 1.1.e “Specifications” and Article 1.2.f “Drawings”. There is a confusion in the order of the precedence of the tender/contract documents.</w:t>
            </w:r>
          </w:p>
        </w:tc>
        <w:tc>
          <w:tcPr>
            <w:tcW w:w="1701" w:type="dxa"/>
            <w:tcBorders>
              <w:top w:val="single" w:sz="4" w:space="0" w:color="auto"/>
              <w:bottom w:val="single" w:sz="4" w:space="0" w:color="auto"/>
            </w:tcBorders>
          </w:tcPr>
          <w:p w14:paraId="2FB87D25" w14:textId="40AA98DB" w:rsidR="00F57291" w:rsidRPr="005B056B" w:rsidRDefault="00F57291" w:rsidP="00F57291">
            <w:pPr>
              <w:rPr>
                <w:sz w:val="22"/>
                <w:szCs w:val="22"/>
              </w:rPr>
            </w:pPr>
            <w:r w:rsidRPr="005B056B">
              <w:rPr>
                <w:sz w:val="22"/>
                <w:szCs w:val="22"/>
              </w:rPr>
              <w:t>RFB - Section X – Contract Agreement</w:t>
            </w:r>
          </w:p>
        </w:tc>
        <w:tc>
          <w:tcPr>
            <w:tcW w:w="870" w:type="dxa"/>
            <w:tcBorders>
              <w:top w:val="single" w:sz="4" w:space="0" w:color="auto"/>
              <w:bottom w:val="single" w:sz="4" w:space="0" w:color="auto"/>
            </w:tcBorders>
          </w:tcPr>
          <w:p w14:paraId="53A5D2ED" w14:textId="3E8DC05E" w:rsidR="00F57291" w:rsidRPr="005B056B" w:rsidRDefault="00F57291" w:rsidP="00F57291">
            <w:pPr>
              <w:rPr>
                <w:sz w:val="22"/>
                <w:szCs w:val="22"/>
              </w:rPr>
            </w:pPr>
            <w:r w:rsidRPr="005B056B">
              <w:rPr>
                <w:sz w:val="22"/>
                <w:szCs w:val="22"/>
              </w:rPr>
              <w:t>158</w:t>
            </w:r>
          </w:p>
        </w:tc>
        <w:tc>
          <w:tcPr>
            <w:tcW w:w="4941" w:type="dxa"/>
            <w:tcBorders>
              <w:top w:val="single" w:sz="4" w:space="0" w:color="auto"/>
              <w:bottom w:val="single" w:sz="4" w:space="0" w:color="auto"/>
            </w:tcBorders>
          </w:tcPr>
          <w:p w14:paraId="6AC728CB" w14:textId="77777777" w:rsidR="00F57291" w:rsidRPr="005B056B" w:rsidRDefault="00F57291" w:rsidP="00F57291">
            <w:pPr>
              <w:rPr>
                <w:b/>
                <w:sz w:val="22"/>
                <w:szCs w:val="22"/>
              </w:rPr>
            </w:pPr>
            <w:r w:rsidRPr="005B056B">
              <w:rPr>
                <w:b/>
                <w:sz w:val="22"/>
                <w:szCs w:val="22"/>
              </w:rPr>
              <w:t>A:</w:t>
            </w:r>
          </w:p>
          <w:p w14:paraId="1B99A9D0" w14:textId="68D06590" w:rsidR="00F57291" w:rsidRPr="005B056B" w:rsidRDefault="00F57291" w:rsidP="005D15C8">
            <w:pPr>
              <w:jc w:val="both"/>
              <w:rPr>
                <w:sz w:val="22"/>
                <w:szCs w:val="22"/>
              </w:rPr>
            </w:pPr>
            <w:r w:rsidRPr="005B056B">
              <w:rPr>
                <w:sz w:val="22"/>
                <w:szCs w:val="22"/>
              </w:rPr>
              <w:t xml:space="preserve">All content of Annex 1, including RFB with Employer’s Requirements, Specifications and Drawings, is part of the Contract. In the RFB and Annex 1 are clearly stated what are the Requirements, Specifications and Drawings. </w:t>
            </w:r>
          </w:p>
        </w:tc>
        <w:tc>
          <w:tcPr>
            <w:tcW w:w="1701" w:type="dxa"/>
            <w:tcBorders>
              <w:top w:val="single" w:sz="4" w:space="0" w:color="auto"/>
              <w:bottom w:val="single" w:sz="4" w:space="0" w:color="auto"/>
            </w:tcBorders>
          </w:tcPr>
          <w:p w14:paraId="711450A0" w14:textId="712685E9" w:rsidR="00F57291" w:rsidRPr="005B056B" w:rsidRDefault="00F57291" w:rsidP="00F57291">
            <w:pPr>
              <w:rPr>
                <w:b/>
                <w:sz w:val="22"/>
                <w:szCs w:val="22"/>
              </w:rPr>
            </w:pPr>
            <w:r w:rsidRPr="005B056B">
              <w:rPr>
                <w:sz w:val="22"/>
                <w:szCs w:val="22"/>
              </w:rPr>
              <w:t>Clarification</w:t>
            </w:r>
          </w:p>
        </w:tc>
      </w:tr>
      <w:tr w:rsidR="00F57291" w:rsidRPr="005B056B" w14:paraId="75CC4D0E" w14:textId="77777777" w:rsidTr="005B056B">
        <w:tc>
          <w:tcPr>
            <w:tcW w:w="709" w:type="dxa"/>
            <w:tcBorders>
              <w:top w:val="single" w:sz="4" w:space="0" w:color="auto"/>
              <w:bottom w:val="single" w:sz="4" w:space="0" w:color="auto"/>
            </w:tcBorders>
          </w:tcPr>
          <w:p w14:paraId="68A4D881" w14:textId="1C0EBA0F" w:rsidR="00F57291" w:rsidRPr="005B056B" w:rsidRDefault="00F57291" w:rsidP="00F57291">
            <w:pPr>
              <w:rPr>
                <w:sz w:val="22"/>
                <w:szCs w:val="22"/>
              </w:rPr>
            </w:pPr>
            <w:r w:rsidRPr="005B056B">
              <w:rPr>
                <w:sz w:val="22"/>
                <w:szCs w:val="22"/>
              </w:rPr>
              <w:t>159</w:t>
            </w:r>
          </w:p>
        </w:tc>
        <w:tc>
          <w:tcPr>
            <w:tcW w:w="4820" w:type="dxa"/>
            <w:tcBorders>
              <w:top w:val="single" w:sz="4" w:space="0" w:color="auto"/>
              <w:bottom w:val="single" w:sz="4" w:space="0" w:color="auto"/>
            </w:tcBorders>
          </w:tcPr>
          <w:p w14:paraId="71B335A4" w14:textId="77777777" w:rsidR="00F57291" w:rsidRPr="005B056B" w:rsidRDefault="00F57291" w:rsidP="00F57291">
            <w:pPr>
              <w:jc w:val="both"/>
              <w:rPr>
                <w:b/>
                <w:sz w:val="22"/>
                <w:szCs w:val="22"/>
              </w:rPr>
            </w:pPr>
            <w:r w:rsidRPr="005B056B">
              <w:rPr>
                <w:b/>
                <w:sz w:val="22"/>
                <w:szCs w:val="22"/>
              </w:rPr>
              <w:t>Q:</w:t>
            </w:r>
          </w:p>
          <w:p w14:paraId="1712C19B" w14:textId="0D642944" w:rsidR="00F57291" w:rsidRPr="005B056B" w:rsidRDefault="00F57291" w:rsidP="00F57291">
            <w:pPr>
              <w:jc w:val="both"/>
              <w:rPr>
                <w:sz w:val="22"/>
                <w:szCs w:val="22"/>
              </w:rPr>
            </w:pPr>
            <w:r w:rsidRPr="005B056B">
              <w:rPr>
                <w:sz w:val="22"/>
                <w:szCs w:val="22"/>
              </w:rPr>
              <w:t>Please revise the Contract Agreement Article 3.2, and reduce the given duration from 2 months to 1 months’ time because no validity is being given for such  long duration for the pricing.</w:t>
            </w:r>
          </w:p>
        </w:tc>
        <w:tc>
          <w:tcPr>
            <w:tcW w:w="1701" w:type="dxa"/>
            <w:tcBorders>
              <w:top w:val="single" w:sz="4" w:space="0" w:color="auto"/>
              <w:bottom w:val="single" w:sz="4" w:space="0" w:color="auto"/>
            </w:tcBorders>
          </w:tcPr>
          <w:p w14:paraId="459A0AA2" w14:textId="377DA3A7" w:rsidR="00F57291" w:rsidRPr="005B056B" w:rsidRDefault="00F57291" w:rsidP="00F57291">
            <w:pPr>
              <w:rPr>
                <w:sz w:val="22"/>
                <w:szCs w:val="22"/>
              </w:rPr>
            </w:pPr>
            <w:r w:rsidRPr="005B056B">
              <w:rPr>
                <w:sz w:val="22"/>
                <w:szCs w:val="22"/>
              </w:rPr>
              <w:t>RFB - Section X – Contract Agreement</w:t>
            </w:r>
          </w:p>
        </w:tc>
        <w:tc>
          <w:tcPr>
            <w:tcW w:w="870" w:type="dxa"/>
            <w:tcBorders>
              <w:top w:val="single" w:sz="4" w:space="0" w:color="auto"/>
              <w:bottom w:val="single" w:sz="4" w:space="0" w:color="auto"/>
            </w:tcBorders>
          </w:tcPr>
          <w:p w14:paraId="4196D2F3" w14:textId="39B52E44" w:rsidR="00F57291" w:rsidRPr="005B056B" w:rsidRDefault="00F57291" w:rsidP="00F57291">
            <w:pPr>
              <w:rPr>
                <w:sz w:val="22"/>
                <w:szCs w:val="22"/>
              </w:rPr>
            </w:pPr>
            <w:r w:rsidRPr="005B056B">
              <w:rPr>
                <w:sz w:val="22"/>
                <w:szCs w:val="22"/>
              </w:rPr>
              <w:t>159</w:t>
            </w:r>
          </w:p>
        </w:tc>
        <w:tc>
          <w:tcPr>
            <w:tcW w:w="4941" w:type="dxa"/>
            <w:tcBorders>
              <w:top w:val="single" w:sz="4" w:space="0" w:color="auto"/>
              <w:bottom w:val="single" w:sz="4" w:space="0" w:color="auto"/>
            </w:tcBorders>
          </w:tcPr>
          <w:p w14:paraId="7CD29E2A" w14:textId="77777777" w:rsidR="00F57291" w:rsidRPr="005B056B" w:rsidRDefault="00F57291" w:rsidP="00F57291">
            <w:pPr>
              <w:jc w:val="both"/>
              <w:rPr>
                <w:b/>
                <w:sz w:val="22"/>
                <w:szCs w:val="22"/>
              </w:rPr>
            </w:pPr>
            <w:r w:rsidRPr="005B056B">
              <w:rPr>
                <w:b/>
                <w:sz w:val="22"/>
                <w:szCs w:val="22"/>
              </w:rPr>
              <w:t>A:</w:t>
            </w:r>
          </w:p>
          <w:p w14:paraId="522795E8" w14:textId="07305C6B" w:rsidR="00F57291" w:rsidRPr="005B056B" w:rsidRDefault="00F57291" w:rsidP="00F57291">
            <w:pPr>
              <w:jc w:val="both"/>
              <w:rPr>
                <w:sz w:val="22"/>
                <w:szCs w:val="22"/>
              </w:rPr>
            </w:pPr>
            <w:r w:rsidRPr="005B056B">
              <w:rPr>
                <w:sz w:val="22"/>
                <w:szCs w:val="22"/>
              </w:rPr>
              <w:t>The Contract Agreement Articles will remain unchanged. Duration of 2 months stated in the Article 3.2 remain unchanged.</w:t>
            </w:r>
          </w:p>
        </w:tc>
        <w:tc>
          <w:tcPr>
            <w:tcW w:w="1701" w:type="dxa"/>
            <w:tcBorders>
              <w:top w:val="single" w:sz="4" w:space="0" w:color="auto"/>
              <w:bottom w:val="single" w:sz="4" w:space="0" w:color="auto"/>
            </w:tcBorders>
          </w:tcPr>
          <w:p w14:paraId="53AED91F" w14:textId="455B938C" w:rsidR="00F57291" w:rsidRPr="005B056B" w:rsidRDefault="00F57291" w:rsidP="00F57291">
            <w:pPr>
              <w:rPr>
                <w:b/>
                <w:sz w:val="22"/>
                <w:szCs w:val="22"/>
              </w:rPr>
            </w:pPr>
            <w:r w:rsidRPr="005B056B">
              <w:rPr>
                <w:sz w:val="22"/>
                <w:szCs w:val="22"/>
              </w:rPr>
              <w:t>Clarification</w:t>
            </w:r>
          </w:p>
        </w:tc>
      </w:tr>
      <w:tr w:rsidR="00F57291" w:rsidRPr="005B056B" w14:paraId="3F7E3B2C" w14:textId="77777777" w:rsidTr="005B056B">
        <w:tc>
          <w:tcPr>
            <w:tcW w:w="709" w:type="dxa"/>
            <w:tcBorders>
              <w:top w:val="single" w:sz="4" w:space="0" w:color="auto"/>
              <w:bottom w:val="single" w:sz="4" w:space="0" w:color="auto"/>
            </w:tcBorders>
          </w:tcPr>
          <w:p w14:paraId="39B50746" w14:textId="5629D5B9" w:rsidR="00F57291" w:rsidRPr="005B056B" w:rsidRDefault="00F57291" w:rsidP="00F57291">
            <w:pPr>
              <w:rPr>
                <w:sz w:val="22"/>
                <w:szCs w:val="22"/>
              </w:rPr>
            </w:pPr>
            <w:r w:rsidRPr="005B056B">
              <w:rPr>
                <w:sz w:val="22"/>
                <w:szCs w:val="22"/>
              </w:rPr>
              <w:t>160</w:t>
            </w:r>
          </w:p>
        </w:tc>
        <w:tc>
          <w:tcPr>
            <w:tcW w:w="4820" w:type="dxa"/>
            <w:tcBorders>
              <w:top w:val="single" w:sz="4" w:space="0" w:color="auto"/>
              <w:bottom w:val="single" w:sz="4" w:space="0" w:color="auto"/>
            </w:tcBorders>
          </w:tcPr>
          <w:p w14:paraId="031DCDE4" w14:textId="77777777" w:rsidR="00F57291" w:rsidRPr="005B056B" w:rsidRDefault="00F57291" w:rsidP="00F57291">
            <w:pPr>
              <w:jc w:val="both"/>
              <w:rPr>
                <w:b/>
                <w:sz w:val="22"/>
                <w:szCs w:val="22"/>
              </w:rPr>
            </w:pPr>
            <w:r w:rsidRPr="005B056B">
              <w:rPr>
                <w:b/>
                <w:sz w:val="22"/>
                <w:szCs w:val="22"/>
              </w:rPr>
              <w:t>Q:</w:t>
            </w:r>
          </w:p>
          <w:p w14:paraId="70E4E590" w14:textId="28876067" w:rsidR="00F57291" w:rsidRPr="005B056B" w:rsidRDefault="00F57291" w:rsidP="00F57291">
            <w:pPr>
              <w:jc w:val="both"/>
              <w:rPr>
                <w:sz w:val="22"/>
                <w:szCs w:val="22"/>
              </w:rPr>
            </w:pPr>
            <w:r w:rsidRPr="005B056B">
              <w:rPr>
                <w:sz w:val="22"/>
                <w:szCs w:val="22"/>
              </w:rPr>
              <w:t>Please define how the World Bank will be involved in the Payment mechanism?</w:t>
            </w:r>
          </w:p>
        </w:tc>
        <w:tc>
          <w:tcPr>
            <w:tcW w:w="1701" w:type="dxa"/>
            <w:tcBorders>
              <w:top w:val="single" w:sz="4" w:space="0" w:color="auto"/>
              <w:bottom w:val="single" w:sz="4" w:space="0" w:color="auto"/>
            </w:tcBorders>
          </w:tcPr>
          <w:p w14:paraId="1847BD0D" w14:textId="2C915211" w:rsidR="00F57291" w:rsidRPr="005B056B" w:rsidRDefault="00F57291" w:rsidP="00F57291">
            <w:pPr>
              <w:rPr>
                <w:sz w:val="22"/>
                <w:szCs w:val="22"/>
              </w:rPr>
            </w:pPr>
            <w:r w:rsidRPr="005B056B">
              <w:rPr>
                <w:sz w:val="22"/>
                <w:szCs w:val="22"/>
              </w:rPr>
              <w:t>RFB - Section X – Contract Agreement</w:t>
            </w:r>
          </w:p>
        </w:tc>
        <w:tc>
          <w:tcPr>
            <w:tcW w:w="870" w:type="dxa"/>
            <w:tcBorders>
              <w:top w:val="single" w:sz="4" w:space="0" w:color="auto"/>
              <w:bottom w:val="single" w:sz="4" w:space="0" w:color="auto"/>
            </w:tcBorders>
          </w:tcPr>
          <w:p w14:paraId="132C5964" w14:textId="3F98842C" w:rsidR="00F57291" w:rsidRPr="005B056B" w:rsidRDefault="00F57291" w:rsidP="00F57291">
            <w:pPr>
              <w:rPr>
                <w:sz w:val="22"/>
                <w:szCs w:val="22"/>
              </w:rPr>
            </w:pPr>
            <w:r w:rsidRPr="005B056B">
              <w:rPr>
                <w:sz w:val="22"/>
                <w:szCs w:val="22"/>
              </w:rPr>
              <w:t>160</w:t>
            </w:r>
          </w:p>
        </w:tc>
        <w:tc>
          <w:tcPr>
            <w:tcW w:w="4941" w:type="dxa"/>
            <w:tcBorders>
              <w:top w:val="single" w:sz="4" w:space="0" w:color="auto"/>
              <w:bottom w:val="single" w:sz="4" w:space="0" w:color="auto"/>
            </w:tcBorders>
          </w:tcPr>
          <w:p w14:paraId="39516414" w14:textId="77777777" w:rsidR="00F57291" w:rsidRPr="005B056B" w:rsidRDefault="00F57291" w:rsidP="00F57291">
            <w:pPr>
              <w:jc w:val="both"/>
              <w:rPr>
                <w:b/>
                <w:sz w:val="22"/>
                <w:szCs w:val="22"/>
              </w:rPr>
            </w:pPr>
            <w:r w:rsidRPr="005B056B">
              <w:rPr>
                <w:b/>
                <w:sz w:val="22"/>
                <w:szCs w:val="22"/>
              </w:rPr>
              <w:t>A:</w:t>
            </w:r>
          </w:p>
          <w:p w14:paraId="6A735B86" w14:textId="4ECDD1F4" w:rsidR="00F57291" w:rsidRPr="005B056B" w:rsidRDefault="00F57291" w:rsidP="00F57291">
            <w:pPr>
              <w:jc w:val="both"/>
              <w:rPr>
                <w:sz w:val="22"/>
                <w:szCs w:val="22"/>
              </w:rPr>
            </w:pPr>
            <w:r w:rsidRPr="005B056B">
              <w:rPr>
                <w:sz w:val="22"/>
                <w:szCs w:val="22"/>
              </w:rPr>
              <w:t>All request for payment from the Contractors will be processed by the Employer - Ministry of transport and communication of Republic of North Macedonia.</w:t>
            </w:r>
          </w:p>
          <w:p w14:paraId="276E179D" w14:textId="26D66850" w:rsidR="00F57291" w:rsidRPr="005B056B" w:rsidRDefault="00F57291" w:rsidP="00F57291">
            <w:pPr>
              <w:jc w:val="both"/>
              <w:rPr>
                <w:sz w:val="22"/>
                <w:szCs w:val="22"/>
              </w:rPr>
            </w:pPr>
            <w:r w:rsidRPr="005B056B">
              <w:rPr>
                <w:sz w:val="22"/>
                <w:szCs w:val="22"/>
              </w:rPr>
              <w:t xml:space="preserve">Responsible for implementing and following all Contracts under WBTTFP project is Project Implementation Unit within Ministry of transport and </w:t>
            </w:r>
            <w:r w:rsidRPr="005B056B">
              <w:rPr>
                <w:sz w:val="22"/>
                <w:szCs w:val="22"/>
              </w:rPr>
              <w:lastRenderedPageBreak/>
              <w:t>communication. The World Bank is not “party” in the Contract</w:t>
            </w:r>
          </w:p>
        </w:tc>
        <w:tc>
          <w:tcPr>
            <w:tcW w:w="1701" w:type="dxa"/>
            <w:tcBorders>
              <w:top w:val="single" w:sz="4" w:space="0" w:color="auto"/>
              <w:bottom w:val="single" w:sz="4" w:space="0" w:color="auto"/>
            </w:tcBorders>
          </w:tcPr>
          <w:p w14:paraId="458CA40C" w14:textId="6D11AC52" w:rsidR="00F57291" w:rsidRPr="005B056B" w:rsidRDefault="00F57291" w:rsidP="00F57291">
            <w:pPr>
              <w:rPr>
                <w:b/>
                <w:sz w:val="22"/>
                <w:szCs w:val="22"/>
              </w:rPr>
            </w:pPr>
            <w:r w:rsidRPr="005B056B">
              <w:rPr>
                <w:sz w:val="22"/>
                <w:szCs w:val="22"/>
              </w:rPr>
              <w:lastRenderedPageBreak/>
              <w:t>Clarification</w:t>
            </w:r>
          </w:p>
        </w:tc>
      </w:tr>
      <w:tr w:rsidR="00F57291" w:rsidRPr="005B056B" w14:paraId="178C7898" w14:textId="77777777" w:rsidTr="005B056B">
        <w:tc>
          <w:tcPr>
            <w:tcW w:w="709" w:type="dxa"/>
            <w:tcBorders>
              <w:top w:val="single" w:sz="4" w:space="0" w:color="auto"/>
              <w:bottom w:val="single" w:sz="4" w:space="0" w:color="auto"/>
            </w:tcBorders>
          </w:tcPr>
          <w:p w14:paraId="68B0E684" w14:textId="74AB6B87" w:rsidR="00F57291" w:rsidRPr="005B056B" w:rsidRDefault="00F57291" w:rsidP="00F57291">
            <w:pPr>
              <w:rPr>
                <w:sz w:val="22"/>
                <w:szCs w:val="22"/>
              </w:rPr>
            </w:pPr>
            <w:r w:rsidRPr="005B056B">
              <w:rPr>
                <w:sz w:val="22"/>
                <w:szCs w:val="22"/>
              </w:rPr>
              <w:lastRenderedPageBreak/>
              <w:t>161</w:t>
            </w:r>
          </w:p>
        </w:tc>
        <w:tc>
          <w:tcPr>
            <w:tcW w:w="4820" w:type="dxa"/>
            <w:tcBorders>
              <w:top w:val="single" w:sz="4" w:space="0" w:color="auto"/>
              <w:bottom w:val="single" w:sz="4" w:space="0" w:color="auto"/>
            </w:tcBorders>
          </w:tcPr>
          <w:p w14:paraId="29705A4D" w14:textId="77777777" w:rsidR="00F57291" w:rsidRPr="005B056B" w:rsidRDefault="00F57291" w:rsidP="00F57291">
            <w:pPr>
              <w:jc w:val="both"/>
              <w:rPr>
                <w:b/>
                <w:sz w:val="22"/>
                <w:szCs w:val="22"/>
              </w:rPr>
            </w:pPr>
            <w:r w:rsidRPr="005B056B">
              <w:rPr>
                <w:b/>
                <w:sz w:val="22"/>
                <w:szCs w:val="22"/>
              </w:rPr>
              <w:t>Q:</w:t>
            </w:r>
          </w:p>
          <w:p w14:paraId="6588467E" w14:textId="6F4D7205" w:rsidR="00F57291" w:rsidRPr="005B056B" w:rsidRDefault="00F57291" w:rsidP="00F57291">
            <w:pPr>
              <w:jc w:val="both"/>
              <w:rPr>
                <w:sz w:val="22"/>
                <w:szCs w:val="22"/>
              </w:rPr>
            </w:pPr>
            <w:r w:rsidRPr="005B056B">
              <w:rPr>
                <w:sz w:val="22"/>
                <w:szCs w:val="22"/>
              </w:rPr>
              <w:t>Please add a clause within the Conditions of Contract, clearing defining how the payment will be made to the Contractor by the Employer if the credit of the Employer for the Project, will be suspended by the World Bank (which sometimes happens in the World Bank financed projects.)</w:t>
            </w:r>
          </w:p>
        </w:tc>
        <w:tc>
          <w:tcPr>
            <w:tcW w:w="1701" w:type="dxa"/>
            <w:tcBorders>
              <w:top w:val="single" w:sz="4" w:space="0" w:color="auto"/>
              <w:bottom w:val="single" w:sz="4" w:space="0" w:color="auto"/>
            </w:tcBorders>
          </w:tcPr>
          <w:p w14:paraId="3805493C" w14:textId="52D295F1" w:rsidR="00F57291" w:rsidRPr="005B056B" w:rsidRDefault="00F57291" w:rsidP="00F57291">
            <w:pPr>
              <w:rPr>
                <w:sz w:val="22"/>
                <w:szCs w:val="22"/>
              </w:rPr>
            </w:pPr>
            <w:r w:rsidRPr="005B056B">
              <w:rPr>
                <w:sz w:val="22"/>
                <w:szCs w:val="22"/>
              </w:rPr>
              <w:t>RFB - Section X – Contract Agreement</w:t>
            </w:r>
          </w:p>
        </w:tc>
        <w:tc>
          <w:tcPr>
            <w:tcW w:w="870" w:type="dxa"/>
            <w:tcBorders>
              <w:top w:val="single" w:sz="4" w:space="0" w:color="auto"/>
              <w:bottom w:val="single" w:sz="4" w:space="0" w:color="auto"/>
            </w:tcBorders>
          </w:tcPr>
          <w:p w14:paraId="3DD74722" w14:textId="57B7A703" w:rsidR="00F57291" w:rsidRPr="005B056B" w:rsidRDefault="00F57291" w:rsidP="00F57291">
            <w:pPr>
              <w:rPr>
                <w:sz w:val="22"/>
                <w:szCs w:val="22"/>
              </w:rPr>
            </w:pPr>
            <w:r w:rsidRPr="005B056B">
              <w:rPr>
                <w:sz w:val="22"/>
                <w:szCs w:val="22"/>
              </w:rPr>
              <w:t>161</w:t>
            </w:r>
          </w:p>
        </w:tc>
        <w:tc>
          <w:tcPr>
            <w:tcW w:w="4941" w:type="dxa"/>
            <w:tcBorders>
              <w:top w:val="single" w:sz="4" w:space="0" w:color="auto"/>
              <w:bottom w:val="single" w:sz="4" w:space="0" w:color="auto"/>
            </w:tcBorders>
          </w:tcPr>
          <w:p w14:paraId="00DB7B04" w14:textId="77777777" w:rsidR="00F57291" w:rsidRPr="005B056B" w:rsidRDefault="00F57291" w:rsidP="00F57291">
            <w:pPr>
              <w:jc w:val="both"/>
              <w:rPr>
                <w:b/>
                <w:sz w:val="22"/>
                <w:szCs w:val="22"/>
              </w:rPr>
            </w:pPr>
            <w:r w:rsidRPr="005B056B">
              <w:rPr>
                <w:b/>
                <w:sz w:val="22"/>
                <w:szCs w:val="22"/>
              </w:rPr>
              <w:t>A:</w:t>
            </w:r>
          </w:p>
          <w:p w14:paraId="7F0AE958" w14:textId="77777777" w:rsidR="00F57291" w:rsidRPr="005B056B" w:rsidRDefault="00F57291" w:rsidP="00F57291">
            <w:pPr>
              <w:jc w:val="both"/>
              <w:rPr>
                <w:sz w:val="22"/>
                <w:szCs w:val="22"/>
              </w:rPr>
            </w:pPr>
            <w:r w:rsidRPr="005B056B">
              <w:rPr>
                <w:sz w:val="22"/>
                <w:szCs w:val="22"/>
              </w:rPr>
              <w:t>All request for payment from the Contractors will be processed by the Employer - Ministry of transport and communication of Republic of North Macedonia.</w:t>
            </w:r>
          </w:p>
          <w:p w14:paraId="06D0B002" w14:textId="453D3A79" w:rsidR="00F57291" w:rsidRPr="005B056B" w:rsidRDefault="00F57291" w:rsidP="00F57291">
            <w:pPr>
              <w:jc w:val="both"/>
              <w:rPr>
                <w:sz w:val="22"/>
                <w:szCs w:val="22"/>
              </w:rPr>
            </w:pPr>
            <w:r w:rsidRPr="005B056B">
              <w:rPr>
                <w:sz w:val="22"/>
                <w:szCs w:val="22"/>
              </w:rPr>
              <w:t>Responsible for implementing and following all Contracts under WBTTFP project is Project Implementation Unit within Ministry of transport and communication. The World Bank is not “party” in the Contract.</w:t>
            </w:r>
          </w:p>
        </w:tc>
        <w:tc>
          <w:tcPr>
            <w:tcW w:w="1701" w:type="dxa"/>
            <w:tcBorders>
              <w:top w:val="single" w:sz="4" w:space="0" w:color="auto"/>
              <w:bottom w:val="single" w:sz="4" w:space="0" w:color="auto"/>
            </w:tcBorders>
          </w:tcPr>
          <w:p w14:paraId="0EFCE93D" w14:textId="6A7B717C" w:rsidR="00F57291" w:rsidRPr="005B056B" w:rsidRDefault="00F57291" w:rsidP="00F57291">
            <w:pPr>
              <w:rPr>
                <w:b/>
                <w:sz w:val="22"/>
                <w:szCs w:val="22"/>
              </w:rPr>
            </w:pPr>
            <w:r w:rsidRPr="005B056B">
              <w:rPr>
                <w:sz w:val="22"/>
                <w:szCs w:val="22"/>
              </w:rPr>
              <w:t>Clarification</w:t>
            </w:r>
          </w:p>
        </w:tc>
      </w:tr>
      <w:tr w:rsidR="00F57291" w:rsidRPr="005B056B" w14:paraId="31EEB862" w14:textId="77777777" w:rsidTr="005B056B">
        <w:tc>
          <w:tcPr>
            <w:tcW w:w="709" w:type="dxa"/>
            <w:tcBorders>
              <w:top w:val="single" w:sz="4" w:space="0" w:color="auto"/>
              <w:bottom w:val="single" w:sz="4" w:space="0" w:color="auto"/>
            </w:tcBorders>
          </w:tcPr>
          <w:p w14:paraId="02FB11E0" w14:textId="5E75E330" w:rsidR="00F57291" w:rsidRPr="005B056B" w:rsidRDefault="00F57291" w:rsidP="00F57291">
            <w:pPr>
              <w:rPr>
                <w:sz w:val="22"/>
                <w:szCs w:val="22"/>
              </w:rPr>
            </w:pPr>
            <w:r w:rsidRPr="005B056B">
              <w:rPr>
                <w:sz w:val="22"/>
                <w:szCs w:val="22"/>
              </w:rPr>
              <w:t>162</w:t>
            </w:r>
          </w:p>
        </w:tc>
        <w:tc>
          <w:tcPr>
            <w:tcW w:w="4820" w:type="dxa"/>
            <w:tcBorders>
              <w:top w:val="single" w:sz="4" w:space="0" w:color="auto"/>
              <w:bottom w:val="single" w:sz="4" w:space="0" w:color="auto"/>
            </w:tcBorders>
          </w:tcPr>
          <w:p w14:paraId="564517D6" w14:textId="77777777" w:rsidR="00F57291" w:rsidRPr="005B056B" w:rsidRDefault="00F57291" w:rsidP="00F57291">
            <w:pPr>
              <w:jc w:val="both"/>
              <w:rPr>
                <w:b/>
                <w:sz w:val="22"/>
                <w:szCs w:val="22"/>
              </w:rPr>
            </w:pPr>
            <w:r w:rsidRPr="005B056B">
              <w:rPr>
                <w:b/>
                <w:sz w:val="22"/>
                <w:szCs w:val="22"/>
              </w:rPr>
              <w:t>Q:</w:t>
            </w:r>
          </w:p>
          <w:p w14:paraId="74E969C1" w14:textId="1A6EF917" w:rsidR="00F57291" w:rsidRPr="005B056B" w:rsidRDefault="00F57291" w:rsidP="00F57291">
            <w:pPr>
              <w:jc w:val="both"/>
              <w:rPr>
                <w:sz w:val="22"/>
                <w:szCs w:val="22"/>
              </w:rPr>
            </w:pPr>
            <w:r w:rsidRPr="005B056B">
              <w:rPr>
                <w:sz w:val="22"/>
                <w:szCs w:val="22"/>
              </w:rPr>
              <w:t>With reference to Contract Agreement Appendix 1 “Terms and Procedures of Payment”, it has been mentioned that there is a consultant who has been appointed by the Employer. Since the consultant is not a party to the Contract and this is not defined in the Condition of the Contract, it is confusing to contact him for the payment and against the payment procedures as defined in World Bank procedures &amp; Conditions of the Contract.  The Consultant’s responsibilities, obligations, involvement to the Project, and all the cases for the acts and omissions , defaults of the consultant including the time related precedence shall be clearly defined under the Conditions of the Contract.</w:t>
            </w:r>
          </w:p>
        </w:tc>
        <w:tc>
          <w:tcPr>
            <w:tcW w:w="1701" w:type="dxa"/>
            <w:tcBorders>
              <w:top w:val="single" w:sz="4" w:space="0" w:color="auto"/>
              <w:bottom w:val="single" w:sz="4" w:space="0" w:color="auto"/>
            </w:tcBorders>
          </w:tcPr>
          <w:p w14:paraId="0E32D1FC" w14:textId="3C154739" w:rsidR="00F57291" w:rsidRPr="005B056B" w:rsidRDefault="00F57291" w:rsidP="00F57291">
            <w:pPr>
              <w:rPr>
                <w:sz w:val="22"/>
                <w:szCs w:val="22"/>
              </w:rPr>
            </w:pPr>
            <w:r w:rsidRPr="005B056B">
              <w:rPr>
                <w:sz w:val="22"/>
                <w:szCs w:val="22"/>
              </w:rPr>
              <w:t>RFB – Section VII - Employer’s Requirements</w:t>
            </w:r>
          </w:p>
          <w:p w14:paraId="3B591009" w14:textId="705F3C38" w:rsidR="00F57291" w:rsidRPr="005B056B" w:rsidRDefault="00F57291" w:rsidP="00F57291">
            <w:pPr>
              <w:rPr>
                <w:sz w:val="22"/>
                <w:szCs w:val="22"/>
              </w:rPr>
            </w:pPr>
            <w:r w:rsidRPr="005B056B">
              <w:rPr>
                <w:sz w:val="22"/>
                <w:szCs w:val="22"/>
              </w:rPr>
              <w:t>and</w:t>
            </w:r>
          </w:p>
          <w:p w14:paraId="398B17D6" w14:textId="644161FD" w:rsidR="00F57291" w:rsidRPr="005B056B" w:rsidRDefault="00F57291" w:rsidP="00F57291">
            <w:pPr>
              <w:rPr>
                <w:sz w:val="22"/>
                <w:szCs w:val="22"/>
              </w:rPr>
            </w:pPr>
            <w:r w:rsidRPr="005B056B">
              <w:rPr>
                <w:sz w:val="22"/>
                <w:szCs w:val="22"/>
              </w:rPr>
              <w:t>RFB - Section X – Contract Forms - Appendix 1 - Terms and Procedures of Payment</w:t>
            </w:r>
          </w:p>
        </w:tc>
        <w:tc>
          <w:tcPr>
            <w:tcW w:w="870" w:type="dxa"/>
            <w:tcBorders>
              <w:top w:val="single" w:sz="4" w:space="0" w:color="auto"/>
              <w:bottom w:val="single" w:sz="4" w:space="0" w:color="auto"/>
            </w:tcBorders>
          </w:tcPr>
          <w:p w14:paraId="281E4DED" w14:textId="7AE647CC" w:rsidR="00F57291" w:rsidRPr="005B056B" w:rsidRDefault="00F57291" w:rsidP="00F57291">
            <w:pPr>
              <w:rPr>
                <w:sz w:val="22"/>
                <w:szCs w:val="22"/>
              </w:rPr>
            </w:pPr>
            <w:r w:rsidRPr="005B056B">
              <w:rPr>
                <w:sz w:val="22"/>
                <w:szCs w:val="22"/>
              </w:rPr>
              <w:t>162</w:t>
            </w:r>
          </w:p>
        </w:tc>
        <w:tc>
          <w:tcPr>
            <w:tcW w:w="4941" w:type="dxa"/>
            <w:tcBorders>
              <w:top w:val="single" w:sz="4" w:space="0" w:color="auto"/>
              <w:bottom w:val="single" w:sz="4" w:space="0" w:color="auto"/>
            </w:tcBorders>
          </w:tcPr>
          <w:p w14:paraId="160CD59C" w14:textId="589F08D0" w:rsidR="00F57291" w:rsidRPr="005B056B" w:rsidRDefault="00F57291" w:rsidP="00F57291">
            <w:pPr>
              <w:jc w:val="both"/>
              <w:rPr>
                <w:b/>
                <w:sz w:val="22"/>
                <w:szCs w:val="22"/>
              </w:rPr>
            </w:pPr>
            <w:r w:rsidRPr="005B056B">
              <w:rPr>
                <w:b/>
                <w:sz w:val="22"/>
                <w:szCs w:val="22"/>
              </w:rPr>
              <w:t>A:</w:t>
            </w:r>
          </w:p>
          <w:p w14:paraId="2DA04721" w14:textId="3DC7D2B8" w:rsidR="00F57291" w:rsidRPr="005B056B" w:rsidRDefault="00F57291" w:rsidP="00F57291">
            <w:pPr>
              <w:jc w:val="both"/>
              <w:rPr>
                <w:b/>
                <w:sz w:val="22"/>
                <w:szCs w:val="22"/>
              </w:rPr>
            </w:pPr>
            <w:r w:rsidRPr="005B056B">
              <w:rPr>
                <w:sz w:val="22"/>
                <w:szCs w:val="22"/>
              </w:rPr>
              <w:t>The Supervisor (Consultant appointed by the Employer) is engaged and payed by the Employer in accordance with national legislative. The Supervisor Consultant is authorized by the Employer to check, approved and confirm performed installation and integration of deployment of ITS, prior to approval by the Project Manager. Also, the Supervisor Consultant will approve invoices prior to approval by the Project Manager.</w:t>
            </w:r>
          </w:p>
        </w:tc>
        <w:tc>
          <w:tcPr>
            <w:tcW w:w="1701" w:type="dxa"/>
            <w:tcBorders>
              <w:top w:val="single" w:sz="4" w:space="0" w:color="auto"/>
              <w:bottom w:val="single" w:sz="4" w:space="0" w:color="auto"/>
            </w:tcBorders>
          </w:tcPr>
          <w:p w14:paraId="78D58225" w14:textId="5A4F289E" w:rsidR="00F57291" w:rsidRPr="005B056B" w:rsidRDefault="00F57291" w:rsidP="00F57291">
            <w:pPr>
              <w:rPr>
                <w:b/>
                <w:sz w:val="22"/>
                <w:szCs w:val="22"/>
              </w:rPr>
            </w:pPr>
            <w:r w:rsidRPr="005B056B">
              <w:rPr>
                <w:sz w:val="22"/>
                <w:szCs w:val="22"/>
              </w:rPr>
              <w:t>Clarification</w:t>
            </w:r>
          </w:p>
        </w:tc>
      </w:tr>
      <w:tr w:rsidR="00F57291" w:rsidRPr="005B056B" w14:paraId="71573FDC" w14:textId="77777777" w:rsidTr="005B056B">
        <w:tc>
          <w:tcPr>
            <w:tcW w:w="709" w:type="dxa"/>
            <w:tcBorders>
              <w:top w:val="single" w:sz="4" w:space="0" w:color="auto"/>
              <w:bottom w:val="single" w:sz="4" w:space="0" w:color="auto"/>
            </w:tcBorders>
          </w:tcPr>
          <w:p w14:paraId="2E2453A8" w14:textId="15266FAF" w:rsidR="00F57291" w:rsidRPr="005B056B" w:rsidRDefault="00F57291" w:rsidP="00F57291">
            <w:pPr>
              <w:rPr>
                <w:sz w:val="22"/>
                <w:szCs w:val="22"/>
              </w:rPr>
            </w:pPr>
            <w:r w:rsidRPr="005B056B">
              <w:rPr>
                <w:sz w:val="22"/>
                <w:szCs w:val="22"/>
              </w:rPr>
              <w:t>163</w:t>
            </w:r>
          </w:p>
        </w:tc>
        <w:tc>
          <w:tcPr>
            <w:tcW w:w="4820" w:type="dxa"/>
            <w:tcBorders>
              <w:top w:val="single" w:sz="4" w:space="0" w:color="auto"/>
              <w:bottom w:val="single" w:sz="4" w:space="0" w:color="auto"/>
            </w:tcBorders>
          </w:tcPr>
          <w:p w14:paraId="33B051BF" w14:textId="77777777" w:rsidR="00F57291" w:rsidRPr="005B056B" w:rsidRDefault="00F57291" w:rsidP="00F57291">
            <w:pPr>
              <w:jc w:val="both"/>
              <w:rPr>
                <w:b/>
                <w:sz w:val="22"/>
                <w:szCs w:val="22"/>
              </w:rPr>
            </w:pPr>
            <w:r w:rsidRPr="005B056B">
              <w:rPr>
                <w:b/>
                <w:sz w:val="22"/>
                <w:szCs w:val="22"/>
              </w:rPr>
              <w:t>Q:</w:t>
            </w:r>
          </w:p>
          <w:p w14:paraId="42AA1585" w14:textId="443B7D84" w:rsidR="00F57291" w:rsidRPr="005B056B" w:rsidRDefault="00F57291" w:rsidP="00F57291">
            <w:pPr>
              <w:jc w:val="both"/>
              <w:rPr>
                <w:sz w:val="22"/>
                <w:szCs w:val="22"/>
              </w:rPr>
            </w:pPr>
            <w:r w:rsidRPr="005B056B">
              <w:rPr>
                <w:sz w:val="22"/>
                <w:szCs w:val="22"/>
              </w:rPr>
              <w:t>Please confirm if the temporary traffic diversions and their design will be approved only by the Employer and to be executed as in the design. If any other party to be involved for any road diversion or any traffic related activity, please specify in the Employer’s requirements. We assume no responsibility for any permit to be taken from the third parties or other stakeholders.</w:t>
            </w:r>
          </w:p>
        </w:tc>
        <w:tc>
          <w:tcPr>
            <w:tcW w:w="1701" w:type="dxa"/>
            <w:tcBorders>
              <w:top w:val="single" w:sz="4" w:space="0" w:color="auto"/>
              <w:bottom w:val="single" w:sz="4" w:space="0" w:color="auto"/>
            </w:tcBorders>
          </w:tcPr>
          <w:p w14:paraId="12085FB8" w14:textId="374A7787" w:rsidR="00F57291" w:rsidRPr="005B056B" w:rsidRDefault="00F57291" w:rsidP="00F57291">
            <w:pPr>
              <w:rPr>
                <w:sz w:val="22"/>
                <w:szCs w:val="22"/>
              </w:rPr>
            </w:pPr>
            <w:r w:rsidRPr="005B056B">
              <w:rPr>
                <w:sz w:val="22"/>
                <w:szCs w:val="22"/>
              </w:rPr>
              <w:t>RFB - Price schedule 7-12 - Price Schedule No. 7 - Traffic Part - Item no. 4</w:t>
            </w:r>
          </w:p>
        </w:tc>
        <w:tc>
          <w:tcPr>
            <w:tcW w:w="870" w:type="dxa"/>
            <w:tcBorders>
              <w:top w:val="single" w:sz="4" w:space="0" w:color="auto"/>
              <w:bottom w:val="single" w:sz="4" w:space="0" w:color="auto"/>
            </w:tcBorders>
          </w:tcPr>
          <w:p w14:paraId="664CC57F" w14:textId="355E8171" w:rsidR="00F57291" w:rsidRPr="005B056B" w:rsidRDefault="00F57291" w:rsidP="00F57291">
            <w:pPr>
              <w:rPr>
                <w:sz w:val="22"/>
                <w:szCs w:val="22"/>
              </w:rPr>
            </w:pPr>
            <w:r w:rsidRPr="005B056B">
              <w:rPr>
                <w:sz w:val="22"/>
                <w:szCs w:val="22"/>
              </w:rPr>
              <w:t>163</w:t>
            </w:r>
          </w:p>
        </w:tc>
        <w:tc>
          <w:tcPr>
            <w:tcW w:w="4941" w:type="dxa"/>
            <w:tcBorders>
              <w:top w:val="single" w:sz="4" w:space="0" w:color="auto"/>
              <w:bottom w:val="single" w:sz="4" w:space="0" w:color="auto"/>
            </w:tcBorders>
          </w:tcPr>
          <w:p w14:paraId="532C2199" w14:textId="77777777" w:rsidR="00F57291" w:rsidRPr="005B056B" w:rsidRDefault="00F57291" w:rsidP="00F57291">
            <w:pPr>
              <w:jc w:val="both"/>
              <w:rPr>
                <w:b/>
                <w:sz w:val="22"/>
                <w:szCs w:val="22"/>
              </w:rPr>
            </w:pPr>
            <w:r w:rsidRPr="005B056B">
              <w:rPr>
                <w:b/>
                <w:sz w:val="22"/>
                <w:szCs w:val="22"/>
              </w:rPr>
              <w:t>A:</w:t>
            </w:r>
          </w:p>
          <w:p w14:paraId="2A41870F" w14:textId="030F6990" w:rsidR="00F57291" w:rsidRPr="005B056B" w:rsidRDefault="00F57291" w:rsidP="00F57291">
            <w:pPr>
              <w:jc w:val="both"/>
              <w:rPr>
                <w:sz w:val="22"/>
                <w:szCs w:val="22"/>
              </w:rPr>
            </w:pPr>
            <w:r w:rsidRPr="005B056B">
              <w:rPr>
                <w:sz w:val="22"/>
                <w:szCs w:val="22"/>
              </w:rPr>
              <w:t xml:space="preserve">According to the Article 348 from the Law for road traffic safety, the traffic (also temporary) regime on highways, arterial and regional roads, on base of traffic design project (also temporary), with Decision is established by the Ministry of Transport and Communications, by prior consent of the Ministry of Interiors and Public Enterprise for State Roads.   </w:t>
            </w:r>
          </w:p>
        </w:tc>
        <w:tc>
          <w:tcPr>
            <w:tcW w:w="1701" w:type="dxa"/>
            <w:tcBorders>
              <w:top w:val="single" w:sz="4" w:space="0" w:color="auto"/>
              <w:bottom w:val="single" w:sz="4" w:space="0" w:color="auto"/>
            </w:tcBorders>
          </w:tcPr>
          <w:p w14:paraId="2EE70FD6" w14:textId="33B421F9" w:rsidR="00F57291" w:rsidRPr="005B056B" w:rsidRDefault="00F57291" w:rsidP="00F57291">
            <w:pPr>
              <w:rPr>
                <w:b/>
                <w:sz w:val="22"/>
                <w:szCs w:val="22"/>
              </w:rPr>
            </w:pPr>
            <w:r w:rsidRPr="005B056B">
              <w:rPr>
                <w:sz w:val="22"/>
                <w:szCs w:val="22"/>
              </w:rPr>
              <w:t>Clarification</w:t>
            </w:r>
          </w:p>
        </w:tc>
      </w:tr>
      <w:tr w:rsidR="00F57291" w:rsidRPr="005B056B" w14:paraId="7AF6620B" w14:textId="77777777" w:rsidTr="005B056B">
        <w:tc>
          <w:tcPr>
            <w:tcW w:w="709" w:type="dxa"/>
            <w:tcBorders>
              <w:top w:val="single" w:sz="4" w:space="0" w:color="auto"/>
              <w:bottom w:val="single" w:sz="4" w:space="0" w:color="auto"/>
            </w:tcBorders>
          </w:tcPr>
          <w:p w14:paraId="3B39C0D3" w14:textId="0EB9FF48" w:rsidR="00F57291" w:rsidRPr="005B056B" w:rsidRDefault="00F57291" w:rsidP="00F57291">
            <w:pPr>
              <w:rPr>
                <w:sz w:val="22"/>
                <w:szCs w:val="22"/>
              </w:rPr>
            </w:pPr>
            <w:r w:rsidRPr="005B056B">
              <w:rPr>
                <w:sz w:val="22"/>
                <w:szCs w:val="22"/>
              </w:rPr>
              <w:t>164</w:t>
            </w:r>
          </w:p>
        </w:tc>
        <w:tc>
          <w:tcPr>
            <w:tcW w:w="4820" w:type="dxa"/>
            <w:tcBorders>
              <w:top w:val="single" w:sz="4" w:space="0" w:color="auto"/>
              <w:bottom w:val="single" w:sz="4" w:space="0" w:color="auto"/>
            </w:tcBorders>
          </w:tcPr>
          <w:p w14:paraId="0E3CE089" w14:textId="77777777" w:rsidR="00F57291" w:rsidRPr="005B056B" w:rsidRDefault="00F57291" w:rsidP="00F57291">
            <w:pPr>
              <w:jc w:val="both"/>
              <w:rPr>
                <w:b/>
                <w:sz w:val="22"/>
                <w:szCs w:val="22"/>
              </w:rPr>
            </w:pPr>
            <w:r w:rsidRPr="005B056B">
              <w:rPr>
                <w:b/>
                <w:sz w:val="22"/>
                <w:szCs w:val="22"/>
              </w:rPr>
              <w:t>Q:</w:t>
            </w:r>
          </w:p>
          <w:p w14:paraId="31A739B1" w14:textId="11FB9819" w:rsidR="00F57291" w:rsidRPr="005B056B" w:rsidRDefault="00F57291" w:rsidP="00F57291">
            <w:pPr>
              <w:jc w:val="both"/>
              <w:rPr>
                <w:sz w:val="22"/>
                <w:szCs w:val="22"/>
              </w:rPr>
            </w:pPr>
            <w:r w:rsidRPr="005B056B">
              <w:rPr>
                <w:sz w:val="22"/>
                <w:szCs w:val="22"/>
              </w:rPr>
              <w:lastRenderedPageBreak/>
              <w:t>Please confirm if the preparation of a traffic design for a temporary traffic regime and maintenance of temporary traffic signaling and equipment will be performed by the Employer including all permits from respective entities. (traffic department, ministry of transportation etc..)</w:t>
            </w:r>
          </w:p>
        </w:tc>
        <w:tc>
          <w:tcPr>
            <w:tcW w:w="1701" w:type="dxa"/>
            <w:tcBorders>
              <w:top w:val="single" w:sz="4" w:space="0" w:color="auto"/>
              <w:bottom w:val="single" w:sz="4" w:space="0" w:color="auto"/>
            </w:tcBorders>
          </w:tcPr>
          <w:p w14:paraId="775D095F" w14:textId="71548B00" w:rsidR="00F57291" w:rsidRPr="005B056B" w:rsidRDefault="00F57291" w:rsidP="00F57291">
            <w:pPr>
              <w:rPr>
                <w:sz w:val="22"/>
                <w:szCs w:val="22"/>
              </w:rPr>
            </w:pPr>
            <w:r w:rsidRPr="005B056B">
              <w:rPr>
                <w:sz w:val="22"/>
                <w:szCs w:val="22"/>
              </w:rPr>
              <w:lastRenderedPageBreak/>
              <w:t xml:space="preserve">RFB - Price schedule 7-12 - </w:t>
            </w:r>
            <w:r w:rsidRPr="005B056B">
              <w:rPr>
                <w:sz w:val="22"/>
                <w:szCs w:val="22"/>
              </w:rPr>
              <w:lastRenderedPageBreak/>
              <w:t>Price Schedule No. 7 - Traffic Part - Item no. 4</w:t>
            </w:r>
          </w:p>
        </w:tc>
        <w:tc>
          <w:tcPr>
            <w:tcW w:w="870" w:type="dxa"/>
            <w:tcBorders>
              <w:top w:val="single" w:sz="4" w:space="0" w:color="auto"/>
              <w:bottom w:val="single" w:sz="4" w:space="0" w:color="auto"/>
            </w:tcBorders>
          </w:tcPr>
          <w:p w14:paraId="473D8C0E" w14:textId="49832BA2" w:rsidR="00F57291" w:rsidRPr="005B056B" w:rsidRDefault="00F57291" w:rsidP="00F57291">
            <w:pPr>
              <w:rPr>
                <w:sz w:val="22"/>
                <w:szCs w:val="22"/>
              </w:rPr>
            </w:pPr>
            <w:r w:rsidRPr="005B056B">
              <w:rPr>
                <w:sz w:val="22"/>
                <w:szCs w:val="22"/>
              </w:rPr>
              <w:lastRenderedPageBreak/>
              <w:t>164</w:t>
            </w:r>
          </w:p>
        </w:tc>
        <w:tc>
          <w:tcPr>
            <w:tcW w:w="4941" w:type="dxa"/>
            <w:tcBorders>
              <w:top w:val="single" w:sz="4" w:space="0" w:color="auto"/>
              <w:bottom w:val="single" w:sz="4" w:space="0" w:color="auto"/>
            </w:tcBorders>
          </w:tcPr>
          <w:p w14:paraId="69EBFA6C" w14:textId="77777777" w:rsidR="00F57291" w:rsidRPr="005B056B" w:rsidRDefault="00F57291" w:rsidP="00F57291">
            <w:pPr>
              <w:rPr>
                <w:b/>
                <w:sz w:val="22"/>
                <w:szCs w:val="22"/>
              </w:rPr>
            </w:pPr>
            <w:r w:rsidRPr="005B056B">
              <w:rPr>
                <w:b/>
                <w:sz w:val="22"/>
                <w:szCs w:val="22"/>
              </w:rPr>
              <w:t>A:</w:t>
            </w:r>
          </w:p>
          <w:p w14:paraId="1F32C962" w14:textId="6E7427F1" w:rsidR="00F57291" w:rsidRPr="005B056B" w:rsidRDefault="00F57291" w:rsidP="005D15C8">
            <w:pPr>
              <w:jc w:val="both"/>
              <w:rPr>
                <w:sz w:val="22"/>
                <w:szCs w:val="22"/>
              </w:rPr>
            </w:pPr>
            <w:r w:rsidRPr="005B056B">
              <w:rPr>
                <w:sz w:val="22"/>
                <w:szCs w:val="22"/>
              </w:rPr>
              <w:lastRenderedPageBreak/>
              <w:t>No, please check Item no. 4, in Price schedule 7-12, Price Schedule No. 7 - Traffic Part. The Contractor is responsible for organizing the temporary traffic regime and maintenance of temporary traffic signaling and equipment.</w:t>
            </w:r>
          </w:p>
        </w:tc>
        <w:tc>
          <w:tcPr>
            <w:tcW w:w="1701" w:type="dxa"/>
            <w:tcBorders>
              <w:top w:val="single" w:sz="4" w:space="0" w:color="auto"/>
              <w:bottom w:val="single" w:sz="4" w:space="0" w:color="auto"/>
            </w:tcBorders>
          </w:tcPr>
          <w:p w14:paraId="7A647556" w14:textId="58EF9FC8" w:rsidR="00F57291" w:rsidRPr="005B056B" w:rsidRDefault="00F57291" w:rsidP="00F57291">
            <w:pPr>
              <w:rPr>
                <w:b/>
                <w:sz w:val="22"/>
                <w:szCs w:val="22"/>
              </w:rPr>
            </w:pPr>
            <w:r w:rsidRPr="005B056B">
              <w:rPr>
                <w:sz w:val="22"/>
                <w:szCs w:val="22"/>
              </w:rPr>
              <w:lastRenderedPageBreak/>
              <w:t>Clarification</w:t>
            </w:r>
          </w:p>
        </w:tc>
      </w:tr>
      <w:tr w:rsidR="00F57291" w:rsidRPr="005B056B" w14:paraId="55AAFE47" w14:textId="77777777" w:rsidTr="005B056B">
        <w:tc>
          <w:tcPr>
            <w:tcW w:w="709" w:type="dxa"/>
            <w:tcBorders>
              <w:top w:val="single" w:sz="4" w:space="0" w:color="auto"/>
              <w:bottom w:val="single" w:sz="4" w:space="0" w:color="auto"/>
            </w:tcBorders>
          </w:tcPr>
          <w:p w14:paraId="591C3F4C" w14:textId="12736DEC" w:rsidR="00F57291" w:rsidRPr="005B056B" w:rsidRDefault="00F57291" w:rsidP="00F57291">
            <w:pPr>
              <w:rPr>
                <w:sz w:val="22"/>
                <w:szCs w:val="22"/>
              </w:rPr>
            </w:pPr>
            <w:r w:rsidRPr="005B056B">
              <w:rPr>
                <w:sz w:val="22"/>
                <w:szCs w:val="22"/>
              </w:rPr>
              <w:lastRenderedPageBreak/>
              <w:t>165</w:t>
            </w:r>
          </w:p>
        </w:tc>
        <w:tc>
          <w:tcPr>
            <w:tcW w:w="4820" w:type="dxa"/>
            <w:tcBorders>
              <w:top w:val="single" w:sz="4" w:space="0" w:color="auto"/>
              <w:bottom w:val="single" w:sz="4" w:space="0" w:color="auto"/>
            </w:tcBorders>
          </w:tcPr>
          <w:p w14:paraId="507E9A92" w14:textId="77777777" w:rsidR="00F57291" w:rsidRPr="005B056B" w:rsidRDefault="00F57291" w:rsidP="00F57291">
            <w:pPr>
              <w:jc w:val="both"/>
              <w:rPr>
                <w:b/>
                <w:sz w:val="22"/>
                <w:szCs w:val="22"/>
              </w:rPr>
            </w:pPr>
            <w:r w:rsidRPr="005B056B">
              <w:rPr>
                <w:b/>
                <w:sz w:val="22"/>
                <w:szCs w:val="22"/>
              </w:rPr>
              <w:t>Q:</w:t>
            </w:r>
          </w:p>
          <w:p w14:paraId="2BB537D4" w14:textId="57107D4C" w:rsidR="00F57291" w:rsidRPr="005B056B" w:rsidRDefault="00F57291" w:rsidP="00F57291">
            <w:pPr>
              <w:jc w:val="both"/>
              <w:rPr>
                <w:sz w:val="22"/>
                <w:szCs w:val="22"/>
              </w:rPr>
            </w:pPr>
            <w:r w:rsidRPr="005B056B">
              <w:rPr>
                <w:sz w:val="22"/>
                <w:szCs w:val="22"/>
              </w:rPr>
              <w:t>Please confirm there will be no delays due to the expropriation activities of the Site (as per General Conditions “Site” means the land and other places upon which the Facilities are to be installed, and such other land or places as may be specified in the Contract as forming part of the Site.)  since the expropriation has been completed and the Site is ready at the Effective Date for the construction activities.</w:t>
            </w:r>
          </w:p>
        </w:tc>
        <w:tc>
          <w:tcPr>
            <w:tcW w:w="1701" w:type="dxa"/>
            <w:tcBorders>
              <w:top w:val="single" w:sz="4" w:space="0" w:color="auto"/>
              <w:bottom w:val="single" w:sz="4" w:space="0" w:color="auto"/>
            </w:tcBorders>
          </w:tcPr>
          <w:p w14:paraId="622B8519" w14:textId="756A82F7" w:rsidR="00F57291" w:rsidRPr="005B056B" w:rsidRDefault="00F57291" w:rsidP="00F57291">
            <w:pPr>
              <w:rPr>
                <w:sz w:val="22"/>
                <w:szCs w:val="22"/>
              </w:rPr>
            </w:pPr>
            <w:r w:rsidRPr="005B056B">
              <w:rPr>
                <w:sz w:val="22"/>
                <w:szCs w:val="22"/>
              </w:rPr>
              <w:t>RFB - Section VIII - General Conditions of Contract</w:t>
            </w:r>
          </w:p>
        </w:tc>
        <w:tc>
          <w:tcPr>
            <w:tcW w:w="870" w:type="dxa"/>
            <w:tcBorders>
              <w:top w:val="single" w:sz="4" w:space="0" w:color="auto"/>
              <w:bottom w:val="single" w:sz="4" w:space="0" w:color="auto"/>
            </w:tcBorders>
          </w:tcPr>
          <w:p w14:paraId="3A9DFC0E" w14:textId="1E3999D0" w:rsidR="00F57291" w:rsidRPr="005B056B" w:rsidRDefault="00F57291" w:rsidP="00F57291">
            <w:pPr>
              <w:rPr>
                <w:sz w:val="22"/>
                <w:szCs w:val="22"/>
              </w:rPr>
            </w:pPr>
            <w:r w:rsidRPr="005B056B">
              <w:rPr>
                <w:sz w:val="22"/>
                <w:szCs w:val="22"/>
              </w:rPr>
              <w:t>165</w:t>
            </w:r>
          </w:p>
        </w:tc>
        <w:tc>
          <w:tcPr>
            <w:tcW w:w="4941" w:type="dxa"/>
            <w:tcBorders>
              <w:top w:val="single" w:sz="4" w:space="0" w:color="auto"/>
              <w:bottom w:val="single" w:sz="4" w:space="0" w:color="auto"/>
            </w:tcBorders>
          </w:tcPr>
          <w:p w14:paraId="64CC346D" w14:textId="77777777" w:rsidR="00F57291" w:rsidRPr="005B056B" w:rsidRDefault="00F57291" w:rsidP="00F57291">
            <w:pPr>
              <w:rPr>
                <w:b/>
                <w:sz w:val="22"/>
                <w:szCs w:val="22"/>
              </w:rPr>
            </w:pPr>
            <w:r w:rsidRPr="005B056B">
              <w:rPr>
                <w:b/>
                <w:sz w:val="22"/>
                <w:szCs w:val="22"/>
              </w:rPr>
              <w:t>A:</w:t>
            </w:r>
          </w:p>
          <w:p w14:paraId="1E63D421" w14:textId="21D23B42" w:rsidR="00F57291" w:rsidRPr="005B056B" w:rsidRDefault="00F57291" w:rsidP="00F57291">
            <w:pPr>
              <w:rPr>
                <w:sz w:val="22"/>
                <w:szCs w:val="22"/>
              </w:rPr>
            </w:pPr>
            <w:r w:rsidRPr="005B056B">
              <w:rPr>
                <w:sz w:val="22"/>
                <w:szCs w:val="22"/>
              </w:rPr>
              <w:t>There are no any expropriation activities on the Site.</w:t>
            </w:r>
          </w:p>
          <w:p w14:paraId="59DB751C" w14:textId="02129827" w:rsidR="00F57291" w:rsidRPr="005B056B" w:rsidRDefault="00F57291" w:rsidP="00F57291">
            <w:pPr>
              <w:rPr>
                <w:b/>
                <w:sz w:val="22"/>
                <w:szCs w:val="22"/>
              </w:rPr>
            </w:pPr>
          </w:p>
        </w:tc>
        <w:tc>
          <w:tcPr>
            <w:tcW w:w="1701" w:type="dxa"/>
            <w:tcBorders>
              <w:top w:val="single" w:sz="4" w:space="0" w:color="auto"/>
              <w:bottom w:val="single" w:sz="4" w:space="0" w:color="auto"/>
            </w:tcBorders>
          </w:tcPr>
          <w:p w14:paraId="53288CB6" w14:textId="2AE2830F" w:rsidR="00F57291" w:rsidRPr="005B056B" w:rsidRDefault="00F57291" w:rsidP="00F57291">
            <w:pPr>
              <w:rPr>
                <w:b/>
                <w:sz w:val="22"/>
                <w:szCs w:val="22"/>
              </w:rPr>
            </w:pPr>
            <w:r w:rsidRPr="005B056B">
              <w:rPr>
                <w:sz w:val="22"/>
                <w:szCs w:val="22"/>
              </w:rPr>
              <w:t>Clarification</w:t>
            </w:r>
          </w:p>
        </w:tc>
      </w:tr>
      <w:tr w:rsidR="00F57291" w:rsidRPr="005B056B" w14:paraId="7669B465" w14:textId="77777777" w:rsidTr="005B056B">
        <w:tc>
          <w:tcPr>
            <w:tcW w:w="709" w:type="dxa"/>
            <w:tcBorders>
              <w:top w:val="single" w:sz="4" w:space="0" w:color="auto"/>
              <w:bottom w:val="single" w:sz="4" w:space="0" w:color="auto"/>
            </w:tcBorders>
          </w:tcPr>
          <w:p w14:paraId="1BE9D3AB" w14:textId="26331F65" w:rsidR="00F57291" w:rsidRPr="005B056B" w:rsidRDefault="00F57291" w:rsidP="00F57291">
            <w:pPr>
              <w:rPr>
                <w:sz w:val="22"/>
                <w:szCs w:val="22"/>
              </w:rPr>
            </w:pPr>
            <w:r w:rsidRPr="005B056B">
              <w:rPr>
                <w:sz w:val="22"/>
                <w:szCs w:val="22"/>
              </w:rPr>
              <w:t>166</w:t>
            </w:r>
          </w:p>
        </w:tc>
        <w:tc>
          <w:tcPr>
            <w:tcW w:w="4820" w:type="dxa"/>
            <w:tcBorders>
              <w:top w:val="single" w:sz="4" w:space="0" w:color="auto"/>
              <w:bottom w:val="single" w:sz="4" w:space="0" w:color="auto"/>
            </w:tcBorders>
          </w:tcPr>
          <w:p w14:paraId="23FCB2B9" w14:textId="77777777" w:rsidR="00F57291" w:rsidRPr="005B056B" w:rsidRDefault="00F57291" w:rsidP="00F57291">
            <w:pPr>
              <w:jc w:val="both"/>
              <w:rPr>
                <w:b/>
                <w:sz w:val="22"/>
                <w:szCs w:val="22"/>
              </w:rPr>
            </w:pPr>
            <w:r w:rsidRPr="005B056B">
              <w:rPr>
                <w:b/>
                <w:sz w:val="22"/>
                <w:szCs w:val="22"/>
              </w:rPr>
              <w:t>Q:</w:t>
            </w:r>
          </w:p>
          <w:p w14:paraId="746A13D8" w14:textId="7037AB66" w:rsidR="00F57291" w:rsidRPr="005B056B" w:rsidRDefault="00F57291" w:rsidP="00F57291">
            <w:pPr>
              <w:jc w:val="both"/>
              <w:rPr>
                <w:sz w:val="22"/>
                <w:szCs w:val="22"/>
              </w:rPr>
            </w:pPr>
            <w:r w:rsidRPr="005B056B">
              <w:rPr>
                <w:sz w:val="22"/>
                <w:szCs w:val="22"/>
              </w:rPr>
              <w:t>Please confirm all landowners due to expropriation have been paid and moved out of the Site by the Employer and the Site has been cleared and waiting the Contractor to start his construction activities. (as per General Conditions “Site” means the land and other places upon which the Facilities are to be installed, and such other land or places as may be specified in the Contract as forming part of the Site.)</w:t>
            </w:r>
          </w:p>
        </w:tc>
        <w:tc>
          <w:tcPr>
            <w:tcW w:w="1701" w:type="dxa"/>
            <w:tcBorders>
              <w:top w:val="single" w:sz="4" w:space="0" w:color="auto"/>
              <w:bottom w:val="single" w:sz="4" w:space="0" w:color="auto"/>
            </w:tcBorders>
          </w:tcPr>
          <w:p w14:paraId="248845AC" w14:textId="64B29FD7" w:rsidR="00F57291" w:rsidRPr="005B056B" w:rsidRDefault="00F57291" w:rsidP="00F57291">
            <w:pPr>
              <w:rPr>
                <w:sz w:val="22"/>
                <w:szCs w:val="22"/>
              </w:rPr>
            </w:pPr>
            <w:r w:rsidRPr="005B056B">
              <w:rPr>
                <w:sz w:val="22"/>
                <w:szCs w:val="22"/>
              </w:rPr>
              <w:t>RFB - Section VIII - General Conditions of Contract</w:t>
            </w:r>
          </w:p>
        </w:tc>
        <w:tc>
          <w:tcPr>
            <w:tcW w:w="870" w:type="dxa"/>
            <w:tcBorders>
              <w:top w:val="single" w:sz="4" w:space="0" w:color="auto"/>
              <w:bottom w:val="single" w:sz="4" w:space="0" w:color="auto"/>
            </w:tcBorders>
          </w:tcPr>
          <w:p w14:paraId="1AE5A93C" w14:textId="656613E1" w:rsidR="00F57291" w:rsidRPr="005B056B" w:rsidRDefault="00F57291" w:rsidP="00F57291">
            <w:pPr>
              <w:rPr>
                <w:sz w:val="22"/>
                <w:szCs w:val="22"/>
              </w:rPr>
            </w:pPr>
            <w:r w:rsidRPr="005B056B">
              <w:rPr>
                <w:sz w:val="22"/>
                <w:szCs w:val="22"/>
              </w:rPr>
              <w:t>166</w:t>
            </w:r>
          </w:p>
        </w:tc>
        <w:tc>
          <w:tcPr>
            <w:tcW w:w="4941" w:type="dxa"/>
            <w:tcBorders>
              <w:top w:val="single" w:sz="4" w:space="0" w:color="auto"/>
              <w:bottom w:val="single" w:sz="4" w:space="0" w:color="auto"/>
            </w:tcBorders>
          </w:tcPr>
          <w:p w14:paraId="7A0F209B" w14:textId="77777777" w:rsidR="00F57291" w:rsidRPr="005B056B" w:rsidRDefault="00F57291" w:rsidP="00F57291">
            <w:pPr>
              <w:rPr>
                <w:b/>
                <w:sz w:val="22"/>
                <w:szCs w:val="22"/>
              </w:rPr>
            </w:pPr>
            <w:r w:rsidRPr="005B056B">
              <w:rPr>
                <w:b/>
                <w:sz w:val="22"/>
                <w:szCs w:val="22"/>
              </w:rPr>
              <w:t>A:</w:t>
            </w:r>
          </w:p>
          <w:p w14:paraId="6E7AED23" w14:textId="77777777" w:rsidR="00F57291" w:rsidRPr="005B056B" w:rsidRDefault="00F57291" w:rsidP="00F57291">
            <w:pPr>
              <w:rPr>
                <w:sz w:val="22"/>
                <w:szCs w:val="22"/>
              </w:rPr>
            </w:pPr>
            <w:r w:rsidRPr="005B056B">
              <w:rPr>
                <w:sz w:val="22"/>
                <w:szCs w:val="22"/>
              </w:rPr>
              <w:t>There are no any expropriation activities on the Site.</w:t>
            </w:r>
          </w:p>
          <w:p w14:paraId="779A1CCA" w14:textId="4937BB09" w:rsidR="00F57291" w:rsidRPr="005B056B" w:rsidRDefault="00F57291" w:rsidP="00F57291">
            <w:pPr>
              <w:rPr>
                <w:sz w:val="22"/>
                <w:szCs w:val="22"/>
              </w:rPr>
            </w:pPr>
          </w:p>
        </w:tc>
        <w:tc>
          <w:tcPr>
            <w:tcW w:w="1701" w:type="dxa"/>
            <w:tcBorders>
              <w:top w:val="single" w:sz="4" w:space="0" w:color="auto"/>
              <w:bottom w:val="single" w:sz="4" w:space="0" w:color="auto"/>
            </w:tcBorders>
          </w:tcPr>
          <w:p w14:paraId="6E4F61D9" w14:textId="587F8923" w:rsidR="00F57291" w:rsidRPr="005B056B" w:rsidRDefault="00F57291" w:rsidP="00F57291">
            <w:pPr>
              <w:rPr>
                <w:b/>
                <w:sz w:val="22"/>
                <w:szCs w:val="22"/>
              </w:rPr>
            </w:pPr>
            <w:r w:rsidRPr="005B056B">
              <w:rPr>
                <w:sz w:val="22"/>
                <w:szCs w:val="22"/>
              </w:rPr>
              <w:t>Clarification</w:t>
            </w:r>
          </w:p>
        </w:tc>
      </w:tr>
      <w:tr w:rsidR="00F57291" w:rsidRPr="005B056B" w14:paraId="0F53F234" w14:textId="77777777" w:rsidTr="005B056B">
        <w:tc>
          <w:tcPr>
            <w:tcW w:w="709" w:type="dxa"/>
            <w:tcBorders>
              <w:top w:val="single" w:sz="4" w:space="0" w:color="auto"/>
              <w:bottom w:val="single" w:sz="4" w:space="0" w:color="auto"/>
            </w:tcBorders>
          </w:tcPr>
          <w:p w14:paraId="503A7C8E" w14:textId="0F62C207" w:rsidR="00F57291" w:rsidRPr="005B056B" w:rsidRDefault="00F57291" w:rsidP="00F57291">
            <w:pPr>
              <w:rPr>
                <w:sz w:val="22"/>
                <w:szCs w:val="22"/>
              </w:rPr>
            </w:pPr>
            <w:r w:rsidRPr="005B056B">
              <w:rPr>
                <w:sz w:val="22"/>
                <w:szCs w:val="22"/>
              </w:rPr>
              <w:t>167</w:t>
            </w:r>
          </w:p>
        </w:tc>
        <w:tc>
          <w:tcPr>
            <w:tcW w:w="4820" w:type="dxa"/>
            <w:tcBorders>
              <w:top w:val="single" w:sz="4" w:space="0" w:color="auto"/>
              <w:bottom w:val="single" w:sz="4" w:space="0" w:color="auto"/>
            </w:tcBorders>
          </w:tcPr>
          <w:p w14:paraId="30613B53" w14:textId="77777777" w:rsidR="00F57291" w:rsidRPr="005B056B" w:rsidRDefault="00F57291" w:rsidP="00F57291">
            <w:pPr>
              <w:jc w:val="both"/>
              <w:rPr>
                <w:b/>
                <w:sz w:val="22"/>
                <w:szCs w:val="22"/>
              </w:rPr>
            </w:pPr>
            <w:r w:rsidRPr="005B056B">
              <w:rPr>
                <w:b/>
                <w:sz w:val="22"/>
                <w:szCs w:val="22"/>
              </w:rPr>
              <w:t>Q:</w:t>
            </w:r>
          </w:p>
          <w:p w14:paraId="6EC922C8" w14:textId="1464740A" w:rsidR="00F57291" w:rsidRPr="005B056B" w:rsidRDefault="00F57291" w:rsidP="00F57291">
            <w:pPr>
              <w:jc w:val="both"/>
              <w:rPr>
                <w:sz w:val="22"/>
                <w:szCs w:val="22"/>
              </w:rPr>
            </w:pPr>
            <w:r w:rsidRPr="005B056B">
              <w:rPr>
                <w:sz w:val="22"/>
                <w:szCs w:val="22"/>
              </w:rPr>
              <w:t>Employer’s Requirements page 128, the Approval of the Consultant for the completion of the works is very generic and confusing. It is as also open ended and against the procedure defined in the General Conditions.  Please remove this section from the Employer’s requirements or revise the General Conditions explaining all details clearly for all acceptance and completion procedures as inclusion of the consultant and World Bank’s personnel.</w:t>
            </w:r>
          </w:p>
        </w:tc>
        <w:tc>
          <w:tcPr>
            <w:tcW w:w="1701" w:type="dxa"/>
            <w:tcBorders>
              <w:top w:val="single" w:sz="4" w:space="0" w:color="auto"/>
              <w:bottom w:val="single" w:sz="4" w:space="0" w:color="auto"/>
            </w:tcBorders>
          </w:tcPr>
          <w:p w14:paraId="354852A2" w14:textId="63786A0C" w:rsidR="00F57291" w:rsidRPr="005B056B" w:rsidRDefault="00F57291" w:rsidP="00F57291">
            <w:pPr>
              <w:rPr>
                <w:sz w:val="22"/>
                <w:szCs w:val="22"/>
              </w:rPr>
            </w:pPr>
            <w:r w:rsidRPr="005B056B">
              <w:rPr>
                <w:sz w:val="22"/>
                <w:szCs w:val="22"/>
              </w:rPr>
              <w:t>RFB – Section VII - Employer’s Requirements</w:t>
            </w:r>
          </w:p>
        </w:tc>
        <w:tc>
          <w:tcPr>
            <w:tcW w:w="870" w:type="dxa"/>
            <w:tcBorders>
              <w:top w:val="single" w:sz="4" w:space="0" w:color="auto"/>
              <w:bottom w:val="single" w:sz="4" w:space="0" w:color="auto"/>
            </w:tcBorders>
          </w:tcPr>
          <w:p w14:paraId="3296F3FC" w14:textId="7A43D734" w:rsidR="00F57291" w:rsidRPr="005B056B" w:rsidRDefault="00F57291" w:rsidP="00F57291">
            <w:pPr>
              <w:rPr>
                <w:sz w:val="22"/>
                <w:szCs w:val="22"/>
              </w:rPr>
            </w:pPr>
            <w:r w:rsidRPr="005B056B">
              <w:rPr>
                <w:sz w:val="22"/>
                <w:szCs w:val="22"/>
              </w:rPr>
              <w:t>167</w:t>
            </w:r>
          </w:p>
        </w:tc>
        <w:tc>
          <w:tcPr>
            <w:tcW w:w="4941" w:type="dxa"/>
            <w:tcBorders>
              <w:top w:val="single" w:sz="4" w:space="0" w:color="auto"/>
              <w:bottom w:val="single" w:sz="4" w:space="0" w:color="auto"/>
            </w:tcBorders>
          </w:tcPr>
          <w:p w14:paraId="65D47019" w14:textId="77777777" w:rsidR="00F57291" w:rsidRPr="005B056B" w:rsidRDefault="00F57291" w:rsidP="00F57291">
            <w:pPr>
              <w:rPr>
                <w:b/>
                <w:sz w:val="22"/>
                <w:szCs w:val="22"/>
              </w:rPr>
            </w:pPr>
            <w:r w:rsidRPr="005B056B">
              <w:rPr>
                <w:b/>
                <w:sz w:val="22"/>
                <w:szCs w:val="22"/>
              </w:rPr>
              <w:t>A:</w:t>
            </w:r>
          </w:p>
          <w:p w14:paraId="641AC9EF" w14:textId="4270A04D" w:rsidR="00F57291" w:rsidRPr="005B056B" w:rsidRDefault="00F57291" w:rsidP="00F57291">
            <w:pPr>
              <w:jc w:val="both"/>
              <w:rPr>
                <w:sz w:val="22"/>
                <w:szCs w:val="22"/>
              </w:rPr>
            </w:pPr>
            <w:r w:rsidRPr="005B056B">
              <w:rPr>
                <w:sz w:val="22"/>
                <w:szCs w:val="22"/>
              </w:rPr>
              <w:t xml:space="preserve">The </w:t>
            </w:r>
            <w:r w:rsidRPr="005B056B">
              <w:rPr>
                <w:b/>
                <w:sz w:val="22"/>
                <w:szCs w:val="22"/>
              </w:rPr>
              <w:t>Supervisor (Consultant appointed by the Employer)</w:t>
            </w:r>
            <w:r w:rsidRPr="005B056B">
              <w:rPr>
                <w:sz w:val="22"/>
                <w:szCs w:val="22"/>
              </w:rPr>
              <w:t xml:space="preserve"> is engaged and payed by the Employer in accordance with national legislative. The Supervisor Consultant is authorized by the Employer to check, approved and confirm performed installation and integration of deployment of ITS, prior to approval by the Project Manager. Also, the Supervisor Consultant will approve invoices prior to approval by the Project Manager.</w:t>
            </w:r>
          </w:p>
        </w:tc>
        <w:tc>
          <w:tcPr>
            <w:tcW w:w="1701" w:type="dxa"/>
            <w:tcBorders>
              <w:top w:val="single" w:sz="4" w:space="0" w:color="auto"/>
              <w:bottom w:val="single" w:sz="4" w:space="0" w:color="auto"/>
            </w:tcBorders>
          </w:tcPr>
          <w:p w14:paraId="72C1C949" w14:textId="41B7C407" w:rsidR="00F57291" w:rsidRPr="005B056B" w:rsidRDefault="00F57291" w:rsidP="00F57291">
            <w:pPr>
              <w:rPr>
                <w:b/>
                <w:sz w:val="22"/>
                <w:szCs w:val="22"/>
              </w:rPr>
            </w:pPr>
            <w:r w:rsidRPr="005B056B">
              <w:rPr>
                <w:sz w:val="22"/>
                <w:szCs w:val="22"/>
              </w:rPr>
              <w:t>Clarification</w:t>
            </w:r>
          </w:p>
        </w:tc>
      </w:tr>
      <w:tr w:rsidR="00F57291" w:rsidRPr="005B056B" w14:paraId="3A46AD32" w14:textId="77777777" w:rsidTr="005B056B">
        <w:tc>
          <w:tcPr>
            <w:tcW w:w="709" w:type="dxa"/>
            <w:tcBorders>
              <w:top w:val="single" w:sz="4" w:space="0" w:color="auto"/>
              <w:bottom w:val="single" w:sz="4" w:space="0" w:color="auto"/>
            </w:tcBorders>
          </w:tcPr>
          <w:p w14:paraId="227F71F6" w14:textId="38E59A3C" w:rsidR="00F57291" w:rsidRPr="005B056B" w:rsidRDefault="00F57291" w:rsidP="00F57291">
            <w:pPr>
              <w:rPr>
                <w:sz w:val="22"/>
                <w:szCs w:val="22"/>
              </w:rPr>
            </w:pPr>
            <w:r w:rsidRPr="005B056B">
              <w:rPr>
                <w:sz w:val="22"/>
                <w:szCs w:val="22"/>
              </w:rPr>
              <w:t>168</w:t>
            </w:r>
          </w:p>
        </w:tc>
        <w:tc>
          <w:tcPr>
            <w:tcW w:w="4820" w:type="dxa"/>
            <w:tcBorders>
              <w:top w:val="single" w:sz="4" w:space="0" w:color="auto"/>
              <w:bottom w:val="single" w:sz="4" w:space="0" w:color="auto"/>
            </w:tcBorders>
          </w:tcPr>
          <w:p w14:paraId="33CDDF05" w14:textId="77777777" w:rsidR="00F57291" w:rsidRPr="005B056B" w:rsidRDefault="00F57291" w:rsidP="00F57291">
            <w:pPr>
              <w:jc w:val="both"/>
              <w:rPr>
                <w:b/>
                <w:sz w:val="22"/>
                <w:szCs w:val="22"/>
              </w:rPr>
            </w:pPr>
            <w:r w:rsidRPr="005B056B">
              <w:rPr>
                <w:b/>
                <w:sz w:val="22"/>
                <w:szCs w:val="22"/>
              </w:rPr>
              <w:t>Q:</w:t>
            </w:r>
          </w:p>
          <w:p w14:paraId="0E439F45" w14:textId="640C661D" w:rsidR="00F57291" w:rsidRPr="005B056B" w:rsidRDefault="00F57291" w:rsidP="00F57291">
            <w:pPr>
              <w:jc w:val="both"/>
              <w:rPr>
                <w:sz w:val="22"/>
                <w:szCs w:val="22"/>
              </w:rPr>
            </w:pPr>
            <w:r w:rsidRPr="005B056B">
              <w:rPr>
                <w:sz w:val="22"/>
                <w:szCs w:val="22"/>
              </w:rPr>
              <w:lastRenderedPageBreak/>
              <w:t>Part of the project documentation, as included in the Employer’s Requirements, is the World Bank project financing documents (i.e. Book 1- BASIC TRAFFIC DESIGN- Basic Information and Parts from the Reference.) We think that these documents were prepared for the world bank financing program between World bank and the Employer. These files are not related to expected works from the Contractor, please remove such documents from the Contract Documents not to create confusion.</w:t>
            </w:r>
          </w:p>
        </w:tc>
        <w:tc>
          <w:tcPr>
            <w:tcW w:w="1701" w:type="dxa"/>
            <w:tcBorders>
              <w:top w:val="single" w:sz="4" w:space="0" w:color="auto"/>
              <w:bottom w:val="single" w:sz="4" w:space="0" w:color="auto"/>
            </w:tcBorders>
          </w:tcPr>
          <w:p w14:paraId="5341D6AF" w14:textId="2795D5AF" w:rsidR="00F57291" w:rsidRPr="005B056B" w:rsidRDefault="00F57291" w:rsidP="00F57291">
            <w:pPr>
              <w:rPr>
                <w:sz w:val="22"/>
                <w:szCs w:val="22"/>
              </w:rPr>
            </w:pPr>
            <w:r w:rsidRPr="005B056B">
              <w:rPr>
                <w:sz w:val="22"/>
                <w:szCs w:val="22"/>
              </w:rPr>
              <w:lastRenderedPageBreak/>
              <w:t>RFB – Annex 1 – Book 1</w:t>
            </w:r>
          </w:p>
        </w:tc>
        <w:tc>
          <w:tcPr>
            <w:tcW w:w="870" w:type="dxa"/>
            <w:tcBorders>
              <w:top w:val="single" w:sz="4" w:space="0" w:color="auto"/>
              <w:bottom w:val="single" w:sz="4" w:space="0" w:color="auto"/>
            </w:tcBorders>
          </w:tcPr>
          <w:p w14:paraId="1FD5CF64" w14:textId="0243E090" w:rsidR="00F57291" w:rsidRPr="005B056B" w:rsidRDefault="00F57291" w:rsidP="00F57291">
            <w:pPr>
              <w:rPr>
                <w:sz w:val="22"/>
                <w:szCs w:val="22"/>
              </w:rPr>
            </w:pPr>
            <w:r w:rsidRPr="005B056B">
              <w:rPr>
                <w:sz w:val="22"/>
                <w:szCs w:val="22"/>
              </w:rPr>
              <w:t>168</w:t>
            </w:r>
          </w:p>
        </w:tc>
        <w:tc>
          <w:tcPr>
            <w:tcW w:w="4941" w:type="dxa"/>
            <w:tcBorders>
              <w:top w:val="single" w:sz="4" w:space="0" w:color="auto"/>
              <w:bottom w:val="single" w:sz="4" w:space="0" w:color="auto"/>
            </w:tcBorders>
          </w:tcPr>
          <w:p w14:paraId="7A359819" w14:textId="77777777" w:rsidR="00F57291" w:rsidRPr="005B056B" w:rsidRDefault="00F57291" w:rsidP="00F57291">
            <w:pPr>
              <w:rPr>
                <w:b/>
                <w:sz w:val="22"/>
                <w:szCs w:val="22"/>
              </w:rPr>
            </w:pPr>
            <w:r w:rsidRPr="005B056B">
              <w:rPr>
                <w:b/>
                <w:sz w:val="22"/>
                <w:szCs w:val="22"/>
              </w:rPr>
              <w:t>A:</w:t>
            </w:r>
          </w:p>
          <w:p w14:paraId="688204AB" w14:textId="4E88CA89" w:rsidR="00F57291" w:rsidRPr="005B056B" w:rsidRDefault="00F57291" w:rsidP="00F57291">
            <w:pPr>
              <w:jc w:val="both"/>
              <w:rPr>
                <w:b/>
                <w:sz w:val="22"/>
                <w:szCs w:val="22"/>
              </w:rPr>
            </w:pPr>
            <w:r w:rsidRPr="005B056B">
              <w:rPr>
                <w:sz w:val="22"/>
                <w:szCs w:val="22"/>
              </w:rPr>
              <w:lastRenderedPageBreak/>
              <w:t>The project design documentation (Book 1-8, including Book 6 for TCC Petrovec) is prepared for all length of the Corridor X (172km), from BC Tabanovce to BC Bogorodica. The implementation of the project is divided in two parts and</w:t>
            </w:r>
            <w:r w:rsidRPr="005B056B">
              <w:rPr>
                <w:b/>
                <w:sz w:val="22"/>
                <w:szCs w:val="22"/>
              </w:rPr>
              <w:t xml:space="preserve"> </w:t>
            </w:r>
            <w:r w:rsidRPr="005B056B">
              <w:rPr>
                <w:sz w:val="22"/>
                <w:szCs w:val="22"/>
              </w:rPr>
              <w:t xml:space="preserve">the subject for this tender documentation is only the </w:t>
            </w:r>
            <w:r w:rsidRPr="005B056B">
              <w:rPr>
                <w:b/>
                <w:sz w:val="22"/>
                <w:szCs w:val="22"/>
              </w:rPr>
              <w:t>SOUTH PART</w:t>
            </w:r>
            <w:r w:rsidRPr="005B056B">
              <w:rPr>
                <w:sz w:val="22"/>
                <w:szCs w:val="22"/>
              </w:rPr>
              <w:t>, as defined within Books 1 – 8. The project documentation cannot be changed.</w:t>
            </w:r>
          </w:p>
        </w:tc>
        <w:tc>
          <w:tcPr>
            <w:tcW w:w="1701" w:type="dxa"/>
            <w:tcBorders>
              <w:top w:val="single" w:sz="4" w:space="0" w:color="auto"/>
              <w:bottom w:val="single" w:sz="4" w:space="0" w:color="auto"/>
            </w:tcBorders>
          </w:tcPr>
          <w:p w14:paraId="5EFA100D" w14:textId="501DB0C2" w:rsidR="00F57291" w:rsidRPr="005B056B" w:rsidRDefault="00F57291" w:rsidP="00F57291">
            <w:pPr>
              <w:rPr>
                <w:b/>
                <w:sz w:val="22"/>
                <w:szCs w:val="22"/>
              </w:rPr>
            </w:pPr>
            <w:r w:rsidRPr="005B056B">
              <w:rPr>
                <w:sz w:val="22"/>
                <w:szCs w:val="22"/>
              </w:rPr>
              <w:lastRenderedPageBreak/>
              <w:t>Clarification</w:t>
            </w:r>
          </w:p>
        </w:tc>
      </w:tr>
      <w:tr w:rsidR="00F57291" w:rsidRPr="005B056B" w14:paraId="623C0AA0" w14:textId="77777777" w:rsidTr="005B056B">
        <w:tc>
          <w:tcPr>
            <w:tcW w:w="709" w:type="dxa"/>
            <w:tcBorders>
              <w:top w:val="single" w:sz="4" w:space="0" w:color="auto"/>
              <w:bottom w:val="single" w:sz="4" w:space="0" w:color="auto"/>
            </w:tcBorders>
          </w:tcPr>
          <w:p w14:paraId="446F3546" w14:textId="435B3661" w:rsidR="00F57291" w:rsidRPr="005B056B" w:rsidRDefault="00F57291" w:rsidP="00F57291">
            <w:pPr>
              <w:rPr>
                <w:sz w:val="22"/>
                <w:szCs w:val="22"/>
              </w:rPr>
            </w:pPr>
            <w:r w:rsidRPr="005B056B">
              <w:rPr>
                <w:sz w:val="22"/>
                <w:szCs w:val="22"/>
              </w:rPr>
              <w:lastRenderedPageBreak/>
              <w:t>169</w:t>
            </w:r>
          </w:p>
        </w:tc>
        <w:tc>
          <w:tcPr>
            <w:tcW w:w="4820" w:type="dxa"/>
            <w:tcBorders>
              <w:top w:val="single" w:sz="4" w:space="0" w:color="auto"/>
              <w:bottom w:val="single" w:sz="4" w:space="0" w:color="auto"/>
            </w:tcBorders>
          </w:tcPr>
          <w:p w14:paraId="7BF196BC" w14:textId="77777777" w:rsidR="00F57291" w:rsidRPr="005B056B" w:rsidRDefault="00F57291" w:rsidP="00F57291">
            <w:pPr>
              <w:jc w:val="both"/>
              <w:rPr>
                <w:b/>
                <w:sz w:val="22"/>
                <w:szCs w:val="22"/>
              </w:rPr>
            </w:pPr>
            <w:r w:rsidRPr="005B056B">
              <w:rPr>
                <w:b/>
                <w:sz w:val="22"/>
                <w:szCs w:val="22"/>
              </w:rPr>
              <w:t>Q:</w:t>
            </w:r>
          </w:p>
          <w:p w14:paraId="795B9DA9" w14:textId="0F46E2B0" w:rsidR="00F57291" w:rsidRPr="005B056B" w:rsidRDefault="00F57291" w:rsidP="00F57291">
            <w:pPr>
              <w:jc w:val="both"/>
              <w:rPr>
                <w:sz w:val="22"/>
                <w:szCs w:val="22"/>
              </w:rPr>
            </w:pPr>
            <w:r w:rsidRPr="005B056B">
              <w:rPr>
                <w:sz w:val="22"/>
                <w:szCs w:val="22"/>
              </w:rPr>
              <w:t>There are quantities of works as identified in the Pricing Schedules (examples: 40.500 meters of cable channels or a given weight for gantries). What will be paid to the Contractor if these quantities will be increased due to Site conditions or change in detailed design phase? In any case, please confirm that the sum to be paid to the Contractor will be found by multiplying the actual quantity performed at the Site and the unit price given by the Contractor? We assume that the works are in re-measurable nature and unit price are requested instead of a single Lump sum price for the whole project.</w:t>
            </w:r>
          </w:p>
        </w:tc>
        <w:tc>
          <w:tcPr>
            <w:tcW w:w="1701" w:type="dxa"/>
            <w:tcBorders>
              <w:top w:val="single" w:sz="4" w:space="0" w:color="auto"/>
              <w:bottom w:val="single" w:sz="4" w:space="0" w:color="auto"/>
            </w:tcBorders>
          </w:tcPr>
          <w:p w14:paraId="4ABC576D" w14:textId="49676648" w:rsidR="00F57291" w:rsidRPr="005B056B" w:rsidRDefault="00F57291" w:rsidP="00F57291">
            <w:pPr>
              <w:rPr>
                <w:sz w:val="22"/>
                <w:szCs w:val="22"/>
              </w:rPr>
            </w:pPr>
            <w:r w:rsidRPr="005B056B">
              <w:rPr>
                <w:sz w:val="22"/>
                <w:szCs w:val="22"/>
              </w:rPr>
              <w:t>RFB - Price schedule 1-6 and 7-12</w:t>
            </w:r>
          </w:p>
        </w:tc>
        <w:tc>
          <w:tcPr>
            <w:tcW w:w="870" w:type="dxa"/>
            <w:tcBorders>
              <w:top w:val="single" w:sz="4" w:space="0" w:color="auto"/>
              <w:bottom w:val="single" w:sz="4" w:space="0" w:color="auto"/>
            </w:tcBorders>
          </w:tcPr>
          <w:p w14:paraId="3672D454" w14:textId="0DC8C51C" w:rsidR="00F57291" w:rsidRPr="005B056B" w:rsidRDefault="00F57291" w:rsidP="00F57291">
            <w:pPr>
              <w:rPr>
                <w:sz w:val="22"/>
                <w:szCs w:val="22"/>
              </w:rPr>
            </w:pPr>
            <w:r w:rsidRPr="005B056B">
              <w:rPr>
                <w:sz w:val="22"/>
                <w:szCs w:val="22"/>
              </w:rPr>
              <w:t>169</w:t>
            </w:r>
          </w:p>
        </w:tc>
        <w:tc>
          <w:tcPr>
            <w:tcW w:w="4941" w:type="dxa"/>
            <w:tcBorders>
              <w:top w:val="single" w:sz="4" w:space="0" w:color="auto"/>
              <w:bottom w:val="single" w:sz="4" w:space="0" w:color="auto"/>
            </w:tcBorders>
          </w:tcPr>
          <w:p w14:paraId="14C9165E" w14:textId="68F35A3B" w:rsidR="00F57291" w:rsidRPr="005B056B" w:rsidRDefault="00F57291" w:rsidP="00F57291">
            <w:pPr>
              <w:rPr>
                <w:b/>
                <w:sz w:val="22"/>
                <w:szCs w:val="22"/>
              </w:rPr>
            </w:pPr>
            <w:r w:rsidRPr="005B056B">
              <w:rPr>
                <w:b/>
                <w:sz w:val="22"/>
                <w:szCs w:val="22"/>
              </w:rPr>
              <w:t>A:</w:t>
            </w:r>
          </w:p>
          <w:p w14:paraId="35301A84" w14:textId="10D1E8B0" w:rsidR="00F57291" w:rsidRPr="005B056B" w:rsidRDefault="00F57291" w:rsidP="00F57291">
            <w:pPr>
              <w:rPr>
                <w:sz w:val="22"/>
                <w:szCs w:val="22"/>
              </w:rPr>
            </w:pPr>
            <w:r w:rsidRPr="005B056B">
              <w:rPr>
                <w:sz w:val="22"/>
                <w:szCs w:val="22"/>
              </w:rPr>
              <w:t>This is Unit Price Contract based on Priced Bill of Quantities (Price schedule 1-6 and 7-12). The Contractor will be paid for the quantity of the work accomplished at the rate in the Bill of Quantities for each item.</w:t>
            </w:r>
          </w:p>
          <w:p w14:paraId="6E486B49" w14:textId="77826B06" w:rsidR="00F57291" w:rsidRPr="005B056B" w:rsidRDefault="00F57291" w:rsidP="00F57291">
            <w:pPr>
              <w:jc w:val="both"/>
              <w:rPr>
                <w:sz w:val="22"/>
                <w:szCs w:val="22"/>
              </w:rPr>
            </w:pPr>
            <w:r w:rsidRPr="005B056B">
              <w:rPr>
                <w:sz w:val="22"/>
                <w:szCs w:val="22"/>
              </w:rPr>
              <w:t xml:space="preserve">The </w:t>
            </w:r>
            <w:r w:rsidRPr="005B056B">
              <w:rPr>
                <w:b/>
                <w:sz w:val="22"/>
                <w:szCs w:val="22"/>
              </w:rPr>
              <w:t>Supervisor (Consultant appointed by the Employer)</w:t>
            </w:r>
            <w:r w:rsidRPr="005B056B">
              <w:rPr>
                <w:sz w:val="22"/>
                <w:szCs w:val="22"/>
              </w:rPr>
              <w:t xml:space="preserve"> will check and confirm quantities for all items in Price schedules. Payment will be as per approved quantities for each item multiplied with particular unit prices for that item, except for items with unit price defined with set or lump sum and where Quantity is 1.</w:t>
            </w:r>
          </w:p>
        </w:tc>
        <w:tc>
          <w:tcPr>
            <w:tcW w:w="1701" w:type="dxa"/>
            <w:tcBorders>
              <w:top w:val="single" w:sz="4" w:space="0" w:color="auto"/>
              <w:bottom w:val="single" w:sz="4" w:space="0" w:color="auto"/>
            </w:tcBorders>
          </w:tcPr>
          <w:p w14:paraId="6B48C860" w14:textId="28E3759B" w:rsidR="00F57291" w:rsidRPr="005B056B" w:rsidRDefault="00F57291" w:rsidP="00F57291">
            <w:pPr>
              <w:rPr>
                <w:b/>
                <w:sz w:val="22"/>
                <w:szCs w:val="22"/>
              </w:rPr>
            </w:pPr>
            <w:r w:rsidRPr="005B056B">
              <w:rPr>
                <w:sz w:val="22"/>
                <w:szCs w:val="22"/>
              </w:rPr>
              <w:t>Clarification</w:t>
            </w:r>
          </w:p>
        </w:tc>
      </w:tr>
      <w:tr w:rsidR="00F57291" w:rsidRPr="005B056B" w14:paraId="66FEF4A9" w14:textId="77777777" w:rsidTr="005B056B">
        <w:tc>
          <w:tcPr>
            <w:tcW w:w="709" w:type="dxa"/>
            <w:tcBorders>
              <w:top w:val="single" w:sz="4" w:space="0" w:color="auto"/>
              <w:bottom w:val="single" w:sz="4" w:space="0" w:color="auto"/>
            </w:tcBorders>
          </w:tcPr>
          <w:p w14:paraId="347090CA" w14:textId="4C78D90C" w:rsidR="00F57291" w:rsidRPr="005B056B" w:rsidRDefault="00F57291" w:rsidP="00F57291">
            <w:pPr>
              <w:rPr>
                <w:sz w:val="22"/>
                <w:szCs w:val="22"/>
              </w:rPr>
            </w:pPr>
            <w:r w:rsidRPr="005B056B">
              <w:rPr>
                <w:sz w:val="22"/>
                <w:szCs w:val="22"/>
              </w:rPr>
              <w:t>170</w:t>
            </w:r>
          </w:p>
        </w:tc>
        <w:tc>
          <w:tcPr>
            <w:tcW w:w="4820" w:type="dxa"/>
            <w:tcBorders>
              <w:top w:val="single" w:sz="4" w:space="0" w:color="auto"/>
              <w:bottom w:val="single" w:sz="4" w:space="0" w:color="auto"/>
            </w:tcBorders>
          </w:tcPr>
          <w:p w14:paraId="7E3094EB" w14:textId="77777777" w:rsidR="00F57291" w:rsidRPr="005B056B" w:rsidRDefault="00F57291" w:rsidP="00F57291">
            <w:pPr>
              <w:jc w:val="both"/>
              <w:rPr>
                <w:b/>
                <w:sz w:val="22"/>
                <w:szCs w:val="22"/>
              </w:rPr>
            </w:pPr>
            <w:r w:rsidRPr="005B056B">
              <w:rPr>
                <w:b/>
                <w:sz w:val="22"/>
                <w:szCs w:val="22"/>
              </w:rPr>
              <w:t>Q:</w:t>
            </w:r>
          </w:p>
          <w:p w14:paraId="5D6F681A" w14:textId="02AC7ACE" w:rsidR="00F57291" w:rsidRPr="005B056B" w:rsidRDefault="00F57291" w:rsidP="00F57291">
            <w:pPr>
              <w:jc w:val="both"/>
              <w:rPr>
                <w:sz w:val="22"/>
                <w:szCs w:val="22"/>
              </w:rPr>
            </w:pPr>
            <w:r w:rsidRPr="005B056B">
              <w:rPr>
                <w:sz w:val="22"/>
                <w:szCs w:val="22"/>
              </w:rPr>
              <w:t>The Payment terms under the Contract Agreement Article 2.2 states that there may be a Letter of Credit to be issued to the Contractor, however, the payment conditions defined under the Appendix 1 - Appendix 1. Terms and Procedures of Payment states that 100% percent of the each schedule will be paid upon performance but the advance payment of 20% of the Contract Price will be deducted. Please specify more clearly how the Letter of Credit payments will be done, what sort of details requested from the Contractor to receive such L/C payments.</w:t>
            </w:r>
          </w:p>
        </w:tc>
        <w:tc>
          <w:tcPr>
            <w:tcW w:w="1701" w:type="dxa"/>
            <w:tcBorders>
              <w:top w:val="single" w:sz="4" w:space="0" w:color="auto"/>
              <w:bottom w:val="single" w:sz="4" w:space="0" w:color="auto"/>
            </w:tcBorders>
          </w:tcPr>
          <w:p w14:paraId="15F99BAB" w14:textId="38623FE4" w:rsidR="00F57291" w:rsidRPr="005B056B" w:rsidRDefault="00F57291" w:rsidP="00F57291">
            <w:pPr>
              <w:rPr>
                <w:sz w:val="22"/>
                <w:szCs w:val="22"/>
              </w:rPr>
            </w:pPr>
            <w:r w:rsidRPr="005B056B">
              <w:rPr>
                <w:sz w:val="22"/>
                <w:szCs w:val="22"/>
              </w:rPr>
              <w:t>RFB - Section X – Contract Forms - Appendix 1 - Terms and Procedures of Payment</w:t>
            </w:r>
          </w:p>
        </w:tc>
        <w:tc>
          <w:tcPr>
            <w:tcW w:w="870" w:type="dxa"/>
            <w:tcBorders>
              <w:top w:val="single" w:sz="4" w:space="0" w:color="auto"/>
              <w:bottom w:val="single" w:sz="4" w:space="0" w:color="auto"/>
            </w:tcBorders>
          </w:tcPr>
          <w:p w14:paraId="23D5AA04" w14:textId="56BFB09D" w:rsidR="00F57291" w:rsidRPr="005B056B" w:rsidRDefault="00F57291" w:rsidP="00F57291">
            <w:pPr>
              <w:rPr>
                <w:sz w:val="22"/>
                <w:szCs w:val="22"/>
              </w:rPr>
            </w:pPr>
            <w:r w:rsidRPr="005B056B">
              <w:rPr>
                <w:sz w:val="22"/>
                <w:szCs w:val="22"/>
              </w:rPr>
              <w:t>170</w:t>
            </w:r>
          </w:p>
        </w:tc>
        <w:tc>
          <w:tcPr>
            <w:tcW w:w="4941" w:type="dxa"/>
            <w:tcBorders>
              <w:top w:val="single" w:sz="4" w:space="0" w:color="auto"/>
              <w:bottom w:val="single" w:sz="4" w:space="0" w:color="auto"/>
            </w:tcBorders>
          </w:tcPr>
          <w:p w14:paraId="36F94887" w14:textId="77777777" w:rsidR="00F57291" w:rsidRPr="005B056B" w:rsidRDefault="00F57291" w:rsidP="00F57291">
            <w:pPr>
              <w:jc w:val="both"/>
              <w:rPr>
                <w:b/>
                <w:sz w:val="22"/>
                <w:szCs w:val="22"/>
              </w:rPr>
            </w:pPr>
            <w:r w:rsidRPr="005B056B">
              <w:rPr>
                <w:b/>
                <w:sz w:val="22"/>
                <w:szCs w:val="22"/>
              </w:rPr>
              <w:t>A:</w:t>
            </w:r>
          </w:p>
          <w:p w14:paraId="010C3FE2" w14:textId="22086437" w:rsidR="00F57291" w:rsidRPr="005B056B" w:rsidRDefault="00F57291" w:rsidP="00F57291">
            <w:pPr>
              <w:jc w:val="both"/>
              <w:rPr>
                <w:sz w:val="22"/>
                <w:szCs w:val="22"/>
              </w:rPr>
            </w:pPr>
            <w:r w:rsidRPr="005B056B">
              <w:rPr>
                <w:sz w:val="22"/>
                <w:szCs w:val="22"/>
              </w:rPr>
              <w:t>As per Contract Agreement – sub-article 2.2 - Terms of Payment (Reference GCC Clause 12):</w:t>
            </w:r>
          </w:p>
          <w:p w14:paraId="326A444D" w14:textId="3D73243C" w:rsidR="00F57291" w:rsidRPr="005B056B" w:rsidRDefault="00F57291" w:rsidP="00F57291">
            <w:pPr>
              <w:jc w:val="both"/>
              <w:rPr>
                <w:sz w:val="22"/>
                <w:szCs w:val="22"/>
              </w:rPr>
            </w:pPr>
            <w:r w:rsidRPr="005B056B">
              <w:rPr>
                <w:sz w:val="22"/>
                <w:szCs w:val="22"/>
              </w:rPr>
              <w:t>“The terms and procedures of payment according to which the Employer will reimburse the Contractor are given in the Appendix (Terms and Procedures of Payment) hereto.”</w:t>
            </w:r>
          </w:p>
          <w:p w14:paraId="2278C59C" w14:textId="77777777" w:rsidR="00F57291" w:rsidRPr="005B056B" w:rsidRDefault="00F57291" w:rsidP="00F57291">
            <w:pPr>
              <w:jc w:val="both"/>
              <w:rPr>
                <w:sz w:val="22"/>
                <w:szCs w:val="22"/>
              </w:rPr>
            </w:pPr>
            <w:r w:rsidRPr="005B056B">
              <w:rPr>
                <w:sz w:val="22"/>
                <w:szCs w:val="22"/>
              </w:rPr>
              <w:t>The payment will be in accordance of conditions defined under the Section X – Contract Forms - Appendix 1 - Terms and Procedures of Payment.</w:t>
            </w:r>
          </w:p>
          <w:p w14:paraId="596092FF" w14:textId="017CC769" w:rsidR="00F57291" w:rsidRPr="005B056B" w:rsidRDefault="00F57291" w:rsidP="00F57291">
            <w:pPr>
              <w:jc w:val="both"/>
              <w:rPr>
                <w:sz w:val="22"/>
                <w:szCs w:val="22"/>
              </w:rPr>
            </w:pPr>
            <w:r w:rsidRPr="005B056B">
              <w:rPr>
                <w:sz w:val="22"/>
                <w:szCs w:val="22"/>
              </w:rPr>
              <w:t>The Letter of Credit will not be used.</w:t>
            </w:r>
          </w:p>
          <w:p w14:paraId="5ED9F392" w14:textId="72A90638" w:rsidR="00F57291" w:rsidRPr="005B056B" w:rsidRDefault="00F57291" w:rsidP="00F57291">
            <w:pPr>
              <w:jc w:val="both"/>
              <w:rPr>
                <w:sz w:val="22"/>
                <w:szCs w:val="22"/>
              </w:rPr>
            </w:pPr>
            <w:r w:rsidRPr="005B056B">
              <w:rPr>
                <w:sz w:val="22"/>
                <w:szCs w:val="22"/>
              </w:rPr>
              <w:t>All request for payment from the contractors will be processed by the Employer - Ministry of transport and communication of Republic of North Macedonia.</w:t>
            </w:r>
          </w:p>
          <w:p w14:paraId="56E82C73" w14:textId="41904189" w:rsidR="00F57291" w:rsidRPr="005B056B" w:rsidRDefault="00F57291" w:rsidP="00F57291">
            <w:pPr>
              <w:jc w:val="both"/>
              <w:rPr>
                <w:sz w:val="22"/>
                <w:szCs w:val="22"/>
              </w:rPr>
            </w:pPr>
            <w:r w:rsidRPr="005B056B">
              <w:rPr>
                <w:sz w:val="22"/>
                <w:szCs w:val="22"/>
              </w:rPr>
              <w:lastRenderedPageBreak/>
              <w:t>Responsible for implementing and following all contracts under WBTTFP project is Project Implementation Unit within Ministry of transport and communication.</w:t>
            </w:r>
          </w:p>
        </w:tc>
        <w:tc>
          <w:tcPr>
            <w:tcW w:w="1701" w:type="dxa"/>
            <w:tcBorders>
              <w:top w:val="single" w:sz="4" w:space="0" w:color="auto"/>
              <w:bottom w:val="single" w:sz="4" w:space="0" w:color="auto"/>
            </w:tcBorders>
          </w:tcPr>
          <w:p w14:paraId="23FE1F2E" w14:textId="45A5BFCF" w:rsidR="00F57291" w:rsidRPr="005B056B" w:rsidRDefault="00F57291" w:rsidP="00F57291">
            <w:pPr>
              <w:rPr>
                <w:b/>
                <w:sz w:val="22"/>
                <w:szCs w:val="22"/>
              </w:rPr>
            </w:pPr>
            <w:r w:rsidRPr="005B056B">
              <w:rPr>
                <w:sz w:val="22"/>
                <w:szCs w:val="22"/>
              </w:rPr>
              <w:lastRenderedPageBreak/>
              <w:t>Clarification</w:t>
            </w:r>
          </w:p>
        </w:tc>
      </w:tr>
      <w:tr w:rsidR="00F57291" w:rsidRPr="005B056B" w14:paraId="6B4DA232" w14:textId="77777777" w:rsidTr="005B056B">
        <w:tc>
          <w:tcPr>
            <w:tcW w:w="709" w:type="dxa"/>
            <w:tcBorders>
              <w:top w:val="single" w:sz="4" w:space="0" w:color="auto"/>
              <w:bottom w:val="single" w:sz="4" w:space="0" w:color="auto"/>
            </w:tcBorders>
          </w:tcPr>
          <w:p w14:paraId="5DFCE623" w14:textId="472D792C" w:rsidR="00F57291" w:rsidRPr="005B056B" w:rsidRDefault="00F57291" w:rsidP="00F57291">
            <w:pPr>
              <w:rPr>
                <w:sz w:val="22"/>
                <w:szCs w:val="22"/>
              </w:rPr>
            </w:pPr>
            <w:r w:rsidRPr="005B056B">
              <w:rPr>
                <w:sz w:val="22"/>
                <w:szCs w:val="22"/>
              </w:rPr>
              <w:lastRenderedPageBreak/>
              <w:t>171</w:t>
            </w:r>
          </w:p>
        </w:tc>
        <w:tc>
          <w:tcPr>
            <w:tcW w:w="4820" w:type="dxa"/>
            <w:tcBorders>
              <w:top w:val="single" w:sz="4" w:space="0" w:color="auto"/>
              <w:bottom w:val="single" w:sz="4" w:space="0" w:color="auto"/>
            </w:tcBorders>
          </w:tcPr>
          <w:p w14:paraId="28CDE77F" w14:textId="77777777" w:rsidR="00F57291" w:rsidRPr="005B056B" w:rsidRDefault="00F57291" w:rsidP="00F57291">
            <w:pPr>
              <w:jc w:val="both"/>
              <w:rPr>
                <w:b/>
                <w:sz w:val="22"/>
                <w:szCs w:val="22"/>
              </w:rPr>
            </w:pPr>
            <w:r w:rsidRPr="005B056B">
              <w:rPr>
                <w:b/>
                <w:sz w:val="22"/>
                <w:szCs w:val="22"/>
              </w:rPr>
              <w:t>Q:</w:t>
            </w:r>
          </w:p>
          <w:p w14:paraId="4A15B863" w14:textId="7B210754" w:rsidR="00F57291" w:rsidRPr="005B056B" w:rsidRDefault="00F57291" w:rsidP="00F57291">
            <w:pPr>
              <w:jc w:val="both"/>
              <w:rPr>
                <w:sz w:val="22"/>
                <w:szCs w:val="22"/>
              </w:rPr>
            </w:pPr>
            <w:r w:rsidRPr="005B056B">
              <w:rPr>
                <w:sz w:val="22"/>
                <w:szCs w:val="22"/>
              </w:rPr>
              <w:t>If during the performance of the works, if some work activities which were defined under any of the payment schedule (1 to 6 or 6 to 12) are progressed in a certain level but not completed at every location as per the definitions of General Conditions, will this performance of the Contractor of such item of work be payable by the Employer?  (Especially the items having quantity of “1” and having generic definitions in the Payment schedules, as an example; the temporary traffic management or diversions)</w:t>
            </w:r>
          </w:p>
        </w:tc>
        <w:tc>
          <w:tcPr>
            <w:tcW w:w="1701" w:type="dxa"/>
            <w:tcBorders>
              <w:top w:val="single" w:sz="4" w:space="0" w:color="auto"/>
              <w:bottom w:val="single" w:sz="4" w:space="0" w:color="auto"/>
            </w:tcBorders>
          </w:tcPr>
          <w:p w14:paraId="3E4F887B" w14:textId="3174F2DE" w:rsidR="00F57291" w:rsidRPr="005B056B" w:rsidRDefault="00F57291" w:rsidP="00F57291">
            <w:pPr>
              <w:rPr>
                <w:sz w:val="22"/>
                <w:szCs w:val="22"/>
              </w:rPr>
            </w:pPr>
            <w:r w:rsidRPr="005B056B">
              <w:rPr>
                <w:sz w:val="22"/>
                <w:szCs w:val="22"/>
              </w:rPr>
              <w:t>RFB - Price schedule 1-6 and 7-12</w:t>
            </w:r>
          </w:p>
        </w:tc>
        <w:tc>
          <w:tcPr>
            <w:tcW w:w="870" w:type="dxa"/>
            <w:tcBorders>
              <w:top w:val="single" w:sz="4" w:space="0" w:color="auto"/>
              <w:bottom w:val="single" w:sz="4" w:space="0" w:color="auto"/>
            </w:tcBorders>
          </w:tcPr>
          <w:p w14:paraId="0C339A59" w14:textId="0982DA71" w:rsidR="00F57291" w:rsidRPr="005B056B" w:rsidRDefault="00F57291" w:rsidP="00F57291">
            <w:pPr>
              <w:rPr>
                <w:sz w:val="22"/>
                <w:szCs w:val="22"/>
              </w:rPr>
            </w:pPr>
            <w:r w:rsidRPr="005B056B">
              <w:rPr>
                <w:sz w:val="22"/>
                <w:szCs w:val="22"/>
              </w:rPr>
              <w:t>171</w:t>
            </w:r>
          </w:p>
        </w:tc>
        <w:tc>
          <w:tcPr>
            <w:tcW w:w="4941" w:type="dxa"/>
            <w:tcBorders>
              <w:top w:val="single" w:sz="4" w:space="0" w:color="auto"/>
              <w:bottom w:val="single" w:sz="4" w:space="0" w:color="auto"/>
            </w:tcBorders>
          </w:tcPr>
          <w:p w14:paraId="2C4B2487" w14:textId="3C49BDF2" w:rsidR="00F57291" w:rsidRPr="005B056B" w:rsidRDefault="00F57291" w:rsidP="00F57291">
            <w:pPr>
              <w:rPr>
                <w:b/>
                <w:sz w:val="22"/>
                <w:szCs w:val="22"/>
              </w:rPr>
            </w:pPr>
            <w:r w:rsidRPr="005B056B">
              <w:rPr>
                <w:b/>
                <w:sz w:val="22"/>
                <w:szCs w:val="22"/>
              </w:rPr>
              <w:t>A:</w:t>
            </w:r>
          </w:p>
          <w:p w14:paraId="32B4FCA2" w14:textId="072B899E" w:rsidR="00F57291" w:rsidRPr="005B056B" w:rsidRDefault="00F57291" w:rsidP="00F57291">
            <w:pPr>
              <w:jc w:val="both"/>
              <w:rPr>
                <w:sz w:val="22"/>
                <w:szCs w:val="22"/>
              </w:rPr>
            </w:pPr>
            <w:r w:rsidRPr="005B056B">
              <w:rPr>
                <w:sz w:val="22"/>
                <w:szCs w:val="22"/>
              </w:rPr>
              <w:t>For all items in the Price schedules where Unit are defined with set or lump sum and Quantity is 1, the Bidders should state price which include all costs for all described in particular item.</w:t>
            </w:r>
          </w:p>
        </w:tc>
        <w:tc>
          <w:tcPr>
            <w:tcW w:w="1701" w:type="dxa"/>
            <w:tcBorders>
              <w:top w:val="single" w:sz="4" w:space="0" w:color="auto"/>
              <w:bottom w:val="single" w:sz="4" w:space="0" w:color="auto"/>
            </w:tcBorders>
          </w:tcPr>
          <w:p w14:paraId="644CA472" w14:textId="5575246C" w:rsidR="00F57291" w:rsidRPr="005B056B" w:rsidRDefault="00F57291" w:rsidP="00F57291">
            <w:pPr>
              <w:rPr>
                <w:b/>
                <w:sz w:val="22"/>
                <w:szCs w:val="22"/>
              </w:rPr>
            </w:pPr>
            <w:r w:rsidRPr="005B056B">
              <w:rPr>
                <w:sz w:val="22"/>
                <w:szCs w:val="22"/>
              </w:rPr>
              <w:t>Clarification</w:t>
            </w:r>
          </w:p>
        </w:tc>
      </w:tr>
      <w:tr w:rsidR="00F57291" w:rsidRPr="005B056B" w14:paraId="4F592C49" w14:textId="77777777" w:rsidTr="005B056B">
        <w:tc>
          <w:tcPr>
            <w:tcW w:w="709" w:type="dxa"/>
            <w:tcBorders>
              <w:top w:val="single" w:sz="4" w:space="0" w:color="auto"/>
              <w:bottom w:val="single" w:sz="4" w:space="0" w:color="auto"/>
            </w:tcBorders>
          </w:tcPr>
          <w:p w14:paraId="238DC283" w14:textId="13D82F31" w:rsidR="00F57291" w:rsidRPr="005B056B" w:rsidRDefault="00F57291" w:rsidP="00F57291">
            <w:pPr>
              <w:rPr>
                <w:sz w:val="22"/>
                <w:szCs w:val="22"/>
              </w:rPr>
            </w:pPr>
            <w:r w:rsidRPr="005B056B">
              <w:rPr>
                <w:sz w:val="22"/>
                <w:szCs w:val="22"/>
                <w:highlight w:val="darkMagenta"/>
              </w:rPr>
              <w:t>172</w:t>
            </w:r>
          </w:p>
        </w:tc>
        <w:tc>
          <w:tcPr>
            <w:tcW w:w="4820" w:type="dxa"/>
            <w:tcBorders>
              <w:top w:val="single" w:sz="4" w:space="0" w:color="auto"/>
              <w:bottom w:val="single" w:sz="4" w:space="0" w:color="auto"/>
            </w:tcBorders>
          </w:tcPr>
          <w:p w14:paraId="2D6519E6" w14:textId="6BA75638" w:rsidR="00F57291" w:rsidRPr="005B056B" w:rsidRDefault="00F57291" w:rsidP="00F57291">
            <w:pPr>
              <w:jc w:val="both"/>
              <w:rPr>
                <w:b/>
                <w:sz w:val="22"/>
                <w:szCs w:val="22"/>
              </w:rPr>
            </w:pPr>
            <w:r w:rsidRPr="005B056B">
              <w:rPr>
                <w:b/>
                <w:sz w:val="22"/>
                <w:szCs w:val="22"/>
              </w:rPr>
              <w:t>Q:</w:t>
            </w:r>
          </w:p>
          <w:p w14:paraId="106BD43D" w14:textId="4C1A70C5" w:rsidR="00F57291" w:rsidRPr="005B056B" w:rsidRDefault="00F57291" w:rsidP="00F57291">
            <w:pPr>
              <w:jc w:val="both"/>
              <w:rPr>
                <w:bCs/>
                <w:sz w:val="22"/>
                <w:szCs w:val="22"/>
              </w:rPr>
            </w:pPr>
            <w:r w:rsidRPr="005B056B">
              <w:rPr>
                <w:bCs/>
                <w:sz w:val="22"/>
                <w:szCs w:val="22"/>
              </w:rPr>
              <w:t>Is it acceptable if the bidder relay on the capacities of other entities to fulfill the Evaluation and Qualification criteria set out under part III of the RFB document including the representative and other key personnel described in the Employer’s requirements? Does this mean that this entity should be appointed as a subcontractor or specialized subcontractor?</w:t>
            </w:r>
          </w:p>
        </w:tc>
        <w:tc>
          <w:tcPr>
            <w:tcW w:w="1701" w:type="dxa"/>
            <w:tcBorders>
              <w:top w:val="single" w:sz="4" w:space="0" w:color="auto"/>
              <w:bottom w:val="single" w:sz="4" w:space="0" w:color="auto"/>
            </w:tcBorders>
          </w:tcPr>
          <w:p w14:paraId="13B9E7ED" w14:textId="6959D91C" w:rsidR="00F57291" w:rsidRPr="005B056B" w:rsidRDefault="00F57291" w:rsidP="00F57291">
            <w:pPr>
              <w:rPr>
                <w:sz w:val="22"/>
                <w:szCs w:val="22"/>
              </w:rPr>
            </w:pPr>
            <w:r w:rsidRPr="005B056B">
              <w:rPr>
                <w:sz w:val="22"/>
                <w:szCs w:val="22"/>
              </w:rPr>
              <w:t>Section III – Evaluation and Qualification Criteria</w:t>
            </w:r>
          </w:p>
        </w:tc>
        <w:tc>
          <w:tcPr>
            <w:tcW w:w="870" w:type="dxa"/>
            <w:tcBorders>
              <w:top w:val="single" w:sz="4" w:space="0" w:color="auto"/>
              <w:bottom w:val="single" w:sz="4" w:space="0" w:color="auto"/>
            </w:tcBorders>
          </w:tcPr>
          <w:p w14:paraId="5E0338AD" w14:textId="70357993" w:rsidR="00F57291" w:rsidRPr="005B056B" w:rsidRDefault="00F57291" w:rsidP="00F57291">
            <w:pPr>
              <w:rPr>
                <w:sz w:val="22"/>
                <w:szCs w:val="22"/>
              </w:rPr>
            </w:pPr>
            <w:r w:rsidRPr="005B056B">
              <w:rPr>
                <w:sz w:val="22"/>
                <w:szCs w:val="22"/>
              </w:rPr>
              <w:t>172</w:t>
            </w:r>
          </w:p>
        </w:tc>
        <w:tc>
          <w:tcPr>
            <w:tcW w:w="4941" w:type="dxa"/>
            <w:tcBorders>
              <w:top w:val="single" w:sz="4" w:space="0" w:color="auto"/>
              <w:bottom w:val="single" w:sz="4" w:space="0" w:color="auto"/>
            </w:tcBorders>
          </w:tcPr>
          <w:p w14:paraId="123E6DCE" w14:textId="77777777" w:rsidR="00F57291" w:rsidRPr="005B056B" w:rsidRDefault="00F57291" w:rsidP="00F57291">
            <w:pPr>
              <w:jc w:val="both"/>
              <w:rPr>
                <w:b/>
                <w:sz w:val="22"/>
                <w:szCs w:val="22"/>
              </w:rPr>
            </w:pPr>
            <w:r w:rsidRPr="005B056B">
              <w:rPr>
                <w:b/>
                <w:sz w:val="22"/>
                <w:szCs w:val="22"/>
              </w:rPr>
              <w:t>A:</w:t>
            </w:r>
          </w:p>
          <w:p w14:paraId="57CBD687" w14:textId="69490037" w:rsidR="00F57291" w:rsidRPr="005B056B" w:rsidRDefault="00F57291" w:rsidP="00F57291">
            <w:pPr>
              <w:jc w:val="both"/>
              <w:rPr>
                <w:bCs/>
                <w:sz w:val="22"/>
                <w:szCs w:val="22"/>
              </w:rPr>
            </w:pPr>
            <w:r w:rsidRPr="005B056B">
              <w:rPr>
                <w:sz w:val="22"/>
                <w:szCs w:val="22"/>
              </w:rPr>
              <w:t xml:space="preserve">The </w:t>
            </w:r>
            <w:r w:rsidRPr="005B056B">
              <w:rPr>
                <w:b/>
                <w:sz w:val="22"/>
                <w:szCs w:val="22"/>
              </w:rPr>
              <w:t>Bidder as single entity or Joint Venture members</w:t>
            </w:r>
            <w:r w:rsidRPr="005B056B">
              <w:rPr>
                <w:sz w:val="22"/>
                <w:szCs w:val="22"/>
              </w:rPr>
              <w:t xml:space="preserve"> should fulfill the </w:t>
            </w:r>
            <w:r w:rsidRPr="005B056B">
              <w:rPr>
                <w:bCs/>
                <w:sz w:val="22"/>
                <w:szCs w:val="22"/>
              </w:rPr>
              <w:t>Evaluation and Qualification Criteria, Key Personnel requirements and the other requirements.</w:t>
            </w:r>
          </w:p>
          <w:p w14:paraId="62CF12A7" w14:textId="77777777" w:rsidR="00F57291" w:rsidRPr="005B056B" w:rsidRDefault="00F57291" w:rsidP="00F57291">
            <w:pPr>
              <w:jc w:val="both"/>
              <w:rPr>
                <w:b/>
                <w:bCs/>
                <w:sz w:val="22"/>
                <w:szCs w:val="22"/>
              </w:rPr>
            </w:pPr>
            <w:r w:rsidRPr="005B056B">
              <w:rPr>
                <w:b/>
                <w:bCs/>
                <w:sz w:val="22"/>
                <w:szCs w:val="22"/>
              </w:rPr>
              <w:t>The subcontractor or specialized subcontractor is not Bidder or JV member thus cannot fulfill Criteria set up in the Section III for Bidder or JV.</w:t>
            </w:r>
          </w:p>
          <w:p w14:paraId="55927004" w14:textId="77777777" w:rsidR="00F57291" w:rsidRPr="005B056B" w:rsidRDefault="00F57291" w:rsidP="00F57291">
            <w:pPr>
              <w:jc w:val="both"/>
              <w:rPr>
                <w:b/>
                <w:bCs/>
                <w:sz w:val="22"/>
                <w:szCs w:val="22"/>
              </w:rPr>
            </w:pPr>
            <w:r w:rsidRPr="005B056B">
              <w:rPr>
                <w:b/>
                <w:bCs/>
                <w:sz w:val="22"/>
                <w:szCs w:val="22"/>
              </w:rPr>
              <w:t>Only exception is in case of subcontractor nominated by the Bidder or JV who hold License for performance of technical security services.</w:t>
            </w:r>
          </w:p>
          <w:p w14:paraId="0E4A81FE" w14:textId="7A5A5BB4" w:rsidR="00F57291" w:rsidRPr="005B056B" w:rsidRDefault="00F57291" w:rsidP="00F57291">
            <w:pPr>
              <w:jc w:val="both"/>
              <w:rPr>
                <w:b/>
                <w:bCs/>
                <w:sz w:val="22"/>
                <w:szCs w:val="22"/>
              </w:rPr>
            </w:pPr>
            <w:r w:rsidRPr="005B056B">
              <w:rPr>
                <w:b/>
                <w:bCs/>
                <w:sz w:val="22"/>
                <w:szCs w:val="22"/>
              </w:rPr>
              <w:t>The nominated sub-contractor must be stated in the Bid, must have signed Contract for engagement with the Bidder or JV (all members) and copy of License must be submitted in the Bid.</w:t>
            </w:r>
          </w:p>
          <w:p w14:paraId="777D09A4" w14:textId="77777777" w:rsidR="00F57291" w:rsidRPr="005B056B" w:rsidRDefault="00F57291" w:rsidP="00F57291">
            <w:pPr>
              <w:jc w:val="both"/>
              <w:rPr>
                <w:b/>
                <w:bCs/>
                <w:sz w:val="22"/>
                <w:szCs w:val="22"/>
              </w:rPr>
            </w:pPr>
          </w:p>
          <w:p w14:paraId="3CA22CEC" w14:textId="06E33CFE" w:rsidR="00F57291" w:rsidRPr="005B056B" w:rsidRDefault="00F57291" w:rsidP="00F57291">
            <w:pPr>
              <w:jc w:val="both"/>
              <w:rPr>
                <w:b/>
                <w:sz w:val="22"/>
                <w:szCs w:val="22"/>
              </w:rPr>
            </w:pPr>
            <w:r w:rsidRPr="005B056B">
              <w:rPr>
                <w:b/>
                <w:sz w:val="22"/>
                <w:szCs w:val="22"/>
                <w:highlight w:val="cyan"/>
              </w:rPr>
              <w:t>Please see Amendment no. 2.</w:t>
            </w:r>
          </w:p>
        </w:tc>
        <w:tc>
          <w:tcPr>
            <w:tcW w:w="1701" w:type="dxa"/>
            <w:tcBorders>
              <w:top w:val="single" w:sz="4" w:space="0" w:color="auto"/>
              <w:bottom w:val="single" w:sz="4" w:space="0" w:color="auto"/>
            </w:tcBorders>
          </w:tcPr>
          <w:p w14:paraId="34A23F0A" w14:textId="542078DE" w:rsidR="00F57291" w:rsidRPr="005B056B" w:rsidRDefault="00F474E7" w:rsidP="00F57291">
            <w:pPr>
              <w:rPr>
                <w:b/>
                <w:sz w:val="22"/>
                <w:szCs w:val="22"/>
              </w:rPr>
            </w:pPr>
            <w:r w:rsidRPr="005B056B">
              <w:rPr>
                <w:b/>
                <w:sz w:val="22"/>
                <w:szCs w:val="22"/>
              </w:rPr>
              <w:t>Amendment</w:t>
            </w:r>
          </w:p>
        </w:tc>
      </w:tr>
      <w:tr w:rsidR="00F57291" w:rsidRPr="005B056B" w14:paraId="26698015" w14:textId="77777777" w:rsidTr="005B056B">
        <w:tc>
          <w:tcPr>
            <w:tcW w:w="709" w:type="dxa"/>
            <w:tcBorders>
              <w:top w:val="single" w:sz="4" w:space="0" w:color="auto"/>
              <w:bottom w:val="single" w:sz="4" w:space="0" w:color="auto"/>
            </w:tcBorders>
          </w:tcPr>
          <w:p w14:paraId="2E3192F1" w14:textId="0E8874E5" w:rsidR="00F57291" w:rsidRPr="005B056B" w:rsidRDefault="00F57291" w:rsidP="00F57291">
            <w:pPr>
              <w:rPr>
                <w:sz w:val="22"/>
                <w:szCs w:val="22"/>
              </w:rPr>
            </w:pPr>
            <w:r w:rsidRPr="005B056B">
              <w:rPr>
                <w:sz w:val="22"/>
                <w:szCs w:val="22"/>
              </w:rPr>
              <w:t>173</w:t>
            </w:r>
          </w:p>
        </w:tc>
        <w:tc>
          <w:tcPr>
            <w:tcW w:w="4820" w:type="dxa"/>
            <w:tcBorders>
              <w:top w:val="single" w:sz="4" w:space="0" w:color="auto"/>
              <w:bottom w:val="single" w:sz="4" w:space="0" w:color="auto"/>
            </w:tcBorders>
          </w:tcPr>
          <w:p w14:paraId="20927780" w14:textId="77777777" w:rsidR="00F57291" w:rsidRPr="005B056B" w:rsidRDefault="00F57291" w:rsidP="00F57291">
            <w:pPr>
              <w:jc w:val="both"/>
              <w:rPr>
                <w:b/>
                <w:sz w:val="22"/>
                <w:szCs w:val="22"/>
              </w:rPr>
            </w:pPr>
            <w:r w:rsidRPr="005B056B">
              <w:rPr>
                <w:b/>
                <w:sz w:val="22"/>
                <w:szCs w:val="22"/>
              </w:rPr>
              <w:t>Q:</w:t>
            </w:r>
          </w:p>
          <w:p w14:paraId="3E96DE3D" w14:textId="085E3135" w:rsidR="00F57291" w:rsidRPr="005B056B" w:rsidRDefault="00F57291" w:rsidP="00F57291">
            <w:pPr>
              <w:jc w:val="both"/>
              <w:rPr>
                <w:bCs/>
                <w:sz w:val="22"/>
                <w:szCs w:val="22"/>
              </w:rPr>
            </w:pPr>
            <w:r w:rsidRPr="005B056B">
              <w:rPr>
                <w:bCs/>
                <w:sz w:val="22"/>
                <w:szCs w:val="22"/>
              </w:rPr>
              <w:t xml:space="preserve">Article 1.1 from the General Conditions of the Contract contains definition for Subcontractor: “Subcontractor,” including manufacturers, means any person to whom execution of any part of the </w:t>
            </w:r>
            <w:r w:rsidRPr="005B056B">
              <w:rPr>
                <w:bCs/>
                <w:sz w:val="22"/>
                <w:szCs w:val="22"/>
              </w:rPr>
              <w:lastRenderedPageBreak/>
              <w:t>Facilities, including preparation of any design or supply of any Plant, is sub-contracted directly or indirectly by the Contractor, and includes its legal successors or permitted assigns.</w:t>
            </w:r>
          </w:p>
          <w:p w14:paraId="3EDF0031" w14:textId="3CD89EAE" w:rsidR="00F57291" w:rsidRPr="005B056B" w:rsidRDefault="00F57291" w:rsidP="00F57291">
            <w:pPr>
              <w:jc w:val="both"/>
              <w:rPr>
                <w:bCs/>
                <w:sz w:val="22"/>
                <w:szCs w:val="22"/>
              </w:rPr>
            </w:pPr>
            <w:r w:rsidRPr="005B056B">
              <w:rPr>
                <w:bCs/>
                <w:sz w:val="22"/>
                <w:szCs w:val="22"/>
              </w:rPr>
              <w:t>Can you please clarify what is the meaning for ”Specialized subcontractor”?</w:t>
            </w:r>
          </w:p>
        </w:tc>
        <w:tc>
          <w:tcPr>
            <w:tcW w:w="1701" w:type="dxa"/>
            <w:tcBorders>
              <w:top w:val="single" w:sz="4" w:space="0" w:color="auto"/>
              <w:bottom w:val="single" w:sz="4" w:space="0" w:color="auto"/>
            </w:tcBorders>
          </w:tcPr>
          <w:p w14:paraId="0C172D13" w14:textId="1F5FD3E7" w:rsidR="00F57291" w:rsidRPr="005B056B" w:rsidRDefault="00F57291" w:rsidP="00F57291">
            <w:pPr>
              <w:rPr>
                <w:sz w:val="22"/>
                <w:szCs w:val="22"/>
              </w:rPr>
            </w:pPr>
            <w:r w:rsidRPr="005B056B">
              <w:rPr>
                <w:sz w:val="22"/>
                <w:szCs w:val="22"/>
              </w:rPr>
              <w:lastRenderedPageBreak/>
              <w:t>Section III - Evaluation and Qualification Criteria</w:t>
            </w:r>
          </w:p>
        </w:tc>
        <w:tc>
          <w:tcPr>
            <w:tcW w:w="870" w:type="dxa"/>
            <w:tcBorders>
              <w:top w:val="single" w:sz="4" w:space="0" w:color="auto"/>
              <w:bottom w:val="single" w:sz="4" w:space="0" w:color="auto"/>
            </w:tcBorders>
          </w:tcPr>
          <w:p w14:paraId="7028DA23" w14:textId="5AF25F24" w:rsidR="00F57291" w:rsidRPr="005B056B" w:rsidRDefault="00F57291" w:rsidP="00F57291">
            <w:pPr>
              <w:rPr>
                <w:sz w:val="22"/>
                <w:szCs w:val="22"/>
              </w:rPr>
            </w:pPr>
            <w:r w:rsidRPr="005B056B">
              <w:rPr>
                <w:sz w:val="22"/>
                <w:szCs w:val="22"/>
              </w:rPr>
              <w:t>173</w:t>
            </w:r>
          </w:p>
        </w:tc>
        <w:tc>
          <w:tcPr>
            <w:tcW w:w="4941" w:type="dxa"/>
            <w:tcBorders>
              <w:top w:val="single" w:sz="4" w:space="0" w:color="auto"/>
              <w:bottom w:val="single" w:sz="4" w:space="0" w:color="auto"/>
            </w:tcBorders>
          </w:tcPr>
          <w:p w14:paraId="425F38F1" w14:textId="77777777" w:rsidR="00F57291" w:rsidRPr="005B056B" w:rsidRDefault="00F57291" w:rsidP="00F57291">
            <w:pPr>
              <w:jc w:val="both"/>
              <w:rPr>
                <w:sz w:val="22"/>
                <w:szCs w:val="22"/>
              </w:rPr>
            </w:pPr>
            <w:r w:rsidRPr="005B056B">
              <w:rPr>
                <w:b/>
                <w:sz w:val="22"/>
                <w:szCs w:val="22"/>
              </w:rPr>
              <w:t>A:</w:t>
            </w:r>
            <w:r w:rsidRPr="005B056B">
              <w:rPr>
                <w:sz w:val="22"/>
                <w:szCs w:val="22"/>
              </w:rPr>
              <w:t xml:space="preserve"> </w:t>
            </w:r>
          </w:p>
          <w:p w14:paraId="5A1854A2" w14:textId="41F32156" w:rsidR="00F57291" w:rsidRPr="005B056B" w:rsidRDefault="00F57291" w:rsidP="00F57291">
            <w:pPr>
              <w:jc w:val="both"/>
              <w:rPr>
                <w:sz w:val="22"/>
                <w:szCs w:val="22"/>
              </w:rPr>
            </w:pPr>
            <w:r w:rsidRPr="005B056B">
              <w:rPr>
                <w:sz w:val="22"/>
                <w:szCs w:val="22"/>
              </w:rPr>
              <w:t xml:space="preserve">Term specialized subcontractors is mentioned in the Section III - Evaluation and Qualification Criteria - 2. Historical Contract Non-Performance - 2.5 Declaration: Environmental and Social (ES) past </w:t>
            </w:r>
            <w:r w:rsidRPr="005B056B">
              <w:rPr>
                <w:sz w:val="22"/>
                <w:szCs w:val="22"/>
              </w:rPr>
              <w:lastRenderedPageBreak/>
              <w:t>performance, and refers to ES subcontractors in regard to eventual previous non-performance.</w:t>
            </w:r>
          </w:p>
          <w:p w14:paraId="7273B7F2" w14:textId="77777777" w:rsidR="00F57291" w:rsidRPr="005B056B" w:rsidRDefault="00F57291" w:rsidP="00F57291">
            <w:pPr>
              <w:jc w:val="both"/>
              <w:rPr>
                <w:sz w:val="22"/>
                <w:szCs w:val="22"/>
              </w:rPr>
            </w:pPr>
          </w:p>
          <w:p w14:paraId="5C64AABC" w14:textId="77777777" w:rsidR="00F57291" w:rsidRPr="005B056B" w:rsidRDefault="00F57291" w:rsidP="00F57291">
            <w:pPr>
              <w:jc w:val="both"/>
              <w:rPr>
                <w:sz w:val="22"/>
                <w:szCs w:val="22"/>
              </w:rPr>
            </w:pPr>
            <w:r w:rsidRPr="005B056B">
              <w:rPr>
                <w:sz w:val="22"/>
                <w:szCs w:val="22"/>
              </w:rPr>
              <w:t>Specialized subcontractors should be listed in Section IV - Bidding Forms – Form CON - 3 - Environmental and Social Performance Declaration, as is stated in the Form CON – 3.</w:t>
            </w:r>
          </w:p>
          <w:p w14:paraId="1CF6D6D3" w14:textId="77777777" w:rsidR="00F57291" w:rsidRPr="005B056B" w:rsidRDefault="00F57291" w:rsidP="00F57291">
            <w:pPr>
              <w:jc w:val="both"/>
              <w:rPr>
                <w:sz w:val="22"/>
                <w:szCs w:val="22"/>
              </w:rPr>
            </w:pPr>
          </w:p>
          <w:p w14:paraId="6A455F4F" w14:textId="449C1F0A" w:rsidR="00F57291" w:rsidRPr="005B056B" w:rsidRDefault="00F57291" w:rsidP="00F57291">
            <w:pPr>
              <w:rPr>
                <w:b/>
                <w:sz w:val="22"/>
                <w:szCs w:val="22"/>
              </w:rPr>
            </w:pPr>
            <w:r w:rsidRPr="005B056B">
              <w:rPr>
                <w:sz w:val="22"/>
                <w:szCs w:val="22"/>
              </w:rPr>
              <w:t>Subcontractors should be listed in the Section IV - Proposed Subcontractors for Major Items Installation Services.</w:t>
            </w:r>
          </w:p>
        </w:tc>
        <w:tc>
          <w:tcPr>
            <w:tcW w:w="1701" w:type="dxa"/>
            <w:tcBorders>
              <w:top w:val="single" w:sz="4" w:space="0" w:color="auto"/>
              <w:bottom w:val="single" w:sz="4" w:space="0" w:color="auto"/>
            </w:tcBorders>
          </w:tcPr>
          <w:p w14:paraId="02663770" w14:textId="1E81A8FB" w:rsidR="00F57291" w:rsidRPr="005B056B" w:rsidRDefault="00F474E7" w:rsidP="00F57291">
            <w:pPr>
              <w:rPr>
                <w:sz w:val="22"/>
                <w:szCs w:val="22"/>
              </w:rPr>
            </w:pPr>
            <w:r w:rsidRPr="005B056B">
              <w:rPr>
                <w:sz w:val="22"/>
                <w:szCs w:val="22"/>
              </w:rPr>
              <w:lastRenderedPageBreak/>
              <w:t>Clarification</w:t>
            </w:r>
          </w:p>
        </w:tc>
      </w:tr>
      <w:tr w:rsidR="00F57291" w:rsidRPr="005B056B" w14:paraId="2159EBCC" w14:textId="77777777" w:rsidTr="005B056B">
        <w:tc>
          <w:tcPr>
            <w:tcW w:w="709" w:type="dxa"/>
            <w:tcBorders>
              <w:top w:val="single" w:sz="4" w:space="0" w:color="auto"/>
              <w:bottom w:val="single" w:sz="4" w:space="0" w:color="auto"/>
            </w:tcBorders>
          </w:tcPr>
          <w:p w14:paraId="124887FB" w14:textId="050F1743" w:rsidR="00F57291" w:rsidRPr="005B056B" w:rsidRDefault="00F57291" w:rsidP="00F57291">
            <w:pPr>
              <w:rPr>
                <w:sz w:val="22"/>
                <w:szCs w:val="22"/>
              </w:rPr>
            </w:pPr>
            <w:r w:rsidRPr="005B056B">
              <w:rPr>
                <w:sz w:val="22"/>
                <w:szCs w:val="22"/>
              </w:rPr>
              <w:lastRenderedPageBreak/>
              <w:t>174</w:t>
            </w:r>
          </w:p>
        </w:tc>
        <w:tc>
          <w:tcPr>
            <w:tcW w:w="4820" w:type="dxa"/>
            <w:tcBorders>
              <w:top w:val="single" w:sz="4" w:space="0" w:color="auto"/>
              <w:bottom w:val="single" w:sz="4" w:space="0" w:color="auto"/>
            </w:tcBorders>
          </w:tcPr>
          <w:p w14:paraId="3C1AB7AD" w14:textId="77777777" w:rsidR="00F57291" w:rsidRPr="005B056B" w:rsidRDefault="00F57291" w:rsidP="00F57291">
            <w:pPr>
              <w:jc w:val="both"/>
              <w:rPr>
                <w:b/>
                <w:sz w:val="22"/>
                <w:szCs w:val="22"/>
              </w:rPr>
            </w:pPr>
            <w:r w:rsidRPr="005B056B">
              <w:rPr>
                <w:b/>
                <w:sz w:val="22"/>
                <w:szCs w:val="22"/>
              </w:rPr>
              <w:t>Q:</w:t>
            </w:r>
          </w:p>
          <w:p w14:paraId="03956734" w14:textId="11E2927E" w:rsidR="00F57291" w:rsidRPr="005B056B" w:rsidRDefault="00F57291" w:rsidP="00F57291">
            <w:pPr>
              <w:jc w:val="both"/>
              <w:rPr>
                <w:bCs/>
                <w:sz w:val="22"/>
                <w:szCs w:val="22"/>
              </w:rPr>
            </w:pPr>
            <w:r w:rsidRPr="005B056B">
              <w:rPr>
                <w:bCs/>
                <w:sz w:val="22"/>
                <w:szCs w:val="22"/>
              </w:rPr>
              <w:t>Please clarify wheter subcontractors and specialized subcontractors are allowed in this public procurement? If subcontractors and specialized subcontractors are allowed, please clarify which of the Evaluation and qualification criteria in Section III will be evaluated for acceptability of their capabilities.</w:t>
            </w:r>
          </w:p>
        </w:tc>
        <w:tc>
          <w:tcPr>
            <w:tcW w:w="1701" w:type="dxa"/>
            <w:tcBorders>
              <w:top w:val="single" w:sz="4" w:space="0" w:color="auto"/>
              <w:bottom w:val="single" w:sz="4" w:space="0" w:color="auto"/>
            </w:tcBorders>
          </w:tcPr>
          <w:p w14:paraId="15A4E027" w14:textId="01E0536E" w:rsidR="00F57291" w:rsidRPr="005B056B" w:rsidRDefault="00F57291" w:rsidP="00F57291">
            <w:pPr>
              <w:rPr>
                <w:sz w:val="22"/>
                <w:szCs w:val="22"/>
              </w:rPr>
            </w:pPr>
            <w:r w:rsidRPr="005B056B">
              <w:rPr>
                <w:sz w:val="22"/>
                <w:szCs w:val="22"/>
              </w:rPr>
              <w:t>Section I – ITB 39 - Eligibility and Qualification of the Bidder</w:t>
            </w:r>
          </w:p>
        </w:tc>
        <w:tc>
          <w:tcPr>
            <w:tcW w:w="870" w:type="dxa"/>
            <w:tcBorders>
              <w:top w:val="single" w:sz="4" w:space="0" w:color="auto"/>
              <w:bottom w:val="single" w:sz="4" w:space="0" w:color="auto"/>
            </w:tcBorders>
          </w:tcPr>
          <w:p w14:paraId="7137FCBA" w14:textId="1F38CC69" w:rsidR="00F57291" w:rsidRPr="005B056B" w:rsidRDefault="00F57291" w:rsidP="00F57291">
            <w:pPr>
              <w:rPr>
                <w:sz w:val="22"/>
                <w:szCs w:val="22"/>
              </w:rPr>
            </w:pPr>
            <w:r w:rsidRPr="005B056B">
              <w:rPr>
                <w:sz w:val="22"/>
                <w:szCs w:val="22"/>
              </w:rPr>
              <w:t>174</w:t>
            </w:r>
          </w:p>
        </w:tc>
        <w:tc>
          <w:tcPr>
            <w:tcW w:w="4941" w:type="dxa"/>
            <w:tcBorders>
              <w:top w:val="single" w:sz="4" w:space="0" w:color="auto"/>
              <w:bottom w:val="single" w:sz="4" w:space="0" w:color="auto"/>
            </w:tcBorders>
          </w:tcPr>
          <w:p w14:paraId="4954CFCD" w14:textId="77777777" w:rsidR="00F57291" w:rsidRPr="005B056B" w:rsidRDefault="00F57291" w:rsidP="00F57291">
            <w:pPr>
              <w:jc w:val="both"/>
              <w:rPr>
                <w:b/>
                <w:sz w:val="22"/>
                <w:szCs w:val="22"/>
              </w:rPr>
            </w:pPr>
            <w:r w:rsidRPr="005B056B">
              <w:rPr>
                <w:b/>
                <w:sz w:val="22"/>
                <w:szCs w:val="22"/>
              </w:rPr>
              <w:t>A:</w:t>
            </w:r>
          </w:p>
          <w:p w14:paraId="373EBD09" w14:textId="3F20955C" w:rsidR="00F57291" w:rsidRPr="005B056B" w:rsidRDefault="00F57291" w:rsidP="00F57291">
            <w:pPr>
              <w:jc w:val="both"/>
              <w:rPr>
                <w:sz w:val="22"/>
                <w:szCs w:val="22"/>
              </w:rPr>
            </w:pPr>
            <w:r w:rsidRPr="005B056B">
              <w:rPr>
                <w:sz w:val="22"/>
                <w:szCs w:val="22"/>
              </w:rPr>
              <w:t>As per stated in Section I – ITB 39 - Eligibility and Qualification of the Bidder:</w:t>
            </w:r>
          </w:p>
          <w:p w14:paraId="600EC41C" w14:textId="77777777" w:rsidR="00F57291" w:rsidRPr="005B056B" w:rsidRDefault="00F57291" w:rsidP="00F57291">
            <w:pPr>
              <w:jc w:val="both"/>
              <w:rPr>
                <w:sz w:val="22"/>
                <w:szCs w:val="22"/>
              </w:rPr>
            </w:pPr>
          </w:p>
          <w:p w14:paraId="12DCD4CB" w14:textId="0F4A7A33" w:rsidR="00F57291" w:rsidRPr="005B056B" w:rsidRDefault="00F57291" w:rsidP="00F57291">
            <w:pPr>
              <w:jc w:val="both"/>
              <w:rPr>
                <w:sz w:val="22"/>
                <w:szCs w:val="22"/>
              </w:rPr>
            </w:pPr>
            <w:r w:rsidRPr="005B056B">
              <w:rPr>
                <w:sz w:val="22"/>
                <w:szCs w:val="22"/>
              </w:rPr>
              <w:t>39.1</w:t>
            </w:r>
            <w:r w:rsidRPr="005B056B">
              <w:rPr>
                <w:sz w:val="22"/>
                <w:szCs w:val="22"/>
              </w:rPr>
              <w:tab/>
              <w:t>The Employer shall determine to its satisfaction whether the Bidder that is selected as having submitted the lowest evaluated cost and substantially responsive Bid is eligible and meets the qualifying criteria specified in Section III, Evaluation and Qualification Criteria.</w:t>
            </w:r>
          </w:p>
          <w:p w14:paraId="0BE74D21" w14:textId="7D7E4F88" w:rsidR="00F57291" w:rsidRPr="005B056B" w:rsidRDefault="00F57291" w:rsidP="00F57291">
            <w:pPr>
              <w:jc w:val="both"/>
              <w:rPr>
                <w:sz w:val="22"/>
                <w:szCs w:val="22"/>
              </w:rPr>
            </w:pPr>
            <w:r w:rsidRPr="005B056B">
              <w:rPr>
                <w:sz w:val="22"/>
                <w:szCs w:val="22"/>
              </w:rPr>
              <w:t>39.2</w:t>
            </w:r>
            <w:r w:rsidRPr="005B056B">
              <w:rPr>
                <w:sz w:val="22"/>
                <w:szCs w:val="22"/>
              </w:rPr>
              <w:tab/>
              <w:t>The determination shall be based upon an examination of the documentary evidence of the Bidder’s qualifications submitted by the Bidder, pursuant to ITB 15.1.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tc>
        <w:tc>
          <w:tcPr>
            <w:tcW w:w="1701" w:type="dxa"/>
            <w:tcBorders>
              <w:top w:val="single" w:sz="4" w:space="0" w:color="auto"/>
              <w:bottom w:val="single" w:sz="4" w:space="0" w:color="auto"/>
            </w:tcBorders>
          </w:tcPr>
          <w:p w14:paraId="4386B1A5" w14:textId="6F0F5239" w:rsidR="00F57291" w:rsidRPr="005B056B" w:rsidRDefault="00F474E7" w:rsidP="00F57291">
            <w:pPr>
              <w:rPr>
                <w:sz w:val="22"/>
                <w:szCs w:val="22"/>
              </w:rPr>
            </w:pPr>
            <w:r w:rsidRPr="005B056B">
              <w:rPr>
                <w:sz w:val="22"/>
                <w:szCs w:val="22"/>
              </w:rPr>
              <w:t>Clarification</w:t>
            </w:r>
          </w:p>
        </w:tc>
      </w:tr>
      <w:tr w:rsidR="00854593" w:rsidRPr="005B056B" w14:paraId="6B95D7EC" w14:textId="77777777" w:rsidTr="005B056B">
        <w:tc>
          <w:tcPr>
            <w:tcW w:w="709" w:type="dxa"/>
            <w:tcBorders>
              <w:top w:val="single" w:sz="4" w:space="0" w:color="auto"/>
              <w:bottom w:val="single" w:sz="4" w:space="0" w:color="auto"/>
            </w:tcBorders>
          </w:tcPr>
          <w:p w14:paraId="5A3D0D7D" w14:textId="30977A36" w:rsidR="00854593" w:rsidRPr="005B056B" w:rsidRDefault="00854593" w:rsidP="00F57291">
            <w:pPr>
              <w:rPr>
                <w:sz w:val="22"/>
                <w:szCs w:val="22"/>
              </w:rPr>
            </w:pPr>
            <w:r w:rsidRPr="005B056B">
              <w:rPr>
                <w:sz w:val="22"/>
                <w:szCs w:val="22"/>
                <w:highlight w:val="blue"/>
              </w:rPr>
              <w:t>175</w:t>
            </w:r>
          </w:p>
        </w:tc>
        <w:tc>
          <w:tcPr>
            <w:tcW w:w="4820" w:type="dxa"/>
            <w:tcBorders>
              <w:top w:val="single" w:sz="4" w:space="0" w:color="auto"/>
              <w:bottom w:val="single" w:sz="4" w:space="0" w:color="auto"/>
            </w:tcBorders>
          </w:tcPr>
          <w:p w14:paraId="17646288" w14:textId="77777777" w:rsidR="00854593" w:rsidRPr="005B056B" w:rsidRDefault="00854593" w:rsidP="00854593">
            <w:pPr>
              <w:jc w:val="both"/>
              <w:rPr>
                <w:sz w:val="22"/>
                <w:szCs w:val="22"/>
                <w:lang w:eastAsia="en-US"/>
              </w:rPr>
            </w:pPr>
            <w:r w:rsidRPr="005B056B">
              <w:rPr>
                <w:b/>
                <w:sz w:val="22"/>
                <w:szCs w:val="22"/>
              </w:rPr>
              <w:t>Q:</w:t>
            </w:r>
          </w:p>
          <w:p w14:paraId="733B53A4" w14:textId="72BC06DC" w:rsidR="00854593" w:rsidRPr="005B056B" w:rsidRDefault="00854593" w:rsidP="008148DE">
            <w:pPr>
              <w:jc w:val="both"/>
              <w:rPr>
                <w:b/>
                <w:sz w:val="22"/>
                <w:szCs w:val="22"/>
              </w:rPr>
            </w:pPr>
            <w:r w:rsidRPr="005B056B">
              <w:rPr>
                <w:sz w:val="22"/>
                <w:szCs w:val="22"/>
              </w:rPr>
              <w:t>Our Company is interested in submitting an offer for the tender entitled Deployment of Intelligent</w:t>
            </w:r>
            <w:r w:rsidR="008148DE" w:rsidRPr="005B056B">
              <w:rPr>
                <w:sz w:val="22"/>
                <w:szCs w:val="22"/>
              </w:rPr>
              <w:t xml:space="preserve"> </w:t>
            </w:r>
            <w:r w:rsidRPr="005B056B">
              <w:rPr>
                <w:sz w:val="22"/>
                <w:szCs w:val="22"/>
              </w:rPr>
              <w:t>Transport Systems (ITS) on highway A1 (Corridor X) - South Part – chainage from km 74+950.00</w:t>
            </w:r>
            <w:r w:rsidR="008148DE" w:rsidRPr="005B056B">
              <w:rPr>
                <w:sz w:val="22"/>
                <w:szCs w:val="22"/>
              </w:rPr>
              <w:t xml:space="preserve"> </w:t>
            </w:r>
            <w:r w:rsidRPr="005B056B">
              <w:rPr>
                <w:sz w:val="22"/>
                <w:szCs w:val="22"/>
              </w:rPr>
              <w:t xml:space="preserve">(Interchange Veles South) to km 172+127.44 (Border crossing Bogorodica) - Provision, </w:t>
            </w:r>
            <w:r w:rsidRPr="005B056B">
              <w:rPr>
                <w:sz w:val="22"/>
                <w:szCs w:val="22"/>
              </w:rPr>
              <w:lastRenderedPageBreak/>
              <w:t>Installation and</w:t>
            </w:r>
            <w:r w:rsidR="008148DE" w:rsidRPr="005B056B">
              <w:rPr>
                <w:sz w:val="22"/>
                <w:szCs w:val="22"/>
              </w:rPr>
              <w:t xml:space="preserve"> </w:t>
            </w:r>
            <w:r w:rsidRPr="005B056B">
              <w:rPr>
                <w:sz w:val="22"/>
                <w:szCs w:val="22"/>
              </w:rPr>
              <w:t>Commissioning of software, hardware and road monitoring devices as well as training on ITS systems for the operator staff. According to the competition, some technical experience and a certain financial</w:t>
            </w:r>
            <w:r w:rsidR="008148DE" w:rsidRPr="005B056B">
              <w:rPr>
                <w:sz w:val="22"/>
                <w:szCs w:val="22"/>
              </w:rPr>
              <w:t xml:space="preserve"> </w:t>
            </w:r>
            <w:r w:rsidRPr="005B056B">
              <w:rPr>
                <w:sz w:val="22"/>
                <w:szCs w:val="22"/>
              </w:rPr>
              <w:t>sufficiency are required. Our company has participated in open tenders in the countries of the European Union in which, in accordance with European standards, we could borrow experience from other companies so that we could meet the criteria that were requested each time, as happens in this particular tender. According to the law that applies to public tenders that take land in the country of North Macedonia and in accordance with article 96 if any company does not meet all the selection</w:t>
            </w:r>
            <w:r w:rsidR="008148DE" w:rsidRPr="005B056B">
              <w:rPr>
                <w:sz w:val="22"/>
                <w:szCs w:val="22"/>
              </w:rPr>
              <w:t xml:space="preserve"> </w:t>
            </w:r>
            <w:r w:rsidRPr="005B056B">
              <w:rPr>
                <w:sz w:val="22"/>
                <w:szCs w:val="22"/>
              </w:rPr>
              <w:t>criteria to participate in any tender it has the possibility based on this article to receive borrowed</w:t>
            </w:r>
            <w:r w:rsidR="008148DE" w:rsidRPr="005B056B">
              <w:rPr>
                <w:sz w:val="22"/>
                <w:szCs w:val="22"/>
              </w:rPr>
              <w:t xml:space="preserve"> </w:t>
            </w:r>
            <w:r w:rsidRPr="005B056B">
              <w:rPr>
                <w:sz w:val="22"/>
                <w:szCs w:val="22"/>
              </w:rPr>
              <w:t>experience from other companies in order to meet the criteria. The question we ask your Service is if</w:t>
            </w:r>
            <w:r w:rsidR="008148DE" w:rsidRPr="005B056B">
              <w:rPr>
                <w:sz w:val="22"/>
                <w:szCs w:val="22"/>
              </w:rPr>
              <w:t xml:space="preserve"> </w:t>
            </w:r>
            <w:r w:rsidRPr="005B056B">
              <w:rPr>
                <w:sz w:val="22"/>
                <w:szCs w:val="22"/>
              </w:rPr>
              <w:t>our company as the main bidder / participant can borrow experience in order to cover all the criteria</w:t>
            </w:r>
            <w:r w:rsidR="008148DE" w:rsidRPr="005B056B">
              <w:rPr>
                <w:sz w:val="22"/>
                <w:szCs w:val="22"/>
              </w:rPr>
              <w:t xml:space="preserve"> </w:t>
            </w:r>
            <w:r w:rsidRPr="005B056B">
              <w:rPr>
                <w:sz w:val="22"/>
                <w:szCs w:val="22"/>
              </w:rPr>
              <w:t>required by the competition in question. We ask for your answer as soon as possible, as according to</w:t>
            </w:r>
            <w:r w:rsidR="008148DE" w:rsidRPr="005B056B">
              <w:rPr>
                <w:sz w:val="22"/>
                <w:szCs w:val="22"/>
              </w:rPr>
              <w:t xml:space="preserve"> </w:t>
            </w:r>
            <w:r w:rsidRPr="005B056B">
              <w:rPr>
                <w:sz w:val="22"/>
                <w:szCs w:val="22"/>
              </w:rPr>
              <w:t>your answer it will be assumed that we will be able to meet all the criteria because we need time to be</w:t>
            </w:r>
            <w:r w:rsidR="008148DE" w:rsidRPr="005B056B">
              <w:rPr>
                <w:sz w:val="22"/>
                <w:szCs w:val="22"/>
              </w:rPr>
              <w:t xml:space="preserve"> </w:t>
            </w:r>
            <w:r w:rsidRPr="005B056B">
              <w:rPr>
                <w:sz w:val="22"/>
                <w:szCs w:val="22"/>
              </w:rPr>
              <w:t>able to meet the requirements of the competition. We hope for your positive response taking into account the law on public tenders in North Macedonia. We attach you the file with the Law for public tenders in North Makedonia.</w:t>
            </w:r>
          </w:p>
        </w:tc>
        <w:tc>
          <w:tcPr>
            <w:tcW w:w="1701" w:type="dxa"/>
            <w:tcBorders>
              <w:top w:val="single" w:sz="4" w:space="0" w:color="auto"/>
              <w:bottom w:val="single" w:sz="4" w:space="0" w:color="auto"/>
            </w:tcBorders>
          </w:tcPr>
          <w:p w14:paraId="3448464F" w14:textId="77777777" w:rsidR="00854593" w:rsidRPr="005B056B" w:rsidRDefault="00854593" w:rsidP="00854593">
            <w:pPr>
              <w:rPr>
                <w:sz w:val="22"/>
                <w:szCs w:val="22"/>
                <w:lang w:eastAsia="en-US"/>
              </w:rPr>
            </w:pPr>
            <w:r w:rsidRPr="005B056B">
              <w:rPr>
                <w:sz w:val="22"/>
                <w:szCs w:val="22"/>
              </w:rPr>
              <w:lastRenderedPageBreak/>
              <w:t>SPN</w:t>
            </w:r>
          </w:p>
          <w:p w14:paraId="53BE25A8" w14:textId="77777777" w:rsidR="00854593" w:rsidRPr="005B056B" w:rsidRDefault="00854593" w:rsidP="00854593">
            <w:pPr>
              <w:rPr>
                <w:sz w:val="22"/>
                <w:szCs w:val="22"/>
              </w:rPr>
            </w:pPr>
            <w:r w:rsidRPr="005B056B">
              <w:rPr>
                <w:sz w:val="22"/>
                <w:szCs w:val="22"/>
              </w:rPr>
              <w:t>and</w:t>
            </w:r>
          </w:p>
          <w:p w14:paraId="4604B59C" w14:textId="40B77985" w:rsidR="00854593" w:rsidRPr="005B056B" w:rsidRDefault="00854593" w:rsidP="00854593">
            <w:pPr>
              <w:rPr>
                <w:sz w:val="22"/>
                <w:szCs w:val="22"/>
              </w:rPr>
            </w:pPr>
            <w:r w:rsidRPr="005B056B">
              <w:rPr>
                <w:sz w:val="22"/>
                <w:szCs w:val="22"/>
              </w:rPr>
              <w:t>RFB-BDS</w:t>
            </w:r>
          </w:p>
        </w:tc>
        <w:tc>
          <w:tcPr>
            <w:tcW w:w="870" w:type="dxa"/>
            <w:tcBorders>
              <w:top w:val="single" w:sz="4" w:space="0" w:color="auto"/>
              <w:bottom w:val="single" w:sz="4" w:space="0" w:color="auto"/>
            </w:tcBorders>
          </w:tcPr>
          <w:p w14:paraId="3DB80567" w14:textId="778C1C7C" w:rsidR="00854593" w:rsidRPr="005B056B" w:rsidRDefault="008148DE" w:rsidP="00F57291">
            <w:pPr>
              <w:rPr>
                <w:sz w:val="22"/>
                <w:szCs w:val="22"/>
              </w:rPr>
            </w:pPr>
            <w:r w:rsidRPr="005B056B">
              <w:rPr>
                <w:sz w:val="22"/>
                <w:szCs w:val="22"/>
              </w:rPr>
              <w:t>175</w:t>
            </w:r>
          </w:p>
        </w:tc>
        <w:tc>
          <w:tcPr>
            <w:tcW w:w="4941" w:type="dxa"/>
            <w:tcBorders>
              <w:top w:val="single" w:sz="4" w:space="0" w:color="auto"/>
              <w:bottom w:val="single" w:sz="4" w:space="0" w:color="auto"/>
            </w:tcBorders>
          </w:tcPr>
          <w:p w14:paraId="7ED547EA" w14:textId="77777777" w:rsidR="00854593" w:rsidRPr="005B056B" w:rsidRDefault="00854593" w:rsidP="00854593">
            <w:pPr>
              <w:jc w:val="both"/>
              <w:rPr>
                <w:b/>
                <w:sz w:val="22"/>
                <w:szCs w:val="22"/>
              </w:rPr>
            </w:pPr>
            <w:r w:rsidRPr="005B056B">
              <w:rPr>
                <w:b/>
                <w:sz w:val="22"/>
                <w:szCs w:val="22"/>
              </w:rPr>
              <w:t>A:</w:t>
            </w:r>
          </w:p>
          <w:p w14:paraId="5734C85A" w14:textId="77777777" w:rsidR="00854593" w:rsidRPr="005B056B" w:rsidRDefault="00854593" w:rsidP="00854593">
            <w:pPr>
              <w:jc w:val="both"/>
              <w:rPr>
                <w:bCs/>
                <w:sz w:val="22"/>
                <w:szCs w:val="22"/>
              </w:rPr>
            </w:pPr>
            <w:r w:rsidRPr="005B056B">
              <w:rPr>
                <w:bCs/>
                <w:sz w:val="22"/>
                <w:szCs w:val="22"/>
              </w:rPr>
              <w:t xml:space="preserve">As per stated in the SPN and RFB-BDS-ITB 2.1, the Bidding will be conducted through international competitive procurement using a Request for Bids (RFB) as specified in the World Bank’s “Procurement Regulations for IPF Borrowers” dated July 2016, revised November 2017 and August 2018 </w:t>
            </w:r>
            <w:r w:rsidRPr="005B056B">
              <w:rPr>
                <w:bCs/>
                <w:sz w:val="22"/>
                <w:szCs w:val="22"/>
              </w:rPr>
              <w:lastRenderedPageBreak/>
              <w:t xml:space="preserve">(“Procurement Regulations”), and is open to all eligible Bidders as defined in the Procurement Regulations. </w:t>
            </w:r>
          </w:p>
          <w:p w14:paraId="1EF717B6" w14:textId="77777777" w:rsidR="00854593" w:rsidRPr="005B056B" w:rsidRDefault="00854593" w:rsidP="00854593">
            <w:pPr>
              <w:jc w:val="both"/>
              <w:rPr>
                <w:bCs/>
                <w:sz w:val="22"/>
                <w:szCs w:val="22"/>
              </w:rPr>
            </w:pPr>
          </w:p>
          <w:p w14:paraId="085573FE" w14:textId="77777777" w:rsidR="00854593" w:rsidRPr="005B056B" w:rsidRDefault="00854593" w:rsidP="00854593">
            <w:pPr>
              <w:jc w:val="both"/>
              <w:rPr>
                <w:bCs/>
                <w:sz w:val="22"/>
                <w:szCs w:val="22"/>
              </w:rPr>
            </w:pPr>
            <w:r w:rsidRPr="005B056B">
              <w:rPr>
                <w:bCs/>
                <w:sz w:val="22"/>
                <w:szCs w:val="22"/>
              </w:rPr>
              <w:t>Macedonian Law on Public Procurement is not applicable law for this bidding.</w:t>
            </w:r>
          </w:p>
          <w:p w14:paraId="514F86B4" w14:textId="77777777" w:rsidR="00854593" w:rsidRPr="005B056B" w:rsidRDefault="00854593" w:rsidP="00854593">
            <w:pPr>
              <w:jc w:val="both"/>
              <w:rPr>
                <w:bCs/>
                <w:sz w:val="22"/>
                <w:szCs w:val="22"/>
              </w:rPr>
            </w:pPr>
          </w:p>
          <w:p w14:paraId="691DE787" w14:textId="0A972E06" w:rsidR="00854593" w:rsidRDefault="00E15A4E" w:rsidP="00854593">
            <w:pPr>
              <w:jc w:val="both"/>
              <w:rPr>
                <w:bCs/>
                <w:sz w:val="22"/>
                <w:szCs w:val="22"/>
              </w:rPr>
            </w:pPr>
            <w:r w:rsidRPr="00E15A4E">
              <w:rPr>
                <w:bCs/>
                <w:sz w:val="22"/>
                <w:szCs w:val="22"/>
              </w:rPr>
              <w:t>The Bidders cannot “borrow” experience in order to cover all the criteria required, but the Bidders can form a JV to cover all the criteria required including experience.</w:t>
            </w:r>
          </w:p>
          <w:p w14:paraId="64CD49F5" w14:textId="77777777" w:rsidR="00E15A4E" w:rsidRPr="005B056B" w:rsidRDefault="00E15A4E" w:rsidP="00854593">
            <w:pPr>
              <w:jc w:val="both"/>
              <w:rPr>
                <w:bCs/>
                <w:sz w:val="22"/>
                <w:szCs w:val="22"/>
              </w:rPr>
            </w:pPr>
          </w:p>
          <w:p w14:paraId="57B41131" w14:textId="3B48067A" w:rsidR="00854593" w:rsidRPr="005B056B" w:rsidRDefault="00854593" w:rsidP="00854593">
            <w:pPr>
              <w:jc w:val="both"/>
              <w:rPr>
                <w:b/>
                <w:sz w:val="22"/>
                <w:szCs w:val="22"/>
              </w:rPr>
            </w:pPr>
            <w:r w:rsidRPr="005B056B">
              <w:rPr>
                <w:bCs/>
                <w:sz w:val="22"/>
                <w:szCs w:val="22"/>
              </w:rPr>
              <w:t>The Bidders should fulfill requirements stated in the RFB in ALL Parts and Sections.</w:t>
            </w:r>
          </w:p>
        </w:tc>
        <w:tc>
          <w:tcPr>
            <w:tcW w:w="1701" w:type="dxa"/>
            <w:tcBorders>
              <w:top w:val="single" w:sz="4" w:space="0" w:color="auto"/>
              <w:bottom w:val="single" w:sz="4" w:space="0" w:color="auto"/>
            </w:tcBorders>
          </w:tcPr>
          <w:p w14:paraId="3204574C" w14:textId="5FFF5CDB" w:rsidR="00854593" w:rsidRPr="005B056B" w:rsidRDefault="00854593" w:rsidP="00F57291">
            <w:pPr>
              <w:rPr>
                <w:sz w:val="22"/>
                <w:szCs w:val="22"/>
              </w:rPr>
            </w:pPr>
            <w:r w:rsidRPr="005B056B">
              <w:rPr>
                <w:sz w:val="22"/>
                <w:szCs w:val="22"/>
              </w:rPr>
              <w:lastRenderedPageBreak/>
              <w:t>Clarification</w:t>
            </w:r>
          </w:p>
        </w:tc>
      </w:tr>
      <w:tr w:rsidR="00837D29" w:rsidRPr="005B056B" w14:paraId="693FF2FD" w14:textId="77777777" w:rsidTr="005B056B">
        <w:tc>
          <w:tcPr>
            <w:tcW w:w="709" w:type="dxa"/>
            <w:tcBorders>
              <w:top w:val="single" w:sz="4" w:space="0" w:color="auto"/>
              <w:bottom w:val="single" w:sz="4" w:space="0" w:color="auto"/>
            </w:tcBorders>
          </w:tcPr>
          <w:p w14:paraId="2CF9DCA9" w14:textId="397F93AD" w:rsidR="00837D29" w:rsidRPr="005B056B" w:rsidRDefault="00837D29" w:rsidP="00837D29">
            <w:pPr>
              <w:rPr>
                <w:sz w:val="22"/>
                <w:szCs w:val="22"/>
              </w:rPr>
            </w:pPr>
            <w:r w:rsidRPr="005B056B">
              <w:rPr>
                <w:sz w:val="22"/>
                <w:szCs w:val="22"/>
                <w:highlight w:val="red"/>
              </w:rPr>
              <w:lastRenderedPageBreak/>
              <w:t>176</w:t>
            </w:r>
          </w:p>
        </w:tc>
        <w:tc>
          <w:tcPr>
            <w:tcW w:w="4820" w:type="dxa"/>
            <w:tcBorders>
              <w:top w:val="single" w:sz="4" w:space="0" w:color="auto"/>
              <w:bottom w:val="single" w:sz="4" w:space="0" w:color="auto"/>
            </w:tcBorders>
          </w:tcPr>
          <w:p w14:paraId="67D5149B" w14:textId="77777777" w:rsidR="00837D29" w:rsidRPr="005B056B" w:rsidRDefault="00837D29" w:rsidP="00837D29">
            <w:pPr>
              <w:jc w:val="both"/>
              <w:rPr>
                <w:b/>
                <w:sz w:val="22"/>
                <w:szCs w:val="22"/>
              </w:rPr>
            </w:pPr>
            <w:r w:rsidRPr="005B056B">
              <w:rPr>
                <w:b/>
                <w:sz w:val="22"/>
                <w:szCs w:val="22"/>
              </w:rPr>
              <w:t>Q:</w:t>
            </w:r>
          </w:p>
          <w:p w14:paraId="089319B0" w14:textId="4377D938" w:rsidR="00837D29" w:rsidRPr="005B056B" w:rsidRDefault="00837D29" w:rsidP="00837D29">
            <w:pPr>
              <w:jc w:val="both"/>
              <w:rPr>
                <w:bCs/>
                <w:sz w:val="22"/>
                <w:szCs w:val="22"/>
              </w:rPr>
            </w:pPr>
            <w:r w:rsidRPr="005B056B">
              <w:rPr>
                <w:bCs/>
                <w:sz w:val="22"/>
                <w:szCs w:val="22"/>
              </w:rPr>
              <w:t>Please explain what information/data is required in the field "Physical production rate" in Form EXP –4.2(a) (cont.)</w:t>
            </w:r>
          </w:p>
        </w:tc>
        <w:tc>
          <w:tcPr>
            <w:tcW w:w="1701" w:type="dxa"/>
            <w:tcBorders>
              <w:top w:val="single" w:sz="4" w:space="0" w:color="auto"/>
              <w:bottom w:val="single" w:sz="4" w:space="0" w:color="auto"/>
            </w:tcBorders>
          </w:tcPr>
          <w:p w14:paraId="0E4D23B2" w14:textId="68AB9EE8" w:rsidR="00837D29" w:rsidRPr="005B056B" w:rsidRDefault="00837D29" w:rsidP="00837D29">
            <w:pPr>
              <w:rPr>
                <w:sz w:val="22"/>
                <w:szCs w:val="22"/>
              </w:rPr>
            </w:pPr>
            <w:r w:rsidRPr="005B056B">
              <w:rPr>
                <w:sz w:val="22"/>
                <w:szCs w:val="22"/>
              </w:rPr>
              <w:t>Form EXP –4.2(a) (cont.)</w:t>
            </w:r>
          </w:p>
        </w:tc>
        <w:tc>
          <w:tcPr>
            <w:tcW w:w="870" w:type="dxa"/>
            <w:tcBorders>
              <w:top w:val="single" w:sz="4" w:space="0" w:color="auto"/>
              <w:bottom w:val="single" w:sz="4" w:space="0" w:color="auto"/>
            </w:tcBorders>
          </w:tcPr>
          <w:p w14:paraId="405F2454" w14:textId="263159F6" w:rsidR="00837D29" w:rsidRPr="005B056B" w:rsidRDefault="00837D29" w:rsidP="00837D29">
            <w:pPr>
              <w:rPr>
                <w:sz w:val="22"/>
                <w:szCs w:val="22"/>
              </w:rPr>
            </w:pPr>
            <w:r w:rsidRPr="005B056B">
              <w:rPr>
                <w:sz w:val="22"/>
                <w:szCs w:val="22"/>
              </w:rPr>
              <w:t>176</w:t>
            </w:r>
          </w:p>
        </w:tc>
        <w:tc>
          <w:tcPr>
            <w:tcW w:w="4941" w:type="dxa"/>
            <w:tcBorders>
              <w:top w:val="single" w:sz="4" w:space="0" w:color="auto"/>
              <w:bottom w:val="single" w:sz="4" w:space="0" w:color="auto"/>
            </w:tcBorders>
          </w:tcPr>
          <w:p w14:paraId="4CA95196" w14:textId="77777777" w:rsidR="00837D29" w:rsidRPr="005B056B" w:rsidRDefault="00837D29" w:rsidP="00837D29">
            <w:pPr>
              <w:jc w:val="both"/>
              <w:rPr>
                <w:b/>
                <w:sz w:val="22"/>
                <w:szCs w:val="22"/>
              </w:rPr>
            </w:pPr>
            <w:r w:rsidRPr="005B056B">
              <w:rPr>
                <w:b/>
                <w:sz w:val="22"/>
                <w:szCs w:val="22"/>
              </w:rPr>
              <w:t>A:</w:t>
            </w:r>
          </w:p>
          <w:p w14:paraId="1D017AFE" w14:textId="5FC611E4" w:rsidR="00837D29" w:rsidRPr="005B056B" w:rsidRDefault="00837D29" w:rsidP="00837D29">
            <w:pPr>
              <w:jc w:val="both"/>
              <w:rPr>
                <w:bCs/>
                <w:sz w:val="22"/>
                <w:szCs w:val="22"/>
              </w:rPr>
            </w:pPr>
            <w:r w:rsidRPr="005B056B">
              <w:rPr>
                <w:bCs/>
                <w:sz w:val="22"/>
                <w:szCs w:val="22"/>
              </w:rPr>
              <w:t>Description/Information for Physical Production Rate is not required. This field may remain blank.</w:t>
            </w:r>
          </w:p>
        </w:tc>
        <w:tc>
          <w:tcPr>
            <w:tcW w:w="1701" w:type="dxa"/>
            <w:tcBorders>
              <w:top w:val="single" w:sz="4" w:space="0" w:color="auto"/>
              <w:bottom w:val="single" w:sz="4" w:space="0" w:color="auto"/>
            </w:tcBorders>
          </w:tcPr>
          <w:p w14:paraId="5CD818E5" w14:textId="6569C10D" w:rsidR="00837D29" w:rsidRPr="005B056B" w:rsidRDefault="00837D29" w:rsidP="00837D29">
            <w:pPr>
              <w:rPr>
                <w:sz w:val="22"/>
                <w:szCs w:val="22"/>
              </w:rPr>
            </w:pPr>
            <w:r w:rsidRPr="005B056B">
              <w:rPr>
                <w:sz w:val="22"/>
                <w:szCs w:val="22"/>
              </w:rPr>
              <w:t>Clarification</w:t>
            </w:r>
          </w:p>
        </w:tc>
      </w:tr>
      <w:tr w:rsidR="00837D29" w:rsidRPr="005B056B" w14:paraId="43D803B8" w14:textId="77777777" w:rsidTr="005B056B">
        <w:trPr>
          <w:trHeight w:val="1142"/>
        </w:trPr>
        <w:tc>
          <w:tcPr>
            <w:tcW w:w="709" w:type="dxa"/>
            <w:tcBorders>
              <w:top w:val="single" w:sz="4" w:space="0" w:color="auto"/>
              <w:bottom w:val="single" w:sz="4" w:space="0" w:color="auto"/>
            </w:tcBorders>
          </w:tcPr>
          <w:p w14:paraId="511FCBA7" w14:textId="6AFFB4B3" w:rsidR="00837D29" w:rsidRPr="005B056B" w:rsidRDefault="00837D29" w:rsidP="00837D29">
            <w:pPr>
              <w:rPr>
                <w:sz w:val="22"/>
                <w:szCs w:val="22"/>
              </w:rPr>
            </w:pPr>
            <w:r w:rsidRPr="005B056B">
              <w:rPr>
                <w:sz w:val="22"/>
                <w:szCs w:val="22"/>
              </w:rPr>
              <w:lastRenderedPageBreak/>
              <w:t>177</w:t>
            </w:r>
          </w:p>
        </w:tc>
        <w:tc>
          <w:tcPr>
            <w:tcW w:w="4820" w:type="dxa"/>
            <w:tcBorders>
              <w:top w:val="single" w:sz="4" w:space="0" w:color="auto"/>
              <w:bottom w:val="single" w:sz="4" w:space="0" w:color="auto"/>
            </w:tcBorders>
          </w:tcPr>
          <w:p w14:paraId="5344CF24" w14:textId="77777777" w:rsidR="00837D29" w:rsidRPr="005B056B" w:rsidRDefault="00837D29" w:rsidP="00837D29">
            <w:pPr>
              <w:jc w:val="both"/>
              <w:rPr>
                <w:b/>
                <w:sz w:val="22"/>
                <w:szCs w:val="22"/>
              </w:rPr>
            </w:pPr>
            <w:r w:rsidRPr="005B056B">
              <w:rPr>
                <w:b/>
                <w:sz w:val="22"/>
                <w:szCs w:val="22"/>
              </w:rPr>
              <w:t>Q:</w:t>
            </w:r>
          </w:p>
          <w:p w14:paraId="4BD4A739" w14:textId="2BCF8597" w:rsidR="00837D29" w:rsidRPr="005B056B" w:rsidRDefault="00837D29" w:rsidP="00837D29">
            <w:pPr>
              <w:jc w:val="both"/>
              <w:rPr>
                <w:bCs/>
                <w:sz w:val="22"/>
                <w:szCs w:val="22"/>
              </w:rPr>
            </w:pPr>
            <w:r w:rsidRPr="005B056B">
              <w:rPr>
                <w:bCs/>
                <w:sz w:val="22"/>
                <w:szCs w:val="22"/>
              </w:rPr>
              <w:t>Please explain what content and level of details is required to be described by the Bidder under Chapter "Site organization"</w:t>
            </w:r>
          </w:p>
        </w:tc>
        <w:tc>
          <w:tcPr>
            <w:tcW w:w="1701" w:type="dxa"/>
            <w:tcBorders>
              <w:top w:val="single" w:sz="4" w:space="0" w:color="auto"/>
              <w:bottom w:val="single" w:sz="4" w:space="0" w:color="auto"/>
            </w:tcBorders>
          </w:tcPr>
          <w:p w14:paraId="38202294" w14:textId="0ADFFA7F" w:rsidR="00837D29" w:rsidRPr="005B056B" w:rsidRDefault="00837D29" w:rsidP="00837D29">
            <w:pPr>
              <w:rPr>
                <w:sz w:val="22"/>
                <w:szCs w:val="22"/>
              </w:rPr>
            </w:pPr>
            <w:r w:rsidRPr="005B056B">
              <w:rPr>
                <w:sz w:val="22"/>
                <w:szCs w:val="22"/>
              </w:rPr>
              <w:t>Section IV Bidding Forms</w:t>
            </w:r>
          </w:p>
        </w:tc>
        <w:tc>
          <w:tcPr>
            <w:tcW w:w="870" w:type="dxa"/>
            <w:tcBorders>
              <w:top w:val="single" w:sz="4" w:space="0" w:color="auto"/>
              <w:bottom w:val="single" w:sz="4" w:space="0" w:color="auto"/>
            </w:tcBorders>
          </w:tcPr>
          <w:p w14:paraId="43DB5EAF" w14:textId="4E5503F7" w:rsidR="00837D29" w:rsidRPr="005B056B" w:rsidRDefault="00837D29" w:rsidP="00837D29">
            <w:pPr>
              <w:rPr>
                <w:sz w:val="22"/>
                <w:szCs w:val="22"/>
              </w:rPr>
            </w:pPr>
            <w:r w:rsidRPr="005B056B">
              <w:rPr>
                <w:sz w:val="22"/>
                <w:szCs w:val="22"/>
              </w:rPr>
              <w:t>177</w:t>
            </w:r>
          </w:p>
        </w:tc>
        <w:tc>
          <w:tcPr>
            <w:tcW w:w="4941" w:type="dxa"/>
            <w:tcBorders>
              <w:top w:val="single" w:sz="4" w:space="0" w:color="auto"/>
              <w:bottom w:val="single" w:sz="4" w:space="0" w:color="auto"/>
            </w:tcBorders>
          </w:tcPr>
          <w:p w14:paraId="63F80B7E" w14:textId="77777777" w:rsidR="00837D29" w:rsidRPr="005B056B" w:rsidRDefault="00837D29" w:rsidP="00837D29">
            <w:pPr>
              <w:jc w:val="both"/>
              <w:rPr>
                <w:b/>
                <w:sz w:val="22"/>
                <w:szCs w:val="22"/>
              </w:rPr>
            </w:pPr>
            <w:r w:rsidRPr="005B056B">
              <w:rPr>
                <w:b/>
                <w:sz w:val="22"/>
                <w:szCs w:val="22"/>
              </w:rPr>
              <w:t>A:</w:t>
            </w:r>
          </w:p>
          <w:p w14:paraId="51CC2E06" w14:textId="78160A01" w:rsidR="00837D29" w:rsidRPr="005B056B" w:rsidRDefault="00837D29" w:rsidP="00837D29">
            <w:pPr>
              <w:jc w:val="both"/>
              <w:rPr>
                <w:bCs/>
                <w:sz w:val="22"/>
                <w:szCs w:val="22"/>
              </w:rPr>
            </w:pPr>
            <w:r w:rsidRPr="005B056B">
              <w:rPr>
                <w:bCs/>
                <w:sz w:val="22"/>
                <w:szCs w:val="22"/>
              </w:rPr>
              <w:t>This is part of the Bider Technical Proposal. The "Site" is with length of 98 km, description of Site organization is standard in all works and depends on characteristic of the "Site" in colerration with all other parts of Technical Proposal.</w:t>
            </w:r>
          </w:p>
        </w:tc>
        <w:tc>
          <w:tcPr>
            <w:tcW w:w="1701" w:type="dxa"/>
            <w:tcBorders>
              <w:top w:val="single" w:sz="4" w:space="0" w:color="auto"/>
              <w:bottom w:val="single" w:sz="4" w:space="0" w:color="auto"/>
            </w:tcBorders>
          </w:tcPr>
          <w:p w14:paraId="210E7CD7" w14:textId="251FFC85" w:rsidR="00837D29" w:rsidRPr="005B056B" w:rsidRDefault="00837D29" w:rsidP="00837D29">
            <w:pPr>
              <w:rPr>
                <w:sz w:val="22"/>
                <w:szCs w:val="22"/>
              </w:rPr>
            </w:pPr>
            <w:r w:rsidRPr="005B056B">
              <w:rPr>
                <w:sz w:val="22"/>
                <w:szCs w:val="22"/>
              </w:rPr>
              <w:t>Clarification</w:t>
            </w:r>
          </w:p>
        </w:tc>
      </w:tr>
      <w:tr w:rsidR="00837D29" w:rsidRPr="005B056B" w14:paraId="09B1C558" w14:textId="77777777" w:rsidTr="00E15A4E">
        <w:trPr>
          <w:trHeight w:val="1585"/>
        </w:trPr>
        <w:tc>
          <w:tcPr>
            <w:tcW w:w="709" w:type="dxa"/>
            <w:tcBorders>
              <w:top w:val="single" w:sz="4" w:space="0" w:color="auto"/>
              <w:bottom w:val="single" w:sz="4" w:space="0" w:color="auto"/>
            </w:tcBorders>
          </w:tcPr>
          <w:p w14:paraId="3E128594" w14:textId="06D45620" w:rsidR="00837D29" w:rsidRPr="005B056B" w:rsidRDefault="00837D29" w:rsidP="00837D29">
            <w:pPr>
              <w:rPr>
                <w:sz w:val="22"/>
                <w:szCs w:val="22"/>
              </w:rPr>
            </w:pPr>
            <w:r w:rsidRPr="005B056B">
              <w:rPr>
                <w:sz w:val="22"/>
                <w:szCs w:val="22"/>
              </w:rPr>
              <w:t>178</w:t>
            </w:r>
          </w:p>
        </w:tc>
        <w:tc>
          <w:tcPr>
            <w:tcW w:w="4820" w:type="dxa"/>
            <w:tcBorders>
              <w:top w:val="single" w:sz="4" w:space="0" w:color="auto"/>
              <w:bottom w:val="single" w:sz="4" w:space="0" w:color="auto"/>
            </w:tcBorders>
          </w:tcPr>
          <w:p w14:paraId="59B614CC" w14:textId="77777777" w:rsidR="00837D29" w:rsidRPr="005B056B" w:rsidRDefault="00837D29" w:rsidP="00837D29">
            <w:pPr>
              <w:jc w:val="both"/>
              <w:rPr>
                <w:b/>
                <w:sz w:val="22"/>
                <w:szCs w:val="22"/>
              </w:rPr>
            </w:pPr>
            <w:r w:rsidRPr="005B056B">
              <w:rPr>
                <w:b/>
                <w:sz w:val="22"/>
                <w:szCs w:val="22"/>
              </w:rPr>
              <w:t>Q:</w:t>
            </w:r>
          </w:p>
          <w:p w14:paraId="679B4B1E" w14:textId="6AABBE72" w:rsidR="00837D29" w:rsidRPr="005B056B" w:rsidRDefault="00837D29" w:rsidP="00837D29">
            <w:pPr>
              <w:jc w:val="both"/>
              <w:rPr>
                <w:bCs/>
                <w:sz w:val="22"/>
                <w:szCs w:val="22"/>
              </w:rPr>
            </w:pPr>
            <w:r w:rsidRPr="005B056B">
              <w:rPr>
                <w:bCs/>
                <w:sz w:val="22"/>
                <w:szCs w:val="22"/>
              </w:rPr>
              <w:t>Please explain what content and level of details is required to be described by the Bidder under Chapter "Method Statement"</w:t>
            </w:r>
          </w:p>
        </w:tc>
        <w:tc>
          <w:tcPr>
            <w:tcW w:w="1701" w:type="dxa"/>
            <w:tcBorders>
              <w:top w:val="single" w:sz="4" w:space="0" w:color="auto"/>
              <w:bottom w:val="single" w:sz="4" w:space="0" w:color="auto"/>
            </w:tcBorders>
          </w:tcPr>
          <w:p w14:paraId="4B9D9B42" w14:textId="5B68B33C" w:rsidR="00837D29" w:rsidRPr="005B056B" w:rsidRDefault="00837D29" w:rsidP="00837D29">
            <w:pPr>
              <w:rPr>
                <w:sz w:val="22"/>
                <w:szCs w:val="22"/>
              </w:rPr>
            </w:pPr>
            <w:r w:rsidRPr="005B056B">
              <w:rPr>
                <w:sz w:val="22"/>
                <w:szCs w:val="22"/>
              </w:rPr>
              <w:t>Section IV Bidding Forms</w:t>
            </w:r>
          </w:p>
        </w:tc>
        <w:tc>
          <w:tcPr>
            <w:tcW w:w="870" w:type="dxa"/>
            <w:tcBorders>
              <w:top w:val="single" w:sz="4" w:space="0" w:color="auto"/>
              <w:bottom w:val="single" w:sz="4" w:space="0" w:color="auto"/>
            </w:tcBorders>
          </w:tcPr>
          <w:p w14:paraId="785A1940" w14:textId="2E85ED27" w:rsidR="00837D29" w:rsidRPr="005B056B" w:rsidRDefault="00837D29" w:rsidP="00837D29">
            <w:pPr>
              <w:rPr>
                <w:sz w:val="22"/>
                <w:szCs w:val="22"/>
              </w:rPr>
            </w:pPr>
            <w:r w:rsidRPr="005B056B">
              <w:rPr>
                <w:sz w:val="22"/>
                <w:szCs w:val="22"/>
              </w:rPr>
              <w:t>178</w:t>
            </w:r>
          </w:p>
        </w:tc>
        <w:tc>
          <w:tcPr>
            <w:tcW w:w="4941" w:type="dxa"/>
            <w:tcBorders>
              <w:top w:val="single" w:sz="4" w:space="0" w:color="auto"/>
              <w:bottom w:val="single" w:sz="4" w:space="0" w:color="auto"/>
            </w:tcBorders>
          </w:tcPr>
          <w:p w14:paraId="69013090" w14:textId="77777777" w:rsidR="00837D29" w:rsidRPr="005B056B" w:rsidRDefault="00837D29" w:rsidP="00837D29">
            <w:pPr>
              <w:jc w:val="both"/>
              <w:rPr>
                <w:b/>
                <w:sz w:val="22"/>
                <w:szCs w:val="22"/>
              </w:rPr>
            </w:pPr>
            <w:r w:rsidRPr="005B056B">
              <w:rPr>
                <w:b/>
                <w:sz w:val="22"/>
                <w:szCs w:val="22"/>
              </w:rPr>
              <w:t>A:</w:t>
            </w:r>
          </w:p>
          <w:p w14:paraId="7585FDBD" w14:textId="0F4B9C26" w:rsidR="00837D29" w:rsidRPr="005B056B" w:rsidRDefault="00837D29" w:rsidP="00837D29">
            <w:pPr>
              <w:jc w:val="both"/>
              <w:rPr>
                <w:bCs/>
                <w:i/>
                <w:iCs/>
                <w:sz w:val="22"/>
                <w:szCs w:val="22"/>
              </w:rPr>
            </w:pPr>
            <w:r w:rsidRPr="005B056B">
              <w:rPr>
                <w:bCs/>
                <w:i/>
                <w:iCs/>
                <w:sz w:val="22"/>
                <w:szCs w:val="22"/>
              </w:rPr>
              <w:t>Already answered under no. 67 in Clarification.</w:t>
            </w:r>
          </w:p>
          <w:p w14:paraId="3387AA21" w14:textId="30642FBA" w:rsidR="00837D29" w:rsidRPr="005B056B" w:rsidRDefault="00837D29" w:rsidP="00837D29">
            <w:pPr>
              <w:jc w:val="both"/>
              <w:rPr>
                <w:bCs/>
                <w:sz w:val="22"/>
                <w:szCs w:val="22"/>
              </w:rPr>
            </w:pPr>
            <w:r w:rsidRPr="005B056B">
              <w:rPr>
                <w:bCs/>
                <w:sz w:val="22"/>
                <w:szCs w:val="22"/>
              </w:rPr>
              <w:t>The Bidder should describe method for performing works for deployment, implementation and integration of ITS systems, i. e. full description of proposed solution for deployment of ITS.</w:t>
            </w:r>
          </w:p>
        </w:tc>
        <w:tc>
          <w:tcPr>
            <w:tcW w:w="1701" w:type="dxa"/>
            <w:tcBorders>
              <w:top w:val="single" w:sz="4" w:space="0" w:color="auto"/>
              <w:bottom w:val="single" w:sz="4" w:space="0" w:color="auto"/>
            </w:tcBorders>
          </w:tcPr>
          <w:p w14:paraId="769693D2" w14:textId="57274A44" w:rsidR="00837D29" w:rsidRPr="005B056B" w:rsidRDefault="00837D29" w:rsidP="00837D29">
            <w:pPr>
              <w:rPr>
                <w:sz w:val="22"/>
                <w:szCs w:val="22"/>
              </w:rPr>
            </w:pPr>
            <w:r w:rsidRPr="005B056B">
              <w:rPr>
                <w:sz w:val="22"/>
                <w:szCs w:val="22"/>
              </w:rPr>
              <w:t>Clarification</w:t>
            </w:r>
          </w:p>
        </w:tc>
      </w:tr>
      <w:tr w:rsidR="00837D29" w:rsidRPr="005B056B" w14:paraId="184A26E4" w14:textId="77777777" w:rsidTr="005B056B">
        <w:tc>
          <w:tcPr>
            <w:tcW w:w="709" w:type="dxa"/>
            <w:tcBorders>
              <w:top w:val="single" w:sz="4" w:space="0" w:color="auto"/>
              <w:bottom w:val="single" w:sz="4" w:space="0" w:color="auto"/>
            </w:tcBorders>
          </w:tcPr>
          <w:p w14:paraId="03EC83BC" w14:textId="2389D68A" w:rsidR="00837D29" w:rsidRPr="005B056B" w:rsidRDefault="00837D29" w:rsidP="00837D29">
            <w:pPr>
              <w:rPr>
                <w:sz w:val="22"/>
                <w:szCs w:val="22"/>
              </w:rPr>
            </w:pPr>
            <w:r w:rsidRPr="005B056B">
              <w:rPr>
                <w:sz w:val="22"/>
                <w:szCs w:val="22"/>
              </w:rPr>
              <w:t>179</w:t>
            </w:r>
          </w:p>
        </w:tc>
        <w:tc>
          <w:tcPr>
            <w:tcW w:w="4820" w:type="dxa"/>
            <w:tcBorders>
              <w:top w:val="single" w:sz="4" w:space="0" w:color="auto"/>
              <w:bottom w:val="single" w:sz="4" w:space="0" w:color="auto"/>
            </w:tcBorders>
          </w:tcPr>
          <w:p w14:paraId="2C46C82B" w14:textId="77777777" w:rsidR="00837D29" w:rsidRPr="005B056B" w:rsidRDefault="00837D29" w:rsidP="00837D29">
            <w:pPr>
              <w:jc w:val="both"/>
              <w:rPr>
                <w:b/>
                <w:sz w:val="22"/>
                <w:szCs w:val="22"/>
              </w:rPr>
            </w:pPr>
            <w:r w:rsidRPr="005B056B">
              <w:rPr>
                <w:b/>
                <w:sz w:val="22"/>
                <w:szCs w:val="22"/>
              </w:rPr>
              <w:t>Q:</w:t>
            </w:r>
          </w:p>
          <w:p w14:paraId="56D3BB5D" w14:textId="3E390377" w:rsidR="00837D29" w:rsidRPr="005B056B" w:rsidRDefault="00837D29" w:rsidP="00837D29">
            <w:pPr>
              <w:jc w:val="both"/>
              <w:rPr>
                <w:bCs/>
                <w:sz w:val="22"/>
                <w:szCs w:val="22"/>
              </w:rPr>
            </w:pPr>
            <w:r w:rsidRPr="005B056B">
              <w:rPr>
                <w:bCs/>
                <w:sz w:val="22"/>
                <w:szCs w:val="22"/>
              </w:rPr>
              <w:t>Bidder is acting as international developer and integrator and consequently does not obtain insurances for those parts of works the bidder is regularly subcontracting.</w:t>
            </w:r>
          </w:p>
          <w:p w14:paraId="238670B5" w14:textId="13C7C331" w:rsidR="00837D29" w:rsidRPr="005B056B" w:rsidRDefault="00837D29" w:rsidP="00837D29">
            <w:pPr>
              <w:jc w:val="both"/>
              <w:rPr>
                <w:b/>
                <w:sz w:val="22"/>
                <w:szCs w:val="22"/>
              </w:rPr>
            </w:pPr>
            <w:r w:rsidRPr="005B056B">
              <w:rPr>
                <w:bCs/>
                <w:sz w:val="22"/>
                <w:szCs w:val="22"/>
              </w:rPr>
              <w:t>Please confirm that the bidder is allowed to substitute insurance requirements by presenting respective insurance certificates obtained by its subcontractors.</w:t>
            </w:r>
          </w:p>
        </w:tc>
        <w:tc>
          <w:tcPr>
            <w:tcW w:w="1701" w:type="dxa"/>
            <w:tcBorders>
              <w:top w:val="single" w:sz="4" w:space="0" w:color="auto"/>
              <w:bottom w:val="single" w:sz="4" w:space="0" w:color="auto"/>
            </w:tcBorders>
          </w:tcPr>
          <w:p w14:paraId="779E8613" w14:textId="77777777" w:rsidR="00837D29" w:rsidRPr="005B056B" w:rsidRDefault="00837D29" w:rsidP="00837D29">
            <w:pPr>
              <w:rPr>
                <w:sz w:val="22"/>
                <w:szCs w:val="22"/>
              </w:rPr>
            </w:pPr>
          </w:p>
        </w:tc>
        <w:tc>
          <w:tcPr>
            <w:tcW w:w="870" w:type="dxa"/>
            <w:tcBorders>
              <w:top w:val="single" w:sz="4" w:space="0" w:color="auto"/>
              <w:bottom w:val="single" w:sz="4" w:space="0" w:color="auto"/>
            </w:tcBorders>
          </w:tcPr>
          <w:p w14:paraId="178A7B32" w14:textId="62E7C383" w:rsidR="00837D29" w:rsidRPr="005B056B" w:rsidRDefault="00837D29" w:rsidP="00837D29">
            <w:pPr>
              <w:rPr>
                <w:sz w:val="22"/>
                <w:szCs w:val="22"/>
              </w:rPr>
            </w:pPr>
            <w:r w:rsidRPr="005B056B">
              <w:rPr>
                <w:sz w:val="22"/>
                <w:szCs w:val="22"/>
              </w:rPr>
              <w:t>179</w:t>
            </w:r>
          </w:p>
        </w:tc>
        <w:tc>
          <w:tcPr>
            <w:tcW w:w="4941" w:type="dxa"/>
            <w:tcBorders>
              <w:top w:val="single" w:sz="4" w:space="0" w:color="auto"/>
              <w:bottom w:val="single" w:sz="4" w:space="0" w:color="auto"/>
            </w:tcBorders>
          </w:tcPr>
          <w:p w14:paraId="6DB0FF0B" w14:textId="77777777" w:rsidR="00837D29" w:rsidRPr="005B056B" w:rsidRDefault="00837D29" w:rsidP="00837D29">
            <w:pPr>
              <w:jc w:val="both"/>
              <w:rPr>
                <w:b/>
                <w:sz w:val="22"/>
                <w:szCs w:val="22"/>
              </w:rPr>
            </w:pPr>
            <w:r w:rsidRPr="005B056B">
              <w:rPr>
                <w:b/>
                <w:sz w:val="22"/>
                <w:szCs w:val="22"/>
              </w:rPr>
              <w:t>A:</w:t>
            </w:r>
          </w:p>
          <w:p w14:paraId="36A4DD0B" w14:textId="4A7F776C" w:rsidR="00837D29" w:rsidRPr="005B056B" w:rsidRDefault="00837D29" w:rsidP="00837D29">
            <w:pPr>
              <w:jc w:val="both"/>
              <w:rPr>
                <w:bCs/>
                <w:sz w:val="22"/>
                <w:szCs w:val="22"/>
              </w:rPr>
            </w:pPr>
            <w:r w:rsidRPr="005B056B">
              <w:rPr>
                <w:bCs/>
                <w:sz w:val="22"/>
                <w:szCs w:val="22"/>
              </w:rPr>
              <w:t>Insurance should be provided by single Bidder or Joint Venture that will submit the Bid. Insurance certificates obtained by subcontractors are not acceptable.</w:t>
            </w:r>
          </w:p>
        </w:tc>
        <w:tc>
          <w:tcPr>
            <w:tcW w:w="1701" w:type="dxa"/>
            <w:tcBorders>
              <w:top w:val="single" w:sz="4" w:space="0" w:color="auto"/>
              <w:bottom w:val="single" w:sz="4" w:space="0" w:color="auto"/>
            </w:tcBorders>
          </w:tcPr>
          <w:p w14:paraId="6DC0CB75" w14:textId="1958E547" w:rsidR="00837D29" w:rsidRPr="005B056B" w:rsidRDefault="00837D29" w:rsidP="00837D29">
            <w:pPr>
              <w:rPr>
                <w:sz w:val="22"/>
                <w:szCs w:val="22"/>
              </w:rPr>
            </w:pPr>
            <w:r w:rsidRPr="005B056B">
              <w:rPr>
                <w:sz w:val="22"/>
                <w:szCs w:val="22"/>
              </w:rPr>
              <w:t>Clarification</w:t>
            </w:r>
          </w:p>
        </w:tc>
      </w:tr>
      <w:tr w:rsidR="00837D29" w:rsidRPr="005B056B" w14:paraId="4FAC589C" w14:textId="77777777" w:rsidTr="005B056B">
        <w:tc>
          <w:tcPr>
            <w:tcW w:w="709" w:type="dxa"/>
            <w:tcBorders>
              <w:top w:val="single" w:sz="4" w:space="0" w:color="auto"/>
              <w:bottom w:val="single" w:sz="4" w:space="0" w:color="auto"/>
            </w:tcBorders>
          </w:tcPr>
          <w:p w14:paraId="29EBCE17" w14:textId="28924CA8" w:rsidR="00837D29" w:rsidRPr="005B056B" w:rsidRDefault="00837D29" w:rsidP="00837D29">
            <w:pPr>
              <w:rPr>
                <w:sz w:val="22"/>
                <w:szCs w:val="22"/>
              </w:rPr>
            </w:pPr>
            <w:r w:rsidRPr="005B056B">
              <w:rPr>
                <w:sz w:val="22"/>
                <w:szCs w:val="22"/>
              </w:rPr>
              <w:t>180</w:t>
            </w:r>
          </w:p>
        </w:tc>
        <w:tc>
          <w:tcPr>
            <w:tcW w:w="4820" w:type="dxa"/>
            <w:tcBorders>
              <w:top w:val="single" w:sz="4" w:space="0" w:color="auto"/>
              <w:bottom w:val="single" w:sz="4" w:space="0" w:color="auto"/>
            </w:tcBorders>
          </w:tcPr>
          <w:p w14:paraId="61DE2E90" w14:textId="77777777" w:rsidR="00837D29" w:rsidRPr="005B056B" w:rsidRDefault="00837D29" w:rsidP="00837D29">
            <w:pPr>
              <w:jc w:val="both"/>
              <w:rPr>
                <w:b/>
                <w:sz w:val="22"/>
                <w:szCs w:val="22"/>
              </w:rPr>
            </w:pPr>
            <w:r w:rsidRPr="005B056B">
              <w:rPr>
                <w:b/>
                <w:sz w:val="22"/>
                <w:szCs w:val="22"/>
              </w:rPr>
              <w:t>Q:</w:t>
            </w:r>
          </w:p>
          <w:p w14:paraId="564E16BB" w14:textId="354CE446" w:rsidR="00837D29" w:rsidRPr="005B056B" w:rsidRDefault="00837D29" w:rsidP="00837D29">
            <w:pPr>
              <w:jc w:val="both"/>
              <w:rPr>
                <w:bCs/>
                <w:sz w:val="22"/>
                <w:szCs w:val="22"/>
              </w:rPr>
            </w:pPr>
            <w:r w:rsidRPr="005B056B">
              <w:rPr>
                <w:bCs/>
                <w:sz w:val="22"/>
                <w:szCs w:val="22"/>
              </w:rPr>
              <w:t>Please explain what information/data is required in regards to requested 'organizational chart' in document Eli 1.2, point 8.</w:t>
            </w:r>
          </w:p>
        </w:tc>
        <w:tc>
          <w:tcPr>
            <w:tcW w:w="1701" w:type="dxa"/>
            <w:tcBorders>
              <w:top w:val="single" w:sz="4" w:space="0" w:color="auto"/>
              <w:bottom w:val="single" w:sz="4" w:space="0" w:color="auto"/>
            </w:tcBorders>
          </w:tcPr>
          <w:p w14:paraId="28A49EDA" w14:textId="77777777" w:rsidR="00837D29" w:rsidRPr="005B056B" w:rsidRDefault="00837D29" w:rsidP="00837D29">
            <w:pPr>
              <w:rPr>
                <w:sz w:val="22"/>
                <w:szCs w:val="22"/>
              </w:rPr>
            </w:pPr>
            <w:r w:rsidRPr="005B056B">
              <w:rPr>
                <w:sz w:val="22"/>
                <w:szCs w:val="22"/>
              </w:rPr>
              <w:t>Form ELI 1.2</w:t>
            </w:r>
          </w:p>
          <w:p w14:paraId="0CCADDA0" w14:textId="4E6EDF58" w:rsidR="00837D29" w:rsidRPr="005B056B" w:rsidRDefault="00837D29" w:rsidP="00837D29">
            <w:pPr>
              <w:rPr>
                <w:sz w:val="22"/>
                <w:szCs w:val="22"/>
              </w:rPr>
            </w:pPr>
            <w:r w:rsidRPr="005B056B">
              <w:rPr>
                <w:sz w:val="22"/>
                <w:szCs w:val="22"/>
              </w:rPr>
              <w:t>Party to JV Information Sheet</w:t>
            </w:r>
          </w:p>
        </w:tc>
        <w:tc>
          <w:tcPr>
            <w:tcW w:w="870" w:type="dxa"/>
            <w:tcBorders>
              <w:top w:val="single" w:sz="4" w:space="0" w:color="auto"/>
              <w:bottom w:val="single" w:sz="4" w:space="0" w:color="auto"/>
            </w:tcBorders>
          </w:tcPr>
          <w:p w14:paraId="5DA506DC" w14:textId="70446A54" w:rsidR="00837D29" w:rsidRPr="005B056B" w:rsidRDefault="00837D29" w:rsidP="00837D29">
            <w:pPr>
              <w:rPr>
                <w:sz w:val="22"/>
                <w:szCs w:val="22"/>
              </w:rPr>
            </w:pPr>
            <w:r w:rsidRPr="005B056B">
              <w:rPr>
                <w:sz w:val="22"/>
                <w:szCs w:val="22"/>
              </w:rPr>
              <w:t>180</w:t>
            </w:r>
          </w:p>
        </w:tc>
        <w:tc>
          <w:tcPr>
            <w:tcW w:w="4941" w:type="dxa"/>
            <w:tcBorders>
              <w:top w:val="single" w:sz="4" w:space="0" w:color="auto"/>
              <w:bottom w:val="single" w:sz="4" w:space="0" w:color="auto"/>
            </w:tcBorders>
          </w:tcPr>
          <w:p w14:paraId="3A354E12" w14:textId="77777777" w:rsidR="00837D29" w:rsidRPr="005B056B" w:rsidRDefault="00837D29" w:rsidP="00837D29">
            <w:pPr>
              <w:jc w:val="both"/>
              <w:rPr>
                <w:b/>
                <w:sz w:val="22"/>
                <w:szCs w:val="22"/>
              </w:rPr>
            </w:pPr>
            <w:r w:rsidRPr="005B056B">
              <w:rPr>
                <w:b/>
                <w:sz w:val="22"/>
                <w:szCs w:val="22"/>
              </w:rPr>
              <w:t>A:</w:t>
            </w:r>
          </w:p>
          <w:p w14:paraId="1F05078E" w14:textId="655846C0" w:rsidR="00837D29" w:rsidRPr="005B056B" w:rsidRDefault="00837D29" w:rsidP="00837D29">
            <w:pPr>
              <w:jc w:val="both"/>
              <w:rPr>
                <w:bCs/>
                <w:sz w:val="22"/>
                <w:szCs w:val="22"/>
              </w:rPr>
            </w:pPr>
            <w:r w:rsidRPr="005B056B">
              <w:rPr>
                <w:bCs/>
                <w:sz w:val="22"/>
                <w:szCs w:val="22"/>
              </w:rPr>
              <w:t>Information in regard to company structure.</w:t>
            </w:r>
          </w:p>
        </w:tc>
        <w:tc>
          <w:tcPr>
            <w:tcW w:w="1701" w:type="dxa"/>
            <w:tcBorders>
              <w:top w:val="single" w:sz="4" w:space="0" w:color="auto"/>
              <w:bottom w:val="single" w:sz="4" w:space="0" w:color="auto"/>
            </w:tcBorders>
          </w:tcPr>
          <w:p w14:paraId="1EFFA010" w14:textId="39102D06" w:rsidR="00837D29" w:rsidRPr="005B056B" w:rsidRDefault="00837D29" w:rsidP="00837D29">
            <w:pPr>
              <w:rPr>
                <w:sz w:val="22"/>
                <w:szCs w:val="22"/>
              </w:rPr>
            </w:pPr>
            <w:r w:rsidRPr="005B056B">
              <w:rPr>
                <w:sz w:val="22"/>
                <w:szCs w:val="22"/>
              </w:rPr>
              <w:t>Clarification</w:t>
            </w:r>
          </w:p>
        </w:tc>
      </w:tr>
      <w:tr w:rsidR="00837D29" w:rsidRPr="005B056B" w14:paraId="17571056" w14:textId="77777777" w:rsidTr="005B056B">
        <w:tc>
          <w:tcPr>
            <w:tcW w:w="709" w:type="dxa"/>
            <w:tcBorders>
              <w:top w:val="single" w:sz="4" w:space="0" w:color="auto"/>
              <w:bottom w:val="single" w:sz="4" w:space="0" w:color="auto"/>
            </w:tcBorders>
          </w:tcPr>
          <w:p w14:paraId="21D02780" w14:textId="21345B82" w:rsidR="00837D29" w:rsidRPr="005B056B" w:rsidRDefault="00837D29" w:rsidP="00837D29">
            <w:pPr>
              <w:rPr>
                <w:sz w:val="22"/>
                <w:szCs w:val="22"/>
              </w:rPr>
            </w:pPr>
            <w:r w:rsidRPr="005B056B">
              <w:rPr>
                <w:sz w:val="22"/>
                <w:szCs w:val="22"/>
              </w:rPr>
              <w:t>181</w:t>
            </w:r>
          </w:p>
        </w:tc>
        <w:tc>
          <w:tcPr>
            <w:tcW w:w="4820" w:type="dxa"/>
            <w:tcBorders>
              <w:top w:val="single" w:sz="4" w:space="0" w:color="auto"/>
              <w:bottom w:val="single" w:sz="4" w:space="0" w:color="auto"/>
            </w:tcBorders>
          </w:tcPr>
          <w:p w14:paraId="41075FF4" w14:textId="77777777" w:rsidR="00837D29" w:rsidRPr="005B056B" w:rsidRDefault="00837D29" w:rsidP="00837D29">
            <w:pPr>
              <w:jc w:val="both"/>
              <w:rPr>
                <w:b/>
                <w:sz w:val="22"/>
                <w:szCs w:val="22"/>
              </w:rPr>
            </w:pPr>
            <w:r w:rsidRPr="005B056B">
              <w:rPr>
                <w:b/>
                <w:sz w:val="22"/>
                <w:szCs w:val="22"/>
              </w:rPr>
              <w:t>Q:</w:t>
            </w:r>
          </w:p>
          <w:p w14:paraId="49881046" w14:textId="5CC92B1C" w:rsidR="00837D29" w:rsidRPr="005B056B" w:rsidRDefault="00837D29" w:rsidP="00837D29">
            <w:pPr>
              <w:jc w:val="both"/>
              <w:rPr>
                <w:bCs/>
                <w:sz w:val="22"/>
                <w:szCs w:val="22"/>
              </w:rPr>
            </w:pPr>
            <w:r w:rsidRPr="005B056B">
              <w:rPr>
                <w:bCs/>
                <w:sz w:val="22"/>
                <w:szCs w:val="22"/>
              </w:rPr>
              <w:t>Could you kindly clarify whether scanned copies of original documents, such as company excerpts, financial reports, signed manufacturer authorizations, etc., are acceptable for submission? Alternatively, do these scans need to be notarized?</w:t>
            </w:r>
          </w:p>
        </w:tc>
        <w:tc>
          <w:tcPr>
            <w:tcW w:w="1701" w:type="dxa"/>
            <w:tcBorders>
              <w:top w:val="single" w:sz="4" w:space="0" w:color="auto"/>
              <w:bottom w:val="single" w:sz="4" w:space="0" w:color="auto"/>
            </w:tcBorders>
          </w:tcPr>
          <w:p w14:paraId="03E51ECE" w14:textId="77777777" w:rsidR="00837D29" w:rsidRPr="005B056B" w:rsidRDefault="00837D29" w:rsidP="00837D29">
            <w:pPr>
              <w:rPr>
                <w:sz w:val="22"/>
                <w:szCs w:val="22"/>
              </w:rPr>
            </w:pPr>
          </w:p>
        </w:tc>
        <w:tc>
          <w:tcPr>
            <w:tcW w:w="870" w:type="dxa"/>
            <w:tcBorders>
              <w:top w:val="single" w:sz="4" w:space="0" w:color="auto"/>
              <w:bottom w:val="single" w:sz="4" w:space="0" w:color="auto"/>
            </w:tcBorders>
          </w:tcPr>
          <w:p w14:paraId="07DB825B" w14:textId="0BB00E62" w:rsidR="00837D29" w:rsidRPr="005B056B" w:rsidRDefault="00837D29" w:rsidP="00837D29">
            <w:pPr>
              <w:rPr>
                <w:sz w:val="22"/>
                <w:szCs w:val="22"/>
              </w:rPr>
            </w:pPr>
            <w:r w:rsidRPr="005B056B">
              <w:rPr>
                <w:sz w:val="22"/>
                <w:szCs w:val="22"/>
              </w:rPr>
              <w:t>181</w:t>
            </w:r>
          </w:p>
        </w:tc>
        <w:tc>
          <w:tcPr>
            <w:tcW w:w="4941" w:type="dxa"/>
            <w:tcBorders>
              <w:top w:val="single" w:sz="4" w:space="0" w:color="auto"/>
              <w:bottom w:val="single" w:sz="4" w:space="0" w:color="auto"/>
            </w:tcBorders>
          </w:tcPr>
          <w:p w14:paraId="2A00D2CB" w14:textId="77777777" w:rsidR="00837D29" w:rsidRPr="005B056B" w:rsidRDefault="00837D29" w:rsidP="00837D29">
            <w:pPr>
              <w:jc w:val="both"/>
              <w:rPr>
                <w:b/>
                <w:sz w:val="22"/>
                <w:szCs w:val="22"/>
              </w:rPr>
            </w:pPr>
            <w:r w:rsidRPr="005B056B">
              <w:rPr>
                <w:b/>
                <w:sz w:val="22"/>
                <w:szCs w:val="22"/>
              </w:rPr>
              <w:t>A:</w:t>
            </w:r>
          </w:p>
          <w:p w14:paraId="0B249569" w14:textId="1BDD0E29" w:rsidR="00837D29" w:rsidRPr="005B056B" w:rsidRDefault="00837D29" w:rsidP="00837D29">
            <w:pPr>
              <w:jc w:val="both"/>
              <w:rPr>
                <w:bCs/>
                <w:sz w:val="22"/>
                <w:szCs w:val="22"/>
              </w:rPr>
            </w:pPr>
            <w:r w:rsidRPr="005B056B">
              <w:rPr>
                <w:bCs/>
                <w:sz w:val="22"/>
                <w:szCs w:val="22"/>
              </w:rPr>
              <w:t>Scanned copies of original documents and translation if original documents are not on English language are acceptable for submission. Scans not need to be notarized.</w:t>
            </w:r>
          </w:p>
        </w:tc>
        <w:tc>
          <w:tcPr>
            <w:tcW w:w="1701" w:type="dxa"/>
            <w:tcBorders>
              <w:top w:val="single" w:sz="4" w:space="0" w:color="auto"/>
              <w:bottom w:val="single" w:sz="4" w:space="0" w:color="auto"/>
            </w:tcBorders>
          </w:tcPr>
          <w:p w14:paraId="1584810A" w14:textId="3C9C1220" w:rsidR="00837D29" w:rsidRPr="005B056B" w:rsidRDefault="00837D29" w:rsidP="00837D29">
            <w:pPr>
              <w:rPr>
                <w:sz w:val="22"/>
                <w:szCs w:val="22"/>
              </w:rPr>
            </w:pPr>
            <w:r w:rsidRPr="005B056B">
              <w:rPr>
                <w:sz w:val="22"/>
                <w:szCs w:val="22"/>
              </w:rPr>
              <w:t>Clarification</w:t>
            </w:r>
          </w:p>
        </w:tc>
      </w:tr>
      <w:tr w:rsidR="00750FB5" w:rsidRPr="005B056B" w14:paraId="7009A27B" w14:textId="77777777" w:rsidTr="005B056B">
        <w:tc>
          <w:tcPr>
            <w:tcW w:w="709" w:type="dxa"/>
            <w:tcBorders>
              <w:top w:val="single" w:sz="4" w:space="0" w:color="auto"/>
              <w:bottom w:val="single" w:sz="4" w:space="0" w:color="auto"/>
            </w:tcBorders>
          </w:tcPr>
          <w:p w14:paraId="021A7376" w14:textId="350D2B4E" w:rsidR="00750FB5" w:rsidRPr="005B056B" w:rsidRDefault="00750FB5" w:rsidP="00750FB5">
            <w:pPr>
              <w:rPr>
                <w:sz w:val="22"/>
                <w:szCs w:val="22"/>
              </w:rPr>
            </w:pPr>
            <w:r w:rsidRPr="005B056B">
              <w:rPr>
                <w:sz w:val="22"/>
                <w:szCs w:val="22"/>
              </w:rPr>
              <w:t>182</w:t>
            </w:r>
          </w:p>
        </w:tc>
        <w:tc>
          <w:tcPr>
            <w:tcW w:w="4820" w:type="dxa"/>
            <w:tcBorders>
              <w:top w:val="single" w:sz="4" w:space="0" w:color="auto"/>
              <w:bottom w:val="single" w:sz="4" w:space="0" w:color="auto"/>
            </w:tcBorders>
          </w:tcPr>
          <w:p w14:paraId="2B50EA1C" w14:textId="77777777" w:rsidR="00750FB5" w:rsidRPr="005B056B" w:rsidRDefault="00750FB5" w:rsidP="00750FB5">
            <w:pPr>
              <w:jc w:val="both"/>
              <w:rPr>
                <w:b/>
                <w:sz w:val="22"/>
                <w:szCs w:val="22"/>
              </w:rPr>
            </w:pPr>
            <w:r w:rsidRPr="005B056B">
              <w:rPr>
                <w:b/>
                <w:sz w:val="22"/>
                <w:szCs w:val="22"/>
              </w:rPr>
              <w:t>Q:</w:t>
            </w:r>
          </w:p>
          <w:p w14:paraId="3BA997D2" w14:textId="5781D839" w:rsidR="00750FB5" w:rsidRPr="005B056B" w:rsidRDefault="00750FB5" w:rsidP="00750FB5">
            <w:pPr>
              <w:jc w:val="both"/>
              <w:rPr>
                <w:bCs/>
                <w:sz w:val="22"/>
                <w:szCs w:val="22"/>
              </w:rPr>
            </w:pPr>
            <w:r w:rsidRPr="005B056B">
              <w:rPr>
                <w:bCs/>
                <w:sz w:val="22"/>
                <w:szCs w:val="22"/>
              </w:rPr>
              <w:t>Could you please provide clarification regarding the specific data requirements for the bidding form ELI 1.1 and 1.2:</w:t>
            </w:r>
          </w:p>
          <w:p w14:paraId="743235D1" w14:textId="4B61F101" w:rsidR="00750FB5" w:rsidRPr="005B056B" w:rsidRDefault="00750FB5" w:rsidP="00750FB5">
            <w:pPr>
              <w:jc w:val="both"/>
              <w:rPr>
                <w:bCs/>
                <w:sz w:val="22"/>
                <w:szCs w:val="22"/>
              </w:rPr>
            </w:pPr>
            <w:r w:rsidRPr="005B056B">
              <w:rPr>
                <w:bCs/>
                <w:sz w:val="22"/>
                <w:szCs w:val="22"/>
              </w:rPr>
              <w:t xml:space="preserve">- In both forms ELI 1.1 and 1.2 in point 8 there is a requirement to include: a copy of an „organizational </w:t>
            </w:r>
            <w:r w:rsidRPr="005B056B">
              <w:rPr>
                <w:bCs/>
                <w:sz w:val="22"/>
                <w:szCs w:val="22"/>
              </w:rPr>
              <w:lastRenderedPageBreak/>
              <w:t xml:space="preserve">chart“. Please explain what you mean by an organizational chart, is it the graphic diagram of the company structure? </w:t>
            </w:r>
          </w:p>
          <w:p w14:paraId="4BCC1C88" w14:textId="2D4CF6C9" w:rsidR="00750FB5" w:rsidRPr="005B056B" w:rsidRDefault="00750FB5" w:rsidP="00750FB5">
            <w:pPr>
              <w:jc w:val="both"/>
              <w:rPr>
                <w:b/>
                <w:sz w:val="22"/>
                <w:szCs w:val="22"/>
              </w:rPr>
            </w:pPr>
            <w:r w:rsidRPr="005B056B">
              <w:rPr>
                <w:bCs/>
                <w:sz w:val="22"/>
                <w:szCs w:val="22"/>
              </w:rPr>
              <w:t>- In form ELI 1.1 if the bidder is a JV consortium (not constituted in a legal entity, only with a signed JV agreement) should the organizational chart be provided separately for all JV parties i.e. the same as in ELI 1.2?</w:t>
            </w:r>
          </w:p>
        </w:tc>
        <w:tc>
          <w:tcPr>
            <w:tcW w:w="1701" w:type="dxa"/>
            <w:tcBorders>
              <w:top w:val="single" w:sz="4" w:space="0" w:color="auto"/>
              <w:bottom w:val="single" w:sz="4" w:space="0" w:color="auto"/>
            </w:tcBorders>
          </w:tcPr>
          <w:p w14:paraId="706F5CC1" w14:textId="09BE5B40" w:rsidR="00750FB5" w:rsidRPr="005B056B" w:rsidRDefault="00195482" w:rsidP="00750FB5">
            <w:pPr>
              <w:rPr>
                <w:sz w:val="22"/>
                <w:szCs w:val="22"/>
              </w:rPr>
            </w:pPr>
            <w:r w:rsidRPr="005B056B">
              <w:rPr>
                <w:sz w:val="22"/>
                <w:szCs w:val="22"/>
              </w:rPr>
              <w:lastRenderedPageBreak/>
              <w:t>ELI 1.1 and ELI 1.2 Bidding Forms</w:t>
            </w:r>
          </w:p>
        </w:tc>
        <w:tc>
          <w:tcPr>
            <w:tcW w:w="870" w:type="dxa"/>
            <w:tcBorders>
              <w:top w:val="single" w:sz="4" w:space="0" w:color="auto"/>
              <w:bottom w:val="single" w:sz="4" w:space="0" w:color="auto"/>
            </w:tcBorders>
          </w:tcPr>
          <w:p w14:paraId="7B4656AA" w14:textId="7C246E6F" w:rsidR="00750FB5" w:rsidRPr="005B056B" w:rsidRDefault="00750FB5" w:rsidP="00750FB5">
            <w:pPr>
              <w:rPr>
                <w:sz w:val="22"/>
                <w:szCs w:val="22"/>
              </w:rPr>
            </w:pPr>
            <w:r w:rsidRPr="005B056B">
              <w:rPr>
                <w:sz w:val="22"/>
                <w:szCs w:val="22"/>
              </w:rPr>
              <w:t>182</w:t>
            </w:r>
          </w:p>
        </w:tc>
        <w:tc>
          <w:tcPr>
            <w:tcW w:w="4941" w:type="dxa"/>
            <w:tcBorders>
              <w:top w:val="single" w:sz="4" w:space="0" w:color="auto"/>
              <w:bottom w:val="single" w:sz="4" w:space="0" w:color="auto"/>
            </w:tcBorders>
          </w:tcPr>
          <w:p w14:paraId="7CA38FCE" w14:textId="77777777" w:rsidR="00720CFF" w:rsidRPr="005B056B" w:rsidRDefault="00720CFF" w:rsidP="00720CFF">
            <w:pPr>
              <w:jc w:val="both"/>
              <w:rPr>
                <w:b/>
                <w:sz w:val="22"/>
                <w:szCs w:val="22"/>
              </w:rPr>
            </w:pPr>
            <w:r w:rsidRPr="005B056B">
              <w:rPr>
                <w:b/>
                <w:sz w:val="22"/>
                <w:szCs w:val="22"/>
              </w:rPr>
              <w:t>A:</w:t>
            </w:r>
          </w:p>
          <w:p w14:paraId="66A7A465" w14:textId="613ED285" w:rsidR="00AA4C92" w:rsidRPr="005B056B" w:rsidRDefault="00AA4C92" w:rsidP="00AA4C92">
            <w:pPr>
              <w:jc w:val="both"/>
              <w:rPr>
                <w:bCs/>
                <w:sz w:val="22"/>
                <w:szCs w:val="22"/>
              </w:rPr>
            </w:pPr>
            <w:r w:rsidRPr="005B056B">
              <w:rPr>
                <w:bCs/>
                <w:sz w:val="22"/>
                <w:szCs w:val="22"/>
              </w:rPr>
              <w:t>"Organizational chart“ may be presented with the graphic diagram of the company structure.</w:t>
            </w:r>
          </w:p>
          <w:p w14:paraId="5477B004" w14:textId="485A9DA5" w:rsidR="00750FB5" w:rsidRPr="005B056B" w:rsidRDefault="00AA4C92" w:rsidP="00AA4C92">
            <w:pPr>
              <w:jc w:val="both"/>
              <w:rPr>
                <w:bCs/>
                <w:sz w:val="22"/>
                <w:szCs w:val="22"/>
              </w:rPr>
            </w:pPr>
            <w:r w:rsidRPr="005B056B">
              <w:rPr>
                <w:bCs/>
                <w:sz w:val="22"/>
                <w:szCs w:val="22"/>
              </w:rPr>
              <w:t>In case of JV the organizational chart should be provided separately for all JV parties.</w:t>
            </w:r>
          </w:p>
        </w:tc>
        <w:tc>
          <w:tcPr>
            <w:tcW w:w="1701" w:type="dxa"/>
            <w:tcBorders>
              <w:top w:val="single" w:sz="4" w:space="0" w:color="auto"/>
              <w:bottom w:val="single" w:sz="4" w:space="0" w:color="auto"/>
            </w:tcBorders>
          </w:tcPr>
          <w:p w14:paraId="0EA877D3" w14:textId="4A703263" w:rsidR="00750FB5" w:rsidRPr="005B056B" w:rsidRDefault="00837D29" w:rsidP="00750FB5">
            <w:pPr>
              <w:rPr>
                <w:sz w:val="22"/>
                <w:szCs w:val="22"/>
              </w:rPr>
            </w:pPr>
            <w:r w:rsidRPr="005B056B">
              <w:rPr>
                <w:sz w:val="22"/>
                <w:szCs w:val="22"/>
              </w:rPr>
              <w:t>Clarification</w:t>
            </w:r>
          </w:p>
        </w:tc>
      </w:tr>
      <w:tr w:rsidR="00750FB5" w:rsidRPr="005B056B" w14:paraId="2F9FB61B" w14:textId="77777777" w:rsidTr="005B056B">
        <w:trPr>
          <w:trHeight w:val="1196"/>
        </w:trPr>
        <w:tc>
          <w:tcPr>
            <w:tcW w:w="709" w:type="dxa"/>
            <w:tcBorders>
              <w:top w:val="single" w:sz="4" w:space="0" w:color="auto"/>
              <w:bottom w:val="single" w:sz="4" w:space="0" w:color="auto"/>
            </w:tcBorders>
          </w:tcPr>
          <w:p w14:paraId="3CAB37CE" w14:textId="168BD59F" w:rsidR="00750FB5" w:rsidRPr="005B056B" w:rsidRDefault="00750FB5" w:rsidP="00750FB5">
            <w:pPr>
              <w:rPr>
                <w:sz w:val="22"/>
                <w:szCs w:val="22"/>
              </w:rPr>
            </w:pPr>
            <w:r w:rsidRPr="005B056B">
              <w:rPr>
                <w:sz w:val="22"/>
                <w:szCs w:val="22"/>
              </w:rPr>
              <w:lastRenderedPageBreak/>
              <w:t>183</w:t>
            </w:r>
          </w:p>
        </w:tc>
        <w:tc>
          <w:tcPr>
            <w:tcW w:w="4820" w:type="dxa"/>
            <w:tcBorders>
              <w:top w:val="single" w:sz="4" w:space="0" w:color="auto"/>
              <w:bottom w:val="single" w:sz="4" w:space="0" w:color="auto"/>
            </w:tcBorders>
          </w:tcPr>
          <w:p w14:paraId="7D5942D8" w14:textId="44703B4C" w:rsidR="00195482" w:rsidRPr="005B056B" w:rsidRDefault="00195482" w:rsidP="00750FB5">
            <w:pPr>
              <w:jc w:val="both"/>
              <w:rPr>
                <w:b/>
                <w:sz w:val="22"/>
                <w:szCs w:val="22"/>
              </w:rPr>
            </w:pPr>
            <w:r w:rsidRPr="005B056B">
              <w:rPr>
                <w:b/>
                <w:sz w:val="22"/>
                <w:szCs w:val="22"/>
              </w:rPr>
              <w:t>Q:</w:t>
            </w:r>
          </w:p>
          <w:p w14:paraId="0F889BB4" w14:textId="4677CF51" w:rsidR="00750FB5" w:rsidRPr="005B056B" w:rsidRDefault="00195482" w:rsidP="00750FB5">
            <w:pPr>
              <w:jc w:val="both"/>
              <w:rPr>
                <w:bCs/>
                <w:sz w:val="22"/>
                <w:szCs w:val="22"/>
              </w:rPr>
            </w:pPr>
            <w:r w:rsidRPr="005B056B">
              <w:rPr>
                <w:bCs/>
                <w:sz w:val="22"/>
                <w:szCs w:val="22"/>
              </w:rPr>
              <w:t>While a definition of the term "Subcontractor" can be found in section VIII GCC (clause 1), in the versious forms to be submitted (i.e. Form Con-3)  the capitalized term 'Specialized Subcontractor' is used without this terms to be defined in the tender documentation. Please clarify (1) what is to be understood under the term "Specialized Subcontractor" (2) what is the difference between "Subcontractor" and "Spezialised Subcontractor".</w:t>
            </w:r>
          </w:p>
        </w:tc>
        <w:tc>
          <w:tcPr>
            <w:tcW w:w="1701" w:type="dxa"/>
            <w:tcBorders>
              <w:top w:val="single" w:sz="4" w:space="0" w:color="auto"/>
              <w:bottom w:val="single" w:sz="4" w:space="0" w:color="auto"/>
            </w:tcBorders>
          </w:tcPr>
          <w:p w14:paraId="06C9EEE8" w14:textId="2441052A" w:rsidR="00750FB5" w:rsidRPr="005B056B" w:rsidRDefault="00195482" w:rsidP="00750FB5">
            <w:pPr>
              <w:rPr>
                <w:sz w:val="22"/>
                <w:szCs w:val="22"/>
              </w:rPr>
            </w:pPr>
            <w:r w:rsidRPr="005B056B">
              <w:rPr>
                <w:sz w:val="22"/>
                <w:szCs w:val="22"/>
              </w:rPr>
              <w:t>Section VIII, General Conditions of Contract</w:t>
            </w:r>
          </w:p>
        </w:tc>
        <w:tc>
          <w:tcPr>
            <w:tcW w:w="870" w:type="dxa"/>
            <w:tcBorders>
              <w:top w:val="single" w:sz="4" w:space="0" w:color="auto"/>
              <w:bottom w:val="single" w:sz="4" w:space="0" w:color="auto"/>
            </w:tcBorders>
          </w:tcPr>
          <w:p w14:paraId="0BDEFBB2" w14:textId="1CAD984E" w:rsidR="00750FB5" w:rsidRPr="005B056B" w:rsidRDefault="00750FB5" w:rsidP="00750FB5">
            <w:pPr>
              <w:rPr>
                <w:sz w:val="22"/>
                <w:szCs w:val="22"/>
              </w:rPr>
            </w:pPr>
            <w:r w:rsidRPr="005B056B">
              <w:rPr>
                <w:sz w:val="22"/>
                <w:szCs w:val="22"/>
              </w:rPr>
              <w:t>183</w:t>
            </w:r>
          </w:p>
        </w:tc>
        <w:tc>
          <w:tcPr>
            <w:tcW w:w="4941" w:type="dxa"/>
            <w:tcBorders>
              <w:top w:val="single" w:sz="4" w:space="0" w:color="auto"/>
              <w:bottom w:val="single" w:sz="4" w:space="0" w:color="auto"/>
            </w:tcBorders>
          </w:tcPr>
          <w:p w14:paraId="29D0DEC7" w14:textId="77777777" w:rsidR="00720CFF" w:rsidRPr="005B056B" w:rsidRDefault="00720CFF" w:rsidP="00720CFF">
            <w:pPr>
              <w:jc w:val="both"/>
              <w:rPr>
                <w:b/>
                <w:sz w:val="22"/>
                <w:szCs w:val="22"/>
              </w:rPr>
            </w:pPr>
            <w:r w:rsidRPr="005B056B">
              <w:rPr>
                <w:b/>
                <w:sz w:val="22"/>
                <w:szCs w:val="22"/>
              </w:rPr>
              <w:t>A:</w:t>
            </w:r>
          </w:p>
          <w:p w14:paraId="3195F5BC" w14:textId="77777777" w:rsidR="00AA4C92" w:rsidRPr="005B056B" w:rsidRDefault="00AA4C92" w:rsidP="00AA4C92">
            <w:pPr>
              <w:jc w:val="both"/>
              <w:rPr>
                <w:bCs/>
                <w:i/>
                <w:iCs/>
                <w:sz w:val="22"/>
                <w:szCs w:val="22"/>
              </w:rPr>
            </w:pPr>
            <w:r w:rsidRPr="005B056B">
              <w:rPr>
                <w:bCs/>
                <w:i/>
                <w:iCs/>
                <w:sz w:val="22"/>
                <w:szCs w:val="22"/>
              </w:rPr>
              <w:t>Already answered under no. 14 and 173 in Clarification</w:t>
            </w:r>
          </w:p>
          <w:p w14:paraId="6100EC76" w14:textId="77777777" w:rsidR="00AA4C92" w:rsidRPr="005B056B" w:rsidRDefault="00AA4C92" w:rsidP="00AA4C92">
            <w:pPr>
              <w:jc w:val="both"/>
              <w:rPr>
                <w:bCs/>
                <w:sz w:val="22"/>
                <w:szCs w:val="22"/>
              </w:rPr>
            </w:pPr>
            <w:r w:rsidRPr="005B056B">
              <w:rPr>
                <w:bCs/>
                <w:sz w:val="22"/>
                <w:szCs w:val="22"/>
              </w:rPr>
              <w:t>Term specialized subcontractors is mentioned in the Section III - Evaluation and Qualification Criteria - 2. Historical Contract Non-Performance - 2.5 Declaration: Environmental and Social (ES) past performance, and refers to ES subcontractors in regard to eventual previous non-performance.</w:t>
            </w:r>
          </w:p>
          <w:p w14:paraId="7B7C496C" w14:textId="77777777" w:rsidR="00AA4C92" w:rsidRPr="005B056B" w:rsidRDefault="00AA4C92" w:rsidP="00AA4C92">
            <w:pPr>
              <w:jc w:val="both"/>
              <w:rPr>
                <w:bCs/>
                <w:sz w:val="22"/>
                <w:szCs w:val="22"/>
              </w:rPr>
            </w:pPr>
          </w:p>
          <w:p w14:paraId="6A19BD47" w14:textId="77777777" w:rsidR="00AA4C92" w:rsidRPr="005B056B" w:rsidRDefault="00AA4C92" w:rsidP="00AA4C92">
            <w:pPr>
              <w:jc w:val="both"/>
              <w:rPr>
                <w:bCs/>
                <w:sz w:val="22"/>
                <w:szCs w:val="22"/>
              </w:rPr>
            </w:pPr>
            <w:r w:rsidRPr="005B056B">
              <w:rPr>
                <w:bCs/>
                <w:sz w:val="22"/>
                <w:szCs w:val="22"/>
              </w:rPr>
              <w:t>Specialized subcontractors should be listed in Section IV - Bidding Forms – Form CON - 3 - Environmental and Social Performance Declaration, as is stated in the Form CON – 3.</w:t>
            </w:r>
          </w:p>
          <w:p w14:paraId="787F2F2C" w14:textId="77777777" w:rsidR="00AA4C92" w:rsidRPr="005B056B" w:rsidRDefault="00AA4C92" w:rsidP="00AA4C92">
            <w:pPr>
              <w:jc w:val="both"/>
              <w:rPr>
                <w:bCs/>
                <w:sz w:val="22"/>
                <w:szCs w:val="22"/>
              </w:rPr>
            </w:pPr>
          </w:p>
          <w:p w14:paraId="046AA519" w14:textId="424197C8" w:rsidR="00750FB5" w:rsidRPr="005B056B" w:rsidRDefault="00AA4C92" w:rsidP="00AA4C92">
            <w:pPr>
              <w:jc w:val="both"/>
              <w:rPr>
                <w:bCs/>
                <w:sz w:val="22"/>
                <w:szCs w:val="22"/>
              </w:rPr>
            </w:pPr>
            <w:r w:rsidRPr="005B056B">
              <w:rPr>
                <w:bCs/>
                <w:sz w:val="22"/>
                <w:szCs w:val="22"/>
              </w:rPr>
              <w:t>Subcontractors should be listed in the Section IV - Proposed Subcontractors for Major Items Installation Services.</w:t>
            </w:r>
          </w:p>
        </w:tc>
        <w:tc>
          <w:tcPr>
            <w:tcW w:w="1701" w:type="dxa"/>
            <w:tcBorders>
              <w:top w:val="single" w:sz="4" w:space="0" w:color="auto"/>
              <w:bottom w:val="single" w:sz="4" w:space="0" w:color="auto"/>
            </w:tcBorders>
          </w:tcPr>
          <w:p w14:paraId="0A4C63DC" w14:textId="4D49D4DC" w:rsidR="00750FB5" w:rsidRPr="005B056B" w:rsidRDefault="00837D29" w:rsidP="00750FB5">
            <w:pPr>
              <w:rPr>
                <w:sz w:val="22"/>
                <w:szCs w:val="22"/>
              </w:rPr>
            </w:pPr>
            <w:r w:rsidRPr="005B056B">
              <w:rPr>
                <w:sz w:val="22"/>
                <w:szCs w:val="22"/>
              </w:rPr>
              <w:t>Clarification</w:t>
            </w:r>
          </w:p>
        </w:tc>
      </w:tr>
      <w:tr w:rsidR="00750FB5" w:rsidRPr="005B056B" w14:paraId="43DB4F2F" w14:textId="77777777" w:rsidTr="005B056B">
        <w:trPr>
          <w:trHeight w:val="1979"/>
        </w:trPr>
        <w:tc>
          <w:tcPr>
            <w:tcW w:w="709" w:type="dxa"/>
            <w:tcBorders>
              <w:top w:val="single" w:sz="4" w:space="0" w:color="auto"/>
              <w:bottom w:val="single" w:sz="4" w:space="0" w:color="auto"/>
            </w:tcBorders>
          </w:tcPr>
          <w:p w14:paraId="2E182BB6" w14:textId="197D6E9E" w:rsidR="00750FB5" w:rsidRPr="005B056B" w:rsidRDefault="00750FB5" w:rsidP="00750FB5">
            <w:pPr>
              <w:rPr>
                <w:sz w:val="22"/>
                <w:szCs w:val="22"/>
              </w:rPr>
            </w:pPr>
            <w:r w:rsidRPr="005B056B">
              <w:rPr>
                <w:sz w:val="22"/>
                <w:szCs w:val="22"/>
                <w:highlight w:val="darkYellow"/>
              </w:rPr>
              <w:t>184</w:t>
            </w:r>
          </w:p>
        </w:tc>
        <w:tc>
          <w:tcPr>
            <w:tcW w:w="4820" w:type="dxa"/>
            <w:tcBorders>
              <w:top w:val="single" w:sz="4" w:space="0" w:color="auto"/>
              <w:bottom w:val="single" w:sz="4" w:space="0" w:color="auto"/>
            </w:tcBorders>
          </w:tcPr>
          <w:p w14:paraId="27A5F028" w14:textId="77777777" w:rsidR="00D02C73" w:rsidRPr="005B056B" w:rsidRDefault="00837D29" w:rsidP="00053D64">
            <w:pPr>
              <w:jc w:val="both"/>
              <w:rPr>
                <w:sz w:val="22"/>
                <w:szCs w:val="22"/>
              </w:rPr>
            </w:pPr>
            <w:r w:rsidRPr="005B056B">
              <w:rPr>
                <w:b/>
                <w:bCs/>
                <w:sz w:val="22"/>
                <w:szCs w:val="22"/>
              </w:rPr>
              <w:t>Q:</w:t>
            </w:r>
            <w:r w:rsidRPr="005B056B">
              <w:rPr>
                <w:sz w:val="22"/>
                <w:szCs w:val="22"/>
              </w:rPr>
              <w:t xml:space="preserve"> </w:t>
            </w:r>
          </w:p>
          <w:p w14:paraId="12FC595B" w14:textId="114538EF" w:rsidR="00837D29" w:rsidRPr="005B056B" w:rsidRDefault="00837D29" w:rsidP="00053D64">
            <w:pPr>
              <w:jc w:val="both"/>
              <w:rPr>
                <w:sz w:val="22"/>
                <w:szCs w:val="22"/>
              </w:rPr>
            </w:pPr>
            <w:r w:rsidRPr="005B056B">
              <w:rPr>
                <w:sz w:val="22"/>
                <w:szCs w:val="22"/>
              </w:rPr>
              <w:t>Can key personnel be engaged with a Contract of Work (Contract for Deed) or Agreement for Business-Technical Cooperation?</w:t>
            </w:r>
          </w:p>
          <w:p w14:paraId="7051A866" w14:textId="6E168B8D" w:rsidR="00750FB5" w:rsidRPr="005B056B" w:rsidRDefault="00837D29" w:rsidP="00750FB5">
            <w:pPr>
              <w:jc w:val="both"/>
              <w:rPr>
                <w:sz w:val="22"/>
                <w:szCs w:val="22"/>
              </w:rPr>
            </w:pPr>
            <w:r w:rsidRPr="005B056B">
              <w:rPr>
                <w:sz w:val="22"/>
                <w:szCs w:val="22"/>
              </w:rPr>
              <w:t>If the answer is yes, should a personal statement (certificate of taxes paid, etc.) be submitted for each person?</w:t>
            </w:r>
          </w:p>
        </w:tc>
        <w:tc>
          <w:tcPr>
            <w:tcW w:w="1701" w:type="dxa"/>
            <w:tcBorders>
              <w:top w:val="single" w:sz="4" w:space="0" w:color="auto"/>
              <w:bottom w:val="single" w:sz="4" w:space="0" w:color="auto"/>
            </w:tcBorders>
          </w:tcPr>
          <w:p w14:paraId="07B6559B" w14:textId="77777777" w:rsidR="00750FB5" w:rsidRPr="005B056B" w:rsidRDefault="00750FB5" w:rsidP="00750FB5">
            <w:pPr>
              <w:rPr>
                <w:sz w:val="22"/>
                <w:szCs w:val="22"/>
              </w:rPr>
            </w:pPr>
          </w:p>
        </w:tc>
        <w:tc>
          <w:tcPr>
            <w:tcW w:w="870" w:type="dxa"/>
            <w:tcBorders>
              <w:top w:val="single" w:sz="4" w:space="0" w:color="auto"/>
              <w:bottom w:val="single" w:sz="4" w:space="0" w:color="auto"/>
            </w:tcBorders>
          </w:tcPr>
          <w:p w14:paraId="78FEDB38" w14:textId="4AB8A51A" w:rsidR="00750FB5" w:rsidRPr="005B056B" w:rsidRDefault="00750FB5" w:rsidP="00750FB5">
            <w:pPr>
              <w:rPr>
                <w:sz w:val="22"/>
                <w:szCs w:val="22"/>
              </w:rPr>
            </w:pPr>
            <w:r w:rsidRPr="005B056B">
              <w:rPr>
                <w:sz w:val="22"/>
                <w:szCs w:val="22"/>
              </w:rPr>
              <w:t>184</w:t>
            </w:r>
          </w:p>
        </w:tc>
        <w:tc>
          <w:tcPr>
            <w:tcW w:w="4941" w:type="dxa"/>
            <w:tcBorders>
              <w:top w:val="single" w:sz="4" w:space="0" w:color="auto"/>
              <w:bottom w:val="single" w:sz="4" w:space="0" w:color="auto"/>
            </w:tcBorders>
          </w:tcPr>
          <w:p w14:paraId="7009FB5B" w14:textId="77777777" w:rsidR="00D02C73" w:rsidRPr="005B056B" w:rsidRDefault="00837D29" w:rsidP="00837D29">
            <w:pPr>
              <w:jc w:val="both"/>
              <w:rPr>
                <w:sz w:val="22"/>
                <w:szCs w:val="22"/>
              </w:rPr>
            </w:pPr>
            <w:r w:rsidRPr="005B056B">
              <w:rPr>
                <w:b/>
                <w:bCs/>
                <w:sz w:val="22"/>
                <w:szCs w:val="22"/>
              </w:rPr>
              <w:t>A:</w:t>
            </w:r>
            <w:r w:rsidRPr="005B056B">
              <w:rPr>
                <w:sz w:val="22"/>
                <w:szCs w:val="22"/>
              </w:rPr>
              <w:t xml:space="preserve"> </w:t>
            </w:r>
          </w:p>
          <w:p w14:paraId="064B6D69" w14:textId="23FB0560" w:rsidR="00837D29" w:rsidRPr="005B056B" w:rsidRDefault="00837D29" w:rsidP="00837D29">
            <w:pPr>
              <w:jc w:val="both"/>
              <w:rPr>
                <w:sz w:val="22"/>
                <w:szCs w:val="22"/>
              </w:rPr>
            </w:pPr>
            <w:r w:rsidRPr="005B056B">
              <w:rPr>
                <w:sz w:val="22"/>
                <w:szCs w:val="22"/>
              </w:rPr>
              <w:t>Yes, key personnel may be engaged with a Contract or Agreement.</w:t>
            </w:r>
          </w:p>
          <w:p w14:paraId="16B11643" w14:textId="77777777" w:rsidR="00837D29" w:rsidRPr="005B056B" w:rsidRDefault="00837D29" w:rsidP="00837D29">
            <w:pPr>
              <w:jc w:val="both"/>
              <w:rPr>
                <w:sz w:val="22"/>
                <w:szCs w:val="22"/>
              </w:rPr>
            </w:pPr>
            <w:r w:rsidRPr="005B056B">
              <w:rPr>
                <w:sz w:val="22"/>
                <w:szCs w:val="22"/>
              </w:rPr>
              <w:t>Payment for key personnel (and respective taxes) are responsibility of Bidder. Key personnel are not part of Price schedules.</w:t>
            </w:r>
          </w:p>
          <w:p w14:paraId="642CF139" w14:textId="77777777" w:rsidR="00750FB5" w:rsidRPr="005B056B" w:rsidRDefault="00750FB5" w:rsidP="00750FB5">
            <w:pPr>
              <w:jc w:val="both"/>
              <w:rPr>
                <w:b/>
                <w:sz w:val="22"/>
                <w:szCs w:val="22"/>
              </w:rPr>
            </w:pPr>
          </w:p>
        </w:tc>
        <w:tc>
          <w:tcPr>
            <w:tcW w:w="1701" w:type="dxa"/>
            <w:tcBorders>
              <w:top w:val="single" w:sz="4" w:space="0" w:color="auto"/>
              <w:bottom w:val="single" w:sz="4" w:space="0" w:color="auto"/>
            </w:tcBorders>
          </w:tcPr>
          <w:p w14:paraId="2B2EF78B" w14:textId="2477CE0C" w:rsidR="00750FB5" w:rsidRPr="005B056B" w:rsidRDefault="00837D29" w:rsidP="00750FB5">
            <w:pPr>
              <w:rPr>
                <w:sz w:val="22"/>
                <w:szCs w:val="22"/>
              </w:rPr>
            </w:pPr>
            <w:r w:rsidRPr="005B056B">
              <w:rPr>
                <w:sz w:val="22"/>
                <w:szCs w:val="22"/>
              </w:rPr>
              <w:t>Clarification</w:t>
            </w:r>
          </w:p>
        </w:tc>
      </w:tr>
      <w:tr w:rsidR="001C0D5E" w:rsidRPr="005B056B" w14:paraId="33DDDB9F" w14:textId="77777777" w:rsidTr="005B056B">
        <w:trPr>
          <w:trHeight w:val="1979"/>
        </w:trPr>
        <w:tc>
          <w:tcPr>
            <w:tcW w:w="709" w:type="dxa"/>
            <w:tcBorders>
              <w:top w:val="single" w:sz="4" w:space="0" w:color="auto"/>
              <w:bottom w:val="single" w:sz="4" w:space="0" w:color="auto"/>
            </w:tcBorders>
          </w:tcPr>
          <w:p w14:paraId="3D51425E" w14:textId="1AE5965F" w:rsidR="001C0D5E" w:rsidRPr="005B056B" w:rsidRDefault="001C0D5E" w:rsidP="001C0D5E">
            <w:pPr>
              <w:rPr>
                <w:sz w:val="22"/>
                <w:szCs w:val="22"/>
              </w:rPr>
            </w:pPr>
            <w:r w:rsidRPr="005B056B">
              <w:rPr>
                <w:sz w:val="22"/>
                <w:szCs w:val="22"/>
                <w:highlight w:val="darkCyan"/>
              </w:rPr>
              <w:lastRenderedPageBreak/>
              <w:t>185</w:t>
            </w:r>
          </w:p>
        </w:tc>
        <w:tc>
          <w:tcPr>
            <w:tcW w:w="4820" w:type="dxa"/>
            <w:tcBorders>
              <w:top w:val="single" w:sz="4" w:space="0" w:color="auto"/>
              <w:bottom w:val="single" w:sz="4" w:space="0" w:color="auto"/>
            </w:tcBorders>
          </w:tcPr>
          <w:p w14:paraId="0A06C520" w14:textId="77777777" w:rsidR="001C0D5E" w:rsidRPr="005B056B" w:rsidRDefault="001C0D5E" w:rsidP="001C0D5E">
            <w:pPr>
              <w:rPr>
                <w:sz w:val="22"/>
                <w:szCs w:val="22"/>
              </w:rPr>
            </w:pPr>
            <w:r w:rsidRPr="005B056B">
              <w:rPr>
                <w:b/>
                <w:sz w:val="22"/>
                <w:szCs w:val="22"/>
              </w:rPr>
              <w:t>Q:</w:t>
            </w:r>
            <w:r w:rsidRPr="005B056B">
              <w:rPr>
                <w:sz w:val="22"/>
                <w:szCs w:val="22"/>
              </w:rPr>
              <w:t xml:space="preserve"> </w:t>
            </w:r>
          </w:p>
          <w:p w14:paraId="716BF6A6" w14:textId="40C50323" w:rsidR="001C0D5E" w:rsidRPr="005B056B" w:rsidRDefault="001C0D5E" w:rsidP="001C0D5E">
            <w:pPr>
              <w:jc w:val="both"/>
              <w:rPr>
                <w:sz w:val="22"/>
                <w:szCs w:val="22"/>
              </w:rPr>
            </w:pPr>
            <w:r w:rsidRPr="005B056B">
              <w:rPr>
                <w:sz w:val="22"/>
                <w:szCs w:val="22"/>
              </w:rPr>
              <w:t>Please confirm understanding that in case of an Joint Venture also License A needs to be provided only by one member of the joint venture. Otherwise, if all members have to provide this License A this requirement will limit competition as companies not already in Macedonia will likely not be able to participate because of the risk not to be able to apply and/or being granted with this License A in time.</w:t>
            </w:r>
          </w:p>
        </w:tc>
        <w:tc>
          <w:tcPr>
            <w:tcW w:w="1701" w:type="dxa"/>
            <w:tcBorders>
              <w:top w:val="single" w:sz="4" w:space="0" w:color="auto"/>
              <w:bottom w:val="single" w:sz="4" w:space="0" w:color="auto"/>
            </w:tcBorders>
          </w:tcPr>
          <w:p w14:paraId="55E22ABA" w14:textId="6119EB49" w:rsidR="001C0D5E" w:rsidRPr="005B056B" w:rsidRDefault="001C0D5E" w:rsidP="001C0D5E">
            <w:pPr>
              <w:rPr>
                <w:sz w:val="22"/>
                <w:szCs w:val="22"/>
              </w:rPr>
            </w:pPr>
            <w:r w:rsidRPr="005B056B">
              <w:rPr>
                <w:sz w:val="22"/>
                <w:szCs w:val="22"/>
              </w:rPr>
              <w:t>RFB - Section II - Bid Data Sheet, Part C.  Preparation of Bids, item ITB 11.1 (j) -</w:t>
            </w:r>
            <w:r w:rsidRPr="005B056B">
              <w:rPr>
                <w:bCs/>
                <w:sz w:val="22"/>
                <w:szCs w:val="22"/>
              </w:rPr>
              <w:t xml:space="preserve"> Item 4. -Documentary evidence</w:t>
            </w:r>
          </w:p>
        </w:tc>
        <w:tc>
          <w:tcPr>
            <w:tcW w:w="870" w:type="dxa"/>
            <w:tcBorders>
              <w:top w:val="single" w:sz="4" w:space="0" w:color="auto"/>
              <w:bottom w:val="single" w:sz="4" w:space="0" w:color="auto"/>
            </w:tcBorders>
          </w:tcPr>
          <w:p w14:paraId="608DF51D" w14:textId="5176A907" w:rsidR="001C0D5E" w:rsidRPr="005B056B" w:rsidRDefault="001C0D5E" w:rsidP="001C0D5E">
            <w:pPr>
              <w:rPr>
                <w:sz w:val="22"/>
                <w:szCs w:val="22"/>
              </w:rPr>
            </w:pPr>
            <w:r w:rsidRPr="005B056B">
              <w:rPr>
                <w:sz w:val="22"/>
                <w:szCs w:val="22"/>
              </w:rPr>
              <w:t>185</w:t>
            </w:r>
          </w:p>
        </w:tc>
        <w:tc>
          <w:tcPr>
            <w:tcW w:w="4941" w:type="dxa"/>
            <w:tcBorders>
              <w:top w:val="single" w:sz="4" w:space="0" w:color="auto"/>
              <w:bottom w:val="single" w:sz="4" w:space="0" w:color="auto"/>
            </w:tcBorders>
          </w:tcPr>
          <w:p w14:paraId="503F5F16" w14:textId="77777777" w:rsidR="001C0D5E" w:rsidRPr="005B056B" w:rsidRDefault="001C0D5E" w:rsidP="001C0D5E">
            <w:pPr>
              <w:jc w:val="both"/>
              <w:rPr>
                <w:sz w:val="22"/>
                <w:szCs w:val="22"/>
              </w:rPr>
            </w:pPr>
            <w:r w:rsidRPr="005B056B">
              <w:rPr>
                <w:b/>
                <w:sz w:val="22"/>
                <w:szCs w:val="22"/>
              </w:rPr>
              <w:t>A:</w:t>
            </w:r>
            <w:r w:rsidRPr="005B056B">
              <w:rPr>
                <w:sz w:val="22"/>
                <w:szCs w:val="22"/>
              </w:rPr>
              <w:t xml:space="preserve"> </w:t>
            </w:r>
          </w:p>
          <w:p w14:paraId="542835D8" w14:textId="77777777" w:rsidR="0041640A" w:rsidRPr="005B056B" w:rsidRDefault="0041640A" w:rsidP="0041640A">
            <w:pPr>
              <w:jc w:val="both"/>
              <w:rPr>
                <w:sz w:val="22"/>
                <w:szCs w:val="22"/>
              </w:rPr>
            </w:pPr>
            <w:r w:rsidRPr="005B056B">
              <w:rPr>
                <w:sz w:val="22"/>
                <w:szCs w:val="22"/>
              </w:rPr>
              <w:t>As stated in ITB 11.1 (j) -</w:t>
            </w:r>
            <w:r w:rsidRPr="005B056B">
              <w:rPr>
                <w:bCs/>
                <w:sz w:val="22"/>
                <w:szCs w:val="22"/>
              </w:rPr>
              <w:t xml:space="preserve"> Item 4. Documentary evidence:</w:t>
            </w:r>
          </w:p>
          <w:p w14:paraId="00B0848B" w14:textId="34B717AD" w:rsidR="0041640A" w:rsidRPr="005B056B" w:rsidRDefault="0041640A" w:rsidP="0041640A">
            <w:pPr>
              <w:jc w:val="both"/>
              <w:rPr>
                <w:sz w:val="22"/>
                <w:szCs w:val="22"/>
              </w:rPr>
            </w:pPr>
            <w:r w:rsidRPr="005B056B">
              <w:rPr>
                <w:sz w:val="22"/>
                <w:szCs w:val="22"/>
              </w:rPr>
              <w:t>- License A or Confirmation issued by Ministry of transport and communications:</w:t>
            </w:r>
          </w:p>
          <w:p w14:paraId="0ED989E9" w14:textId="77777777" w:rsidR="0041640A" w:rsidRPr="005B056B" w:rsidRDefault="0041640A" w:rsidP="0041640A">
            <w:pPr>
              <w:jc w:val="both"/>
              <w:rPr>
                <w:sz w:val="22"/>
                <w:szCs w:val="22"/>
              </w:rPr>
            </w:pPr>
          </w:p>
          <w:p w14:paraId="4A8C7913" w14:textId="77777777" w:rsidR="0041640A" w:rsidRPr="005B056B" w:rsidRDefault="0041640A" w:rsidP="0041640A">
            <w:pPr>
              <w:jc w:val="both"/>
              <w:rPr>
                <w:sz w:val="22"/>
                <w:szCs w:val="22"/>
              </w:rPr>
            </w:pPr>
            <w:r w:rsidRPr="005B056B">
              <w:rPr>
                <w:sz w:val="22"/>
                <w:szCs w:val="22"/>
              </w:rPr>
              <w:t>Note to Bidders: According to the national legislation, the awarded Bidder (or JV) should obtain and possess a License A or Confirmation for performance of construction works issued by Ministry of transport and communications, prior to Contract Signing. Copies of the required License A or Confirmation should be submitted to Employer prior to Contract signing.</w:t>
            </w:r>
          </w:p>
          <w:p w14:paraId="0A0DB38C" w14:textId="77777777" w:rsidR="0041640A" w:rsidRPr="005B056B" w:rsidRDefault="0041640A" w:rsidP="0041640A">
            <w:pPr>
              <w:jc w:val="both"/>
              <w:rPr>
                <w:sz w:val="22"/>
                <w:szCs w:val="22"/>
              </w:rPr>
            </w:pPr>
          </w:p>
          <w:p w14:paraId="4AADB15D" w14:textId="77777777" w:rsidR="0041640A" w:rsidRPr="005B056B" w:rsidRDefault="0041640A" w:rsidP="0041640A">
            <w:pPr>
              <w:jc w:val="both"/>
              <w:rPr>
                <w:bCs/>
                <w:sz w:val="22"/>
                <w:szCs w:val="22"/>
              </w:rPr>
            </w:pPr>
            <w:r w:rsidRPr="005B056B">
              <w:rPr>
                <w:b/>
                <w:sz w:val="22"/>
                <w:szCs w:val="22"/>
              </w:rPr>
              <w:t>The single Bidder or JV may nominate sub-contractor</w:t>
            </w:r>
            <w:r w:rsidRPr="005B056B">
              <w:rPr>
                <w:sz w:val="22"/>
                <w:szCs w:val="22"/>
              </w:rPr>
              <w:t xml:space="preserve"> </w:t>
            </w:r>
            <w:r w:rsidRPr="005B056B">
              <w:rPr>
                <w:bCs/>
                <w:sz w:val="22"/>
                <w:szCs w:val="22"/>
              </w:rPr>
              <w:t xml:space="preserve">with License A </w:t>
            </w:r>
            <w:r w:rsidRPr="005B056B">
              <w:rPr>
                <w:sz w:val="22"/>
                <w:szCs w:val="22"/>
              </w:rPr>
              <w:t xml:space="preserve">for performance of construction works, as a part of deployment of ITS Systems. </w:t>
            </w:r>
            <w:r w:rsidRPr="005B056B">
              <w:rPr>
                <w:bCs/>
                <w:sz w:val="22"/>
                <w:szCs w:val="22"/>
              </w:rPr>
              <w:t>The nominated sub-contractor must be stated in the Bid, must have signed Contract for engagement with the Bidder or JV (all members) and copy of License A must be submitted in the Bid.</w:t>
            </w:r>
          </w:p>
          <w:p w14:paraId="047A1CC6" w14:textId="77777777" w:rsidR="0041640A" w:rsidRPr="005B056B" w:rsidRDefault="0041640A" w:rsidP="0041640A">
            <w:pPr>
              <w:jc w:val="both"/>
              <w:rPr>
                <w:bCs/>
                <w:sz w:val="22"/>
                <w:szCs w:val="22"/>
                <w:lang w:eastAsia="en-GB"/>
              </w:rPr>
            </w:pPr>
          </w:p>
          <w:p w14:paraId="237B594A" w14:textId="5BAE7F31" w:rsidR="00AD6817" w:rsidRPr="005B056B" w:rsidRDefault="0041640A" w:rsidP="0041640A">
            <w:pPr>
              <w:jc w:val="both"/>
              <w:rPr>
                <w:sz w:val="22"/>
                <w:szCs w:val="22"/>
              </w:rPr>
            </w:pPr>
            <w:r w:rsidRPr="005B056B">
              <w:rPr>
                <w:b/>
                <w:bCs/>
                <w:sz w:val="22"/>
                <w:szCs w:val="22"/>
                <w:lang w:eastAsia="en-GB"/>
              </w:rPr>
              <w:t>The nomination of sub-contractor does not exclude requirement for obtain and possess License A or Confirmation for Single Bidder, as well as for Lead member of JV.</w:t>
            </w:r>
          </w:p>
          <w:p w14:paraId="4E1D377C" w14:textId="77777777" w:rsidR="00AD6817" w:rsidRPr="005B056B" w:rsidRDefault="00AD6817" w:rsidP="00AD6817">
            <w:pPr>
              <w:jc w:val="both"/>
              <w:rPr>
                <w:b/>
                <w:sz w:val="22"/>
                <w:szCs w:val="22"/>
              </w:rPr>
            </w:pPr>
          </w:p>
          <w:p w14:paraId="3EB21C1A" w14:textId="77777777" w:rsidR="001C0D5E" w:rsidRPr="005B056B" w:rsidRDefault="00AD6817" w:rsidP="001C0D5E">
            <w:pPr>
              <w:jc w:val="both"/>
              <w:rPr>
                <w:sz w:val="22"/>
                <w:szCs w:val="22"/>
              </w:rPr>
            </w:pPr>
            <w:r w:rsidRPr="005B056B">
              <w:rPr>
                <w:sz w:val="22"/>
                <w:szCs w:val="22"/>
              </w:rPr>
              <w:t xml:space="preserve">Copies of the required License A or Confirmation should be submitted to Employer prior to Contract signing. </w:t>
            </w:r>
          </w:p>
          <w:p w14:paraId="497613A2" w14:textId="77777777" w:rsidR="00FC5B8D" w:rsidRPr="005B056B" w:rsidRDefault="00FC5B8D" w:rsidP="001C0D5E">
            <w:pPr>
              <w:jc w:val="both"/>
              <w:rPr>
                <w:sz w:val="22"/>
                <w:szCs w:val="22"/>
              </w:rPr>
            </w:pPr>
          </w:p>
          <w:p w14:paraId="410147AE" w14:textId="15FD71AB" w:rsidR="00FC5B8D" w:rsidRPr="005B056B" w:rsidRDefault="00FC5B8D" w:rsidP="00FC5B8D">
            <w:pPr>
              <w:jc w:val="both"/>
              <w:rPr>
                <w:sz w:val="22"/>
                <w:szCs w:val="22"/>
              </w:rPr>
            </w:pPr>
            <w:r w:rsidRPr="005B056B">
              <w:rPr>
                <w:b/>
                <w:sz w:val="22"/>
                <w:szCs w:val="22"/>
                <w:highlight w:val="cyan"/>
              </w:rPr>
              <w:t>Please see Amendment no. 3.</w:t>
            </w:r>
          </w:p>
        </w:tc>
        <w:tc>
          <w:tcPr>
            <w:tcW w:w="1701" w:type="dxa"/>
            <w:tcBorders>
              <w:top w:val="single" w:sz="4" w:space="0" w:color="auto"/>
              <w:bottom w:val="single" w:sz="4" w:space="0" w:color="auto"/>
            </w:tcBorders>
          </w:tcPr>
          <w:p w14:paraId="6927B87F" w14:textId="35859662" w:rsidR="001C0D5E" w:rsidRPr="005B056B" w:rsidRDefault="00E15A4E" w:rsidP="00FC5B8D">
            <w:pPr>
              <w:rPr>
                <w:sz w:val="22"/>
                <w:szCs w:val="22"/>
              </w:rPr>
            </w:pPr>
            <w:r w:rsidRPr="00E15A4E">
              <w:rPr>
                <w:b/>
                <w:sz w:val="22"/>
                <w:szCs w:val="22"/>
              </w:rPr>
              <w:t xml:space="preserve">Amendment </w:t>
            </w:r>
          </w:p>
        </w:tc>
      </w:tr>
      <w:tr w:rsidR="001C0D5E" w:rsidRPr="005B056B" w14:paraId="580529CD" w14:textId="77777777" w:rsidTr="005B056B">
        <w:trPr>
          <w:trHeight w:val="1979"/>
        </w:trPr>
        <w:tc>
          <w:tcPr>
            <w:tcW w:w="709" w:type="dxa"/>
            <w:tcBorders>
              <w:top w:val="single" w:sz="4" w:space="0" w:color="auto"/>
              <w:bottom w:val="single" w:sz="4" w:space="0" w:color="auto"/>
            </w:tcBorders>
          </w:tcPr>
          <w:p w14:paraId="3505BF42" w14:textId="77CB00CA" w:rsidR="001C0D5E" w:rsidRPr="005B056B" w:rsidRDefault="001C0D5E" w:rsidP="001C0D5E">
            <w:pPr>
              <w:rPr>
                <w:sz w:val="22"/>
                <w:szCs w:val="22"/>
              </w:rPr>
            </w:pPr>
            <w:r w:rsidRPr="005B056B">
              <w:rPr>
                <w:sz w:val="22"/>
                <w:szCs w:val="22"/>
              </w:rPr>
              <w:lastRenderedPageBreak/>
              <w:t>186</w:t>
            </w:r>
          </w:p>
        </w:tc>
        <w:tc>
          <w:tcPr>
            <w:tcW w:w="4820" w:type="dxa"/>
            <w:tcBorders>
              <w:top w:val="single" w:sz="4" w:space="0" w:color="auto"/>
              <w:bottom w:val="single" w:sz="4" w:space="0" w:color="auto"/>
            </w:tcBorders>
          </w:tcPr>
          <w:p w14:paraId="76862A66" w14:textId="77777777" w:rsidR="001C0D5E" w:rsidRPr="005B056B" w:rsidRDefault="001C0D5E" w:rsidP="001C0D5E">
            <w:pPr>
              <w:rPr>
                <w:sz w:val="22"/>
                <w:szCs w:val="22"/>
              </w:rPr>
            </w:pPr>
            <w:r w:rsidRPr="005B056B">
              <w:rPr>
                <w:b/>
                <w:sz w:val="22"/>
                <w:szCs w:val="22"/>
              </w:rPr>
              <w:t>Q:</w:t>
            </w:r>
            <w:r w:rsidRPr="005B056B">
              <w:rPr>
                <w:sz w:val="22"/>
                <w:szCs w:val="22"/>
              </w:rPr>
              <w:t xml:space="preserve"> </w:t>
            </w:r>
          </w:p>
          <w:p w14:paraId="38871FC4" w14:textId="14158D82" w:rsidR="001C0D5E" w:rsidRPr="005B056B" w:rsidRDefault="001C0D5E" w:rsidP="001C0D5E">
            <w:pPr>
              <w:jc w:val="both"/>
              <w:rPr>
                <w:sz w:val="22"/>
                <w:szCs w:val="22"/>
              </w:rPr>
            </w:pPr>
            <w:r w:rsidRPr="005B056B">
              <w:rPr>
                <w:sz w:val="22"/>
                <w:szCs w:val="22"/>
              </w:rPr>
              <w:t>Please confirm whether Form EQU in Section 9 in Proposal has to be completed. The key Contractor’s equipment is not listed in Section III, Evaluation and Qualification Criteria. Part 2.6 Equipment in Section III is missing (ref. Table of Criteria, page 48).</w:t>
            </w:r>
          </w:p>
        </w:tc>
        <w:tc>
          <w:tcPr>
            <w:tcW w:w="1701" w:type="dxa"/>
            <w:tcBorders>
              <w:top w:val="single" w:sz="4" w:space="0" w:color="auto"/>
              <w:bottom w:val="single" w:sz="4" w:space="0" w:color="auto"/>
            </w:tcBorders>
          </w:tcPr>
          <w:p w14:paraId="1F0FE649" w14:textId="77777777" w:rsidR="001C0D5E" w:rsidRPr="005B056B" w:rsidRDefault="001C0D5E" w:rsidP="001C0D5E">
            <w:pPr>
              <w:rPr>
                <w:sz w:val="22"/>
                <w:szCs w:val="22"/>
              </w:rPr>
            </w:pPr>
            <w:r w:rsidRPr="005B056B">
              <w:rPr>
                <w:sz w:val="22"/>
                <w:szCs w:val="22"/>
              </w:rPr>
              <w:t>Section III, Evaluation and Qualification Criteria. Part 2.6 Equipment</w:t>
            </w:r>
          </w:p>
          <w:p w14:paraId="400253DD" w14:textId="77777777" w:rsidR="001C0D5E" w:rsidRPr="005B056B" w:rsidRDefault="001C0D5E" w:rsidP="001C0D5E">
            <w:pPr>
              <w:rPr>
                <w:sz w:val="22"/>
                <w:szCs w:val="22"/>
              </w:rPr>
            </w:pPr>
            <w:r w:rsidRPr="005B056B">
              <w:rPr>
                <w:sz w:val="22"/>
                <w:szCs w:val="22"/>
              </w:rPr>
              <w:t>and</w:t>
            </w:r>
          </w:p>
          <w:p w14:paraId="32DA8569" w14:textId="34581ADB" w:rsidR="001C0D5E" w:rsidRPr="005B056B" w:rsidRDefault="001C0D5E" w:rsidP="001C0D5E">
            <w:pPr>
              <w:rPr>
                <w:sz w:val="22"/>
                <w:szCs w:val="22"/>
              </w:rPr>
            </w:pPr>
            <w:r w:rsidRPr="005B056B">
              <w:rPr>
                <w:sz w:val="22"/>
                <w:szCs w:val="22"/>
              </w:rPr>
              <w:t>Section IV - Bidding Forms – Form EQU</w:t>
            </w:r>
          </w:p>
        </w:tc>
        <w:tc>
          <w:tcPr>
            <w:tcW w:w="870" w:type="dxa"/>
            <w:tcBorders>
              <w:top w:val="single" w:sz="4" w:space="0" w:color="auto"/>
              <w:bottom w:val="single" w:sz="4" w:space="0" w:color="auto"/>
            </w:tcBorders>
          </w:tcPr>
          <w:p w14:paraId="043CD382" w14:textId="4932093B" w:rsidR="001C0D5E" w:rsidRPr="005B056B" w:rsidRDefault="001C0D5E" w:rsidP="001C0D5E">
            <w:pPr>
              <w:rPr>
                <w:sz w:val="22"/>
                <w:szCs w:val="22"/>
              </w:rPr>
            </w:pPr>
            <w:r w:rsidRPr="005B056B">
              <w:rPr>
                <w:sz w:val="22"/>
                <w:szCs w:val="22"/>
              </w:rPr>
              <w:t>186</w:t>
            </w:r>
          </w:p>
        </w:tc>
        <w:tc>
          <w:tcPr>
            <w:tcW w:w="4941" w:type="dxa"/>
            <w:tcBorders>
              <w:top w:val="single" w:sz="4" w:space="0" w:color="auto"/>
              <w:bottom w:val="single" w:sz="4" w:space="0" w:color="auto"/>
            </w:tcBorders>
          </w:tcPr>
          <w:p w14:paraId="1F98FBAB" w14:textId="77777777" w:rsidR="001C0D5E" w:rsidRPr="005B056B" w:rsidRDefault="001C0D5E" w:rsidP="001C0D5E">
            <w:pPr>
              <w:jc w:val="both"/>
              <w:rPr>
                <w:b/>
                <w:sz w:val="22"/>
                <w:szCs w:val="22"/>
              </w:rPr>
            </w:pPr>
            <w:r w:rsidRPr="005B056B">
              <w:rPr>
                <w:b/>
                <w:sz w:val="22"/>
                <w:szCs w:val="22"/>
              </w:rPr>
              <w:t>A:</w:t>
            </w:r>
          </w:p>
          <w:p w14:paraId="4AFBA3CA" w14:textId="77777777" w:rsidR="001C0D5E" w:rsidRPr="005B056B" w:rsidRDefault="001C0D5E" w:rsidP="001C0D5E">
            <w:pPr>
              <w:jc w:val="both"/>
              <w:rPr>
                <w:sz w:val="22"/>
                <w:szCs w:val="22"/>
              </w:rPr>
            </w:pPr>
            <w:r w:rsidRPr="005B056B">
              <w:rPr>
                <w:sz w:val="22"/>
                <w:szCs w:val="22"/>
              </w:rPr>
              <w:t>Requirements for the key Contractor’s equipment are not listed in Section III – Part 2.6.</w:t>
            </w:r>
          </w:p>
          <w:p w14:paraId="32C75FF7" w14:textId="77777777" w:rsidR="001C0D5E" w:rsidRPr="005B056B" w:rsidRDefault="001C0D5E" w:rsidP="001C0D5E">
            <w:pPr>
              <w:jc w:val="both"/>
              <w:rPr>
                <w:sz w:val="22"/>
                <w:szCs w:val="22"/>
              </w:rPr>
            </w:pPr>
            <w:r w:rsidRPr="005B056B">
              <w:rPr>
                <w:sz w:val="22"/>
                <w:szCs w:val="22"/>
              </w:rPr>
              <w:t>The Bidder shall provide adequate information to demonstrate clearly that it has the capability and needed equipment to perform the deployment of ITS systems, as per method and work plan proposed by the Bidder.</w:t>
            </w:r>
          </w:p>
          <w:p w14:paraId="2C8AC4D8" w14:textId="25B94992" w:rsidR="001C0D5E" w:rsidRPr="005B056B" w:rsidRDefault="001C0D5E" w:rsidP="001C0D5E">
            <w:pPr>
              <w:jc w:val="both"/>
              <w:rPr>
                <w:b/>
                <w:bCs/>
                <w:sz w:val="22"/>
                <w:szCs w:val="22"/>
              </w:rPr>
            </w:pPr>
            <w:r w:rsidRPr="005B056B">
              <w:rPr>
                <w:b/>
                <w:sz w:val="22"/>
                <w:szCs w:val="22"/>
              </w:rPr>
              <w:t>A separate Form EQU shall be prepared for each item of equipment proposed by the Bidder.</w:t>
            </w:r>
          </w:p>
        </w:tc>
        <w:tc>
          <w:tcPr>
            <w:tcW w:w="1701" w:type="dxa"/>
            <w:tcBorders>
              <w:top w:val="single" w:sz="4" w:space="0" w:color="auto"/>
              <w:bottom w:val="single" w:sz="4" w:space="0" w:color="auto"/>
            </w:tcBorders>
          </w:tcPr>
          <w:p w14:paraId="62AE6929" w14:textId="54748041" w:rsidR="001C0D5E" w:rsidRPr="005B056B" w:rsidRDefault="001C0D5E" w:rsidP="001C0D5E">
            <w:pPr>
              <w:rPr>
                <w:sz w:val="22"/>
                <w:szCs w:val="22"/>
              </w:rPr>
            </w:pPr>
            <w:r w:rsidRPr="005B056B">
              <w:rPr>
                <w:sz w:val="22"/>
                <w:szCs w:val="22"/>
              </w:rPr>
              <w:t>Clarification</w:t>
            </w:r>
          </w:p>
        </w:tc>
      </w:tr>
      <w:tr w:rsidR="00DF5AEB" w:rsidRPr="005B056B" w14:paraId="290D8905" w14:textId="77777777" w:rsidTr="005B056B">
        <w:trPr>
          <w:trHeight w:val="1979"/>
        </w:trPr>
        <w:tc>
          <w:tcPr>
            <w:tcW w:w="709" w:type="dxa"/>
            <w:tcBorders>
              <w:top w:val="single" w:sz="4" w:space="0" w:color="auto"/>
              <w:bottom w:val="single" w:sz="4" w:space="0" w:color="auto"/>
            </w:tcBorders>
          </w:tcPr>
          <w:p w14:paraId="52C856B4" w14:textId="76755BD4" w:rsidR="00DF5AEB" w:rsidRPr="005B056B" w:rsidRDefault="00DF5AEB" w:rsidP="00DF5AEB">
            <w:pPr>
              <w:rPr>
                <w:sz w:val="22"/>
                <w:szCs w:val="22"/>
              </w:rPr>
            </w:pPr>
            <w:r w:rsidRPr="005B056B">
              <w:rPr>
                <w:sz w:val="22"/>
                <w:szCs w:val="22"/>
                <w:highlight w:val="darkGray"/>
              </w:rPr>
              <w:t>187</w:t>
            </w:r>
          </w:p>
        </w:tc>
        <w:tc>
          <w:tcPr>
            <w:tcW w:w="4820" w:type="dxa"/>
            <w:tcBorders>
              <w:top w:val="single" w:sz="4" w:space="0" w:color="auto"/>
              <w:bottom w:val="single" w:sz="4" w:space="0" w:color="auto"/>
            </w:tcBorders>
          </w:tcPr>
          <w:p w14:paraId="4C30CA33" w14:textId="0814FFA8" w:rsidR="00DF5AEB" w:rsidRPr="005B056B" w:rsidRDefault="00DF5AEB" w:rsidP="00DF5AEB">
            <w:pPr>
              <w:rPr>
                <w:b/>
                <w:sz w:val="22"/>
                <w:szCs w:val="22"/>
              </w:rPr>
            </w:pPr>
            <w:r w:rsidRPr="005B056B">
              <w:rPr>
                <w:b/>
                <w:sz w:val="22"/>
                <w:szCs w:val="22"/>
              </w:rPr>
              <w:t>Q:</w:t>
            </w:r>
          </w:p>
          <w:p w14:paraId="7A92D8A3" w14:textId="77777777" w:rsidR="00DF5AEB" w:rsidRPr="005B056B" w:rsidRDefault="00DF5AEB" w:rsidP="00DF5AEB">
            <w:pPr>
              <w:jc w:val="both"/>
              <w:rPr>
                <w:sz w:val="22"/>
                <w:szCs w:val="22"/>
              </w:rPr>
            </w:pPr>
            <w:r w:rsidRPr="005B056B">
              <w:rPr>
                <w:sz w:val="22"/>
                <w:szCs w:val="22"/>
              </w:rPr>
              <w:t>- EN 50556 Certificate</w:t>
            </w:r>
          </w:p>
          <w:p w14:paraId="6E8DE1F8" w14:textId="77777777" w:rsidR="00DF5AEB" w:rsidRPr="005B056B" w:rsidRDefault="00DF5AEB" w:rsidP="00DF5AEB">
            <w:pPr>
              <w:jc w:val="both"/>
              <w:rPr>
                <w:sz w:val="22"/>
                <w:szCs w:val="22"/>
              </w:rPr>
            </w:pPr>
            <w:r w:rsidRPr="005B056B">
              <w:rPr>
                <w:sz w:val="22"/>
                <w:szCs w:val="22"/>
              </w:rPr>
              <w:t xml:space="preserve">Our devices are under the test for EN 50556. For now, we can provide declaration of conformity instead of this certificate. </w:t>
            </w:r>
          </w:p>
          <w:p w14:paraId="6AB320F6" w14:textId="5422D191" w:rsidR="00DF5AEB" w:rsidRPr="005B056B" w:rsidRDefault="00DF5AEB" w:rsidP="00DF5AEB">
            <w:pPr>
              <w:jc w:val="both"/>
              <w:rPr>
                <w:b/>
                <w:sz w:val="22"/>
                <w:szCs w:val="22"/>
              </w:rPr>
            </w:pPr>
            <w:r w:rsidRPr="005B056B">
              <w:rPr>
                <w:sz w:val="22"/>
                <w:szCs w:val="22"/>
              </w:rPr>
              <w:t>Is it appropriate for you or not? If not, we will use an other product which has it already</w:t>
            </w:r>
          </w:p>
        </w:tc>
        <w:tc>
          <w:tcPr>
            <w:tcW w:w="1701" w:type="dxa"/>
            <w:tcBorders>
              <w:top w:val="single" w:sz="4" w:space="0" w:color="auto"/>
              <w:bottom w:val="single" w:sz="4" w:space="0" w:color="auto"/>
            </w:tcBorders>
          </w:tcPr>
          <w:p w14:paraId="75047AF2" w14:textId="729C09CD" w:rsidR="00DF5AEB" w:rsidRPr="005B056B" w:rsidRDefault="00DF5AEB" w:rsidP="00DF5AEB">
            <w:pPr>
              <w:rPr>
                <w:sz w:val="22"/>
                <w:szCs w:val="22"/>
              </w:rPr>
            </w:pPr>
            <w:r w:rsidRPr="005B056B">
              <w:rPr>
                <w:sz w:val="22"/>
                <w:szCs w:val="22"/>
              </w:rPr>
              <w:t>RFB - Section VII – Employer’s Requirements - Specification</w:t>
            </w:r>
          </w:p>
        </w:tc>
        <w:tc>
          <w:tcPr>
            <w:tcW w:w="870" w:type="dxa"/>
            <w:tcBorders>
              <w:top w:val="single" w:sz="4" w:space="0" w:color="auto"/>
              <w:bottom w:val="single" w:sz="4" w:space="0" w:color="auto"/>
            </w:tcBorders>
          </w:tcPr>
          <w:p w14:paraId="47ED803D" w14:textId="5A3E0D57" w:rsidR="00DF5AEB" w:rsidRPr="005B056B" w:rsidRDefault="00DF5AEB" w:rsidP="00DF5AEB">
            <w:pPr>
              <w:rPr>
                <w:sz w:val="22"/>
                <w:szCs w:val="22"/>
              </w:rPr>
            </w:pPr>
            <w:r w:rsidRPr="005B056B">
              <w:rPr>
                <w:sz w:val="22"/>
                <w:szCs w:val="22"/>
              </w:rPr>
              <w:t>187</w:t>
            </w:r>
          </w:p>
        </w:tc>
        <w:tc>
          <w:tcPr>
            <w:tcW w:w="4941" w:type="dxa"/>
            <w:tcBorders>
              <w:top w:val="single" w:sz="4" w:space="0" w:color="auto"/>
              <w:bottom w:val="single" w:sz="4" w:space="0" w:color="auto"/>
            </w:tcBorders>
          </w:tcPr>
          <w:p w14:paraId="02C26D49" w14:textId="40A8DE22" w:rsidR="00DF5AEB" w:rsidRPr="005B056B" w:rsidRDefault="00DF5AEB" w:rsidP="00DF5AEB">
            <w:pPr>
              <w:jc w:val="both"/>
              <w:rPr>
                <w:b/>
                <w:sz w:val="22"/>
                <w:szCs w:val="22"/>
              </w:rPr>
            </w:pPr>
            <w:r w:rsidRPr="005B056B">
              <w:rPr>
                <w:b/>
                <w:sz w:val="22"/>
                <w:szCs w:val="22"/>
              </w:rPr>
              <w:t>A:</w:t>
            </w:r>
          </w:p>
          <w:p w14:paraId="06A77BBB" w14:textId="77777777" w:rsidR="00DF5AEB" w:rsidRDefault="00F12E0A" w:rsidP="00DF5AEB">
            <w:pPr>
              <w:jc w:val="both"/>
              <w:rPr>
                <w:sz w:val="22"/>
                <w:szCs w:val="22"/>
              </w:rPr>
            </w:pPr>
            <w:r w:rsidRPr="00F12E0A">
              <w:rPr>
                <w:sz w:val="22"/>
                <w:szCs w:val="22"/>
              </w:rPr>
              <w:t>As per stated in the RFB (Section VII – Employer’s Requirements, Detailed Technical Specifications - Item no. 1, 2 and 3) and Price schedule 1-6 (sheet no. 1 – Item no. 1, 2 and 3): “Manufacturer need to apply declaration of conformity for electronic device safety regulations which needs to be proved by testing reports from authorized laboratories and made for variable message sign products according to: HD 60364-4-443:2016 Electrical Installations of Buildings – Part 4: Protection for Safety and EN 50556:2018 Road traffic signal systems”. The Bidders should offer the devices that fulfilled statement above.</w:t>
            </w:r>
          </w:p>
          <w:p w14:paraId="7D5D7468" w14:textId="696FF218" w:rsidR="00F12E0A" w:rsidRPr="005B056B" w:rsidRDefault="00F12E0A" w:rsidP="00DF5AEB">
            <w:pPr>
              <w:jc w:val="both"/>
              <w:rPr>
                <w:sz w:val="22"/>
                <w:szCs w:val="22"/>
              </w:rPr>
            </w:pPr>
          </w:p>
        </w:tc>
        <w:tc>
          <w:tcPr>
            <w:tcW w:w="1701" w:type="dxa"/>
            <w:tcBorders>
              <w:top w:val="single" w:sz="4" w:space="0" w:color="auto"/>
              <w:bottom w:val="single" w:sz="4" w:space="0" w:color="auto"/>
            </w:tcBorders>
          </w:tcPr>
          <w:p w14:paraId="0547A83B" w14:textId="12BA5D72" w:rsidR="00DF5AEB" w:rsidRPr="005B056B" w:rsidRDefault="00DF5AEB" w:rsidP="00DF5AEB">
            <w:pPr>
              <w:rPr>
                <w:sz w:val="22"/>
                <w:szCs w:val="22"/>
              </w:rPr>
            </w:pPr>
            <w:r w:rsidRPr="005B056B">
              <w:rPr>
                <w:sz w:val="22"/>
                <w:szCs w:val="22"/>
              </w:rPr>
              <w:t>Clarification</w:t>
            </w:r>
          </w:p>
        </w:tc>
      </w:tr>
      <w:tr w:rsidR="00DF5AEB" w:rsidRPr="005B056B" w14:paraId="78A664E3" w14:textId="77777777" w:rsidTr="005B056B">
        <w:trPr>
          <w:trHeight w:val="1979"/>
        </w:trPr>
        <w:tc>
          <w:tcPr>
            <w:tcW w:w="709" w:type="dxa"/>
            <w:tcBorders>
              <w:top w:val="single" w:sz="4" w:space="0" w:color="auto"/>
              <w:bottom w:val="single" w:sz="4" w:space="0" w:color="auto"/>
            </w:tcBorders>
          </w:tcPr>
          <w:p w14:paraId="3C787027" w14:textId="697A630A" w:rsidR="00DF5AEB" w:rsidRPr="005B056B" w:rsidRDefault="00DF5AEB" w:rsidP="00DF5AEB">
            <w:pPr>
              <w:rPr>
                <w:sz w:val="22"/>
                <w:szCs w:val="22"/>
              </w:rPr>
            </w:pPr>
            <w:r w:rsidRPr="005B056B">
              <w:rPr>
                <w:sz w:val="22"/>
                <w:szCs w:val="22"/>
              </w:rPr>
              <w:t>188</w:t>
            </w:r>
          </w:p>
        </w:tc>
        <w:tc>
          <w:tcPr>
            <w:tcW w:w="4820" w:type="dxa"/>
            <w:tcBorders>
              <w:top w:val="single" w:sz="4" w:space="0" w:color="auto"/>
              <w:bottom w:val="single" w:sz="4" w:space="0" w:color="auto"/>
            </w:tcBorders>
          </w:tcPr>
          <w:p w14:paraId="6E8CCB75" w14:textId="57BD802C" w:rsidR="00DF5AEB" w:rsidRPr="005B056B" w:rsidRDefault="00DF5AEB" w:rsidP="00DF5AEB">
            <w:pPr>
              <w:rPr>
                <w:b/>
                <w:sz w:val="22"/>
                <w:szCs w:val="22"/>
              </w:rPr>
            </w:pPr>
            <w:r w:rsidRPr="005B056B">
              <w:rPr>
                <w:b/>
                <w:sz w:val="22"/>
                <w:szCs w:val="22"/>
              </w:rPr>
              <w:t>Q:</w:t>
            </w:r>
          </w:p>
          <w:p w14:paraId="572CDBF4" w14:textId="115B16F7" w:rsidR="00DF5AEB" w:rsidRPr="005B056B" w:rsidRDefault="00DF5AEB" w:rsidP="00DF5AEB">
            <w:pPr>
              <w:jc w:val="both"/>
              <w:rPr>
                <w:sz w:val="22"/>
                <w:szCs w:val="22"/>
              </w:rPr>
            </w:pPr>
            <w:r w:rsidRPr="005B056B">
              <w:rPr>
                <w:sz w:val="22"/>
                <w:szCs w:val="22"/>
              </w:rPr>
              <w:t xml:space="preserve">- Bid Security Declaration </w:t>
            </w:r>
          </w:p>
          <w:p w14:paraId="6EFF1307" w14:textId="77777777" w:rsidR="00DF5AEB" w:rsidRPr="005B056B" w:rsidRDefault="00DF5AEB" w:rsidP="00DF5AEB">
            <w:pPr>
              <w:jc w:val="both"/>
              <w:rPr>
                <w:sz w:val="22"/>
                <w:szCs w:val="22"/>
              </w:rPr>
            </w:pPr>
            <w:r w:rsidRPr="005B056B">
              <w:rPr>
                <w:sz w:val="22"/>
                <w:szCs w:val="22"/>
              </w:rPr>
              <w:t xml:space="preserve">We understand that no provisional guarantee or bank guarantee is required in ITB 20.01 of the specification for this. </w:t>
            </w:r>
          </w:p>
          <w:p w14:paraId="73735C89" w14:textId="4A89E941" w:rsidR="00DF5AEB" w:rsidRPr="005B056B" w:rsidRDefault="00DF5AEB" w:rsidP="00DF5AEB">
            <w:pPr>
              <w:jc w:val="both"/>
              <w:rPr>
                <w:b/>
                <w:sz w:val="22"/>
                <w:szCs w:val="22"/>
              </w:rPr>
            </w:pPr>
            <w:r w:rsidRPr="005B056B">
              <w:rPr>
                <w:sz w:val="22"/>
                <w:szCs w:val="22"/>
              </w:rPr>
              <w:t>Could you please confirm that only a declaration is sufficient?</w:t>
            </w:r>
          </w:p>
        </w:tc>
        <w:tc>
          <w:tcPr>
            <w:tcW w:w="1701" w:type="dxa"/>
            <w:tcBorders>
              <w:top w:val="single" w:sz="4" w:space="0" w:color="auto"/>
              <w:bottom w:val="single" w:sz="4" w:space="0" w:color="auto"/>
            </w:tcBorders>
          </w:tcPr>
          <w:p w14:paraId="2BB1E1D7" w14:textId="73D1F90E" w:rsidR="00DF5AEB" w:rsidRPr="005B056B" w:rsidRDefault="00DF5AEB" w:rsidP="00DF5AEB">
            <w:pPr>
              <w:rPr>
                <w:sz w:val="22"/>
                <w:szCs w:val="22"/>
              </w:rPr>
            </w:pPr>
            <w:r w:rsidRPr="005B056B">
              <w:rPr>
                <w:sz w:val="22"/>
                <w:szCs w:val="22"/>
              </w:rPr>
              <w:t>RFB – BDS – ITB 20.1</w:t>
            </w:r>
          </w:p>
        </w:tc>
        <w:tc>
          <w:tcPr>
            <w:tcW w:w="870" w:type="dxa"/>
            <w:tcBorders>
              <w:top w:val="single" w:sz="4" w:space="0" w:color="auto"/>
              <w:bottom w:val="single" w:sz="4" w:space="0" w:color="auto"/>
            </w:tcBorders>
          </w:tcPr>
          <w:p w14:paraId="6231C880" w14:textId="423F2302" w:rsidR="00DF5AEB" w:rsidRPr="005B056B" w:rsidRDefault="00DF5AEB" w:rsidP="00DF5AEB">
            <w:pPr>
              <w:rPr>
                <w:sz w:val="22"/>
                <w:szCs w:val="22"/>
              </w:rPr>
            </w:pPr>
            <w:r w:rsidRPr="005B056B">
              <w:rPr>
                <w:sz w:val="22"/>
                <w:szCs w:val="22"/>
              </w:rPr>
              <w:t>188</w:t>
            </w:r>
          </w:p>
        </w:tc>
        <w:tc>
          <w:tcPr>
            <w:tcW w:w="4941" w:type="dxa"/>
            <w:tcBorders>
              <w:top w:val="single" w:sz="4" w:space="0" w:color="auto"/>
              <w:bottom w:val="single" w:sz="4" w:space="0" w:color="auto"/>
            </w:tcBorders>
          </w:tcPr>
          <w:p w14:paraId="77A7BDDA" w14:textId="77777777" w:rsidR="00DF5AEB" w:rsidRPr="005B056B" w:rsidRDefault="00DF5AEB" w:rsidP="00DF5AEB">
            <w:pPr>
              <w:jc w:val="both"/>
              <w:rPr>
                <w:b/>
                <w:sz w:val="22"/>
                <w:szCs w:val="22"/>
              </w:rPr>
            </w:pPr>
            <w:r w:rsidRPr="005B056B">
              <w:rPr>
                <w:b/>
                <w:sz w:val="22"/>
                <w:szCs w:val="22"/>
              </w:rPr>
              <w:t>A:</w:t>
            </w:r>
          </w:p>
          <w:p w14:paraId="2AE5B6B6" w14:textId="710E79F6" w:rsidR="00DF5AEB" w:rsidRPr="005B056B" w:rsidRDefault="00DF5AEB" w:rsidP="00DF5AEB">
            <w:pPr>
              <w:tabs>
                <w:tab w:val="right" w:pos="7254"/>
              </w:tabs>
              <w:rPr>
                <w:sz w:val="22"/>
                <w:szCs w:val="22"/>
              </w:rPr>
            </w:pPr>
            <w:r w:rsidRPr="005B056B">
              <w:rPr>
                <w:sz w:val="22"/>
                <w:szCs w:val="22"/>
              </w:rPr>
              <w:t xml:space="preserve">As per BDS-ITB 20.1: A </w:t>
            </w:r>
            <w:r w:rsidRPr="005B056B">
              <w:rPr>
                <w:b/>
                <w:sz w:val="22"/>
                <w:szCs w:val="22"/>
              </w:rPr>
              <w:t>Bid-Securing Declaration</w:t>
            </w:r>
            <w:r w:rsidRPr="005B056B">
              <w:rPr>
                <w:sz w:val="22"/>
                <w:szCs w:val="22"/>
              </w:rPr>
              <w:t xml:space="preserve"> </w:t>
            </w:r>
            <w:r w:rsidRPr="005B056B">
              <w:rPr>
                <w:b/>
                <w:bCs/>
                <w:sz w:val="22"/>
                <w:szCs w:val="22"/>
              </w:rPr>
              <w:t>shall be</w:t>
            </w:r>
            <w:r w:rsidRPr="005B056B">
              <w:rPr>
                <w:sz w:val="22"/>
                <w:szCs w:val="22"/>
              </w:rPr>
              <w:t xml:space="preserve"> required.</w:t>
            </w:r>
          </w:p>
        </w:tc>
        <w:tc>
          <w:tcPr>
            <w:tcW w:w="1701" w:type="dxa"/>
            <w:tcBorders>
              <w:top w:val="single" w:sz="4" w:space="0" w:color="auto"/>
              <w:bottom w:val="single" w:sz="4" w:space="0" w:color="auto"/>
            </w:tcBorders>
          </w:tcPr>
          <w:p w14:paraId="499F2049" w14:textId="129FAA3F" w:rsidR="00DF5AEB" w:rsidRPr="005B056B" w:rsidRDefault="00DF5AEB" w:rsidP="00DF5AEB">
            <w:pPr>
              <w:rPr>
                <w:sz w:val="22"/>
                <w:szCs w:val="22"/>
              </w:rPr>
            </w:pPr>
            <w:r w:rsidRPr="005B056B">
              <w:rPr>
                <w:sz w:val="22"/>
                <w:szCs w:val="22"/>
              </w:rPr>
              <w:t>Clarification</w:t>
            </w:r>
          </w:p>
        </w:tc>
      </w:tr>
      <w:tr w:rsidR="00DA5ED4" w:rsidRPr="005B056B" w14:paraId="6225B58D" w14:textId="77777777" w:rsidTr="005B056B">
        <w:trPr>
          <w:trHeight w:val="1727"/>
        </w:trPr>
        <w:tc>
          <w:tcPr>
            <w:tcW w:w="709" w:type="dxa"/>
            <w:tcBorders>
              <w:top w:val="single" w:sz="4" w:space="0" w:color="auto"/>
              <w:bottom w:val="single" w:sz="4" w:space="0" w:color="auto"/>
            </w:tcBorders>
          </w:tcPr>
          <w:p w14:paraId="6004B1DB" w14:textId="70DCAD79" w:rsidR="00DA5ED4" w:rsidRPr="005B056B" w:rsidRDefault="00DA5ED4" w:rsidP="001C0D5E">
            <w:pPr>
              <w:rPr>
                <w:sz w:val="22"/>
                <w:szCs w:val="22"/>
              </w:rPr>
            </w:pPr>
            <w:r w:rsidRPr="005B056B">
              <w:rPr>
                <w:sz w:val="22"/>
                <w:szCs w:val="22"/>
              </w:rPr>
              <w:lastRenderedPageBreak/>
              <w:t>189</w:t>
            </w:r>
          </w:p>
        </w:tc>
        <w:tc>
          <w:tcPr>
            <w:tcW w:w="4820" w:type="dxa"/>
            <w:tcBorders>
              <w:top w:val="single" w:sz="4" w:space="0" w:color="auto"/>
              <w:bottom w:val="single" w:sz="4" w:space="0" w:color="auto"/>
            </w:tcBorders>
          </w:tcPr>
          <w:p w14:paraId="40940529" w14:textId="77777777" w:rsidR="00DA5ED4" w:rsidRPr="005B056B" w:rsidRDefault="00DA5ED4" w:rsidP="00DA5ED4">
            <w:pPr>
              <w:jc w:val="both"/>
              <w:rPr>
                <w:b/>
                <w:sz w:val="22"/>
                <w:szCs w:val="22"/>
              </w:rPr>
            </w:pPr>
            <w:r w:rsidRPr="005B056B">
              <w:rPr>
                <w:b/>
                <w:sz w:val="22"/>
                <w:szCs w:val="22"/>
              </w:rPr>
              <w:t>Q:</w:t>
            </w:r>
          </w:p>
          <w:p w14:paraId="530C6A1D" w14:textId="77777777" w:rsidR="00DA5ED4" w:rsidRPr="005B056B" w:rsidRDefault="00DA5ED4" w:rsidP="00DA5ED4">
            <w:pPr>
              <w:jc w:val="both"/>
              <w:rPr>
                <w:sz w:val="22"/>
                <w:szCs w:val="22"/>
              </w:rPr>
            </w:pPr>
            <w:r w:rsidRPr="005B056B">
              <w:rPr>
                <w:sz w:val="22"/>
                <w:szCs w:val="22"/>
              </w:rPr>
              <w:t>- Existing ITS Equipment</w:t>
            </w:r>
          </w:p>
          <w:p w14:paraId="2F280EBA" w14:textId="1E4FB008" w:rsidR="00DA5ED4" w:rsidRPr="005B056B" w:rsidRDefault="00DA5ED4" w:rsidP="00DA5ED4">
            <w:pPr>
              <w:jc w:val="both"/>
              <w:rPr>
                <w:sz w:val="22"/>
                <w:szCs w:val="22"/>
              </w:rPr>
            </w:pPr>
            <w:r w:rsidRPr="005B056B">
              <w:rPr>
                <w:sz w:val="22"/>
                <w:szCs w:val="22"/>
              </w:rPr>
              <w:t>Are there ITS products already in the field? If so, is integration required or not?</w:t>
            </w:r>
          </w:p>
        </w:tc>
        <w:tc>
          <w:tcPr>
            <w:tcW w:w="1701" w:type="dxa"/>
            <w:tcBorders>
              <w:top w:val="single" w:sz="4" w:space="0" w:color="auto"/>
              <w:bottom w:val="single" w:sz="4" w:space="0" w:color="auto"/>
            </w:tcBorders>
          </w:tcPr>
          <w:p w14:paraId="2EC9CC30" w14:textId="750F3BDC" w:rsidR="00DA5ED4" w:rsidRPr="005B056B" w:rsidRDefault="00E301AD" w:rsidP="00E301AD">
            <w:pPr>
              <w:rPr>
                <w:sz w:val="22"/>
                <w:szCs w:val="22"/>
              </w:rPr>
            </w:pPr>
            <w:r w:rsidRPr="005B056B">
              <w:rPr>
                <w:sz w:val="22"/>
                <w:szCs w:val="22"/>
              </w:rPr>
              <w:t>RFB - Section VII – Employer’s Requirements</w:t>
            </w:r>
          </w:p>
        </w:tc>
        <w:tc>
          <w:tcPr>
            <w:tcW w:w="870" w:type="dxa"/>
            <w:tcBorders>
              <w:top w:val="single" w:sz="4" w:space="0" w:color="auto"/>
              <w:bottom w:val="single" w:sz="4" w:space="0" w:color="auto"/>
            </w:tcBorders>
          </w:tcPr>
          <w:p w14:paraId="0EAB2661" w14:textId="5CFEE89D" w:rsidR="00DA5ED4" w:rsidRPr="005B056B" w:rsidRDefault="00DA5ED4" w:rsidP="001C0D5E">
            <w:pPr>
              <w:rPr>
                <w:sz w:val="22"/>
                <w:szCs w:val="22"/>
              </w:rPr>
            </w:pPr>
            <w:r w:rsidRPr="005B056B">
              <w:rPr>
                <w:sz w:val="22"/>
                <w:szCs w:val="22"/>
              </w:rPr>
              <w:t>189</w:t>
            </w:r>
          </w:p>
        </w:tc>
        <w:tc>
          <w:tcPr>
            <w:tcW w:w="4941" w:type="dxa"/>
            <w:tcBorders>
              <w:top w:val="single" w:sz="4" w:space="0" w:color="auto"/>
              <w:bottom w:val="single" w:sz="4" w:space="0" w:color="auto"/>
            </w:tcBorders>
          </w:tcPr>
          <w:p w14:paraId="0CB82F69" w14:textId="3C11E3F3" w:rsidR="00DA5ED4" w:rsidRPr="005B056B" w:rsidRDefault="00DA5ED4" w:rsidP="001C0D5E">
            <w:pPr>
              <w:jc w:val="both"/>
              <w:rPr>
                <w:b/>
                <w:sz w:val="22"/>
                <w:szCs w:val="22"/>
              </w:rPr>
            </w:pPr>
            <w:r w:rsidRPr="005B056B">
              <w:rPr>
                <w:b/>
                <w:sz w:val="22"/>
                <w:szCs w:val="22"/>
              </w:rPr>
              <w:t>A:</w:t>
            </w:r>
          </w:p>
          <w:p w14:paraId="56EC2204" w14:textId="24B7ACB6" w:rsidR="00DA5ED4" w:rsidRPr="005B056B" w:rsidRDefault="00DA5ED4" w:rsidP="001C0D5E">
            <w:pPr>
              <w:jc w:val="both"/>
              <w:rPr>
                <w:sz w:val="22"/>
                <w:szCs w:val="22"/>
              </w:rPr>
            </w:pPr>
            <w:r w:rsidRPr="005B056B">
              <w:rPr>
                <w:sz w:val="22"/>
                <w:szCs w:val="22"/>
              </w:rPr>
              <w:t xml:space="preserve">The existing Tunnel control and management system for Demir Kapija tunnels in the Tunnel Control Center in Negotino is working as separate ITS system and </w:t>
            </w:r>
            <w:r w:rsidRPr="005B056B">
              <w:rPr>
                <w:b/>
                <w:sz w:val="22"/>
                <w:szCs w:val="22"/>
              </w:rPr>
              <w:t>is not part of this bidding</w:t>
            </w:r>
            <w:r w:rsidRPr="005B056B">
              <w:rPr>
                <w:sz w:val="22"/>
                <w:szCs w:val="22"/>
              </w:rPr>
              <w:t xml:space="preserve"> documentation.</w:t>
            </w:r>
            <w:r w:rsidR="00E301AD" w:rsidRPr="005B056B">
              <w:rPr>
                <w:sz w:val="22"/>
                <w:szCs w:val="22"/>
              </w:rPr>
              <w:t xml:space="preserve"> Integration is not required.</w:t>
            </w:r>
          </w:p>
        </w:tc>
        <w:tc>
          <w:tcPr>
            <w:tcW w:w="1701" w:type="dxa"/>
            <w:tcBorders>
              <w:top w:val="single" w:sz="4" w:space="0" w:color="auto"/>
              <w:bottom w:val="single" w:sz="4" w:space="0" w:color="auto"/>
            </w:tcBorders>
          </w:tcPr>
          <w:p w14:paraId="3BE1D7EF" w14:textId="64B144F6" w:rsidR="00DA5ED4" w:rsidRPr="005B056B" w:rsidRDefault="00DF5AEB" w:rsidP="001C0D5E">
            <w:pPr>
              <w:rPr>
                <w:sz w:val="22"/>
                <w:szCs w:val="22"/>
              </w:rPr>
            </w:pPr>
            <w:r w:rsidRPr="005B056B">
              <w:rPr>
                <w:sz w:val="22"/>
                <w:szCs w:val="22"/>
              </w:rPr>
              <w:t>Clarification</w:t>
            </w:r>
          </w:p>
        </w:tc>
      </w:tr>
      <w:tr w:rsidR="008E6A75" w:rsidRPr="005B056B" w14:paraId="22AB3144" w14:textId="77777777" w:rsidTr="005B056B">
        <w:trPr>
          <w:trHeight w:val="2258"/>
        </w:trPr>
        <w:tc>
          <w:tcPr>
            <w:tcW w:w="709" w:type="dxa"/>
            <w:tcBorders>
              <w:top w:val="single" w:sz="4" w:space="0" w:color="auto"/>
              <w:bottom w:val="single" w:sz="4" w:space="0" w:color="auto"/>
            </w:tcBorders>
          </w:tcPr>
          <w:p w14:paraId="4663DBD9" w14:textId="4490489E" w:rsidR="008E6A75" w:rsidRPr="005B056B" w:rsidRDefault="008E6A75" w:rsidP="008E6A75">
            <w:pPr>
              <w:rPr>
                <w:sz w:val="22"/>
                <w:szCs w:val="22"/>
              </w:rPr>
            </w:pPr>
            <w:r w:rsidRPr="005B056B">
              <w:rPr>
                <w:sz w:val="22"/>
                <w:szCs w:val="22"/>
                <w:highlight w:val="yellow"/>
              </w:rPr>
              <w:t>190</w:t>
            </w:r>
          </w:p>
        </w:tc>
        <w:tc>
          <w:tcPr>
            <w:tcW w:w="4820" w:type="dxa"/>
            <w:tcBorders>
              <w:top w:val="single" w:sz="4" w:space="0" w:color="auto"/>
              <w:bottom w:val="single" w:sz="4" w:space="0" w:color="auto"/>
            </w:tcBorders>
          </w:tcPr>
          <w:p w14:paraId="4F1C1354" w14:textId="7ACE1F24" w:rsidR="008E6A75" w:rsidRPr="005B056B" w:rsidRDefault="008E6A75" w:rsidP="008E6A75">
            <w:pPr>
              <w:jc w:val="both"/>
              <w:rPr>
                <w:b/>
                <w:sz w:val="22"/>
                <w:szCs w:val="22"/>
              </w:rPr>
            </w:pPr>
            <w:r w:rsidRPr="005B056B">
              <w:rPr>
                <w:b/>
                <w:sz w:val="22"/>
                <w:szCs w:val="22"/>
              </w:rPr>
              <w:t>Q:</w:t>
            </w:r>
          </w:p>
          <w:p w14:paraId="7FF5FD07" w14:textId="1312B0FA" w:rsidR="008E6A75" w:rsidRPr="005B056B" w:rsidRDefault="008E6A75" w:rsidP="008E6A75">
            <w:pPr>
              <w:jc w:val="both"/>
              <w:rPr>
                <w:bCs/>
                <w:sz w:val="22"/>
                <w:szCs w:val="22"/>
              </w:rPr>
            </w:pPr>
            <w:r w:rsidRPr="005B056B">
              <w:rPr>
                <w:bCs/>
                <w:sz w:val="22"/>
                <w:szCs w:val="22"/>
              </w:rPr>
              <w:t>Please clarify clauses PCC 13 and PCC 27: Clause PCC 13.3.3 (correct 13.3.4) foresees reduction of Performance Security pursuant to GCC Sub-clause 27.10, while PCC 27 stipulates clause 17.10 to be not applicable. Can you please consider a reduction of the Performance Security by 50% for the Defect Liability Period.</w:t>
            </w:r>
          </w:p>
        </w:tc>
        <w:tc>
          <w:tcPr>
            <w:tcW w:w="1701" w:type="dxa"/>
            <w:tcBorders>
              <w:top w:val="single" w:sz="4" w:space="0" w:color="auto"/>
              <w:bottom w:val="single" w:sz="4" w:space="0" w:color="auto"/>
            </w:tcBorders>
          </w:tcPr>
          <w:p w14:paraId="1AF8F6A6" w14:textId="26AE7F91" w:rsidR="008E6A75" w:rsidRPr="005B056B" w:rsidRDefault="002C725D" w:rsidP="008E6A75">
            <w:pPr>
              <w:rPr>
                <w:sz w:val="22"/>
                <w:szCs w:val="22"/>
              </w:rPr>
            </w:pPr>
            <w:r w:rsidRPr="005B056B">
              <w:rPr>
                <w:sz w:val="22"/>
                <w:szCs w:val="22"/>
              </w:rPr>
              <w:t xml:space="preserve">RFB - Section IX – </w:t>
            </w:r>
            <w:r w:rsidR="008E6A75" w:rsidRPr="005B056B">
              <w:rPr>
                <w:sz w:val="22"/>
                <w:szCs w:val="22"/>
              </w:rPr>
              <w:t>PCC 13, PCC 27</w:t>
            </w:r>
          </w:p>
        </w:tc>
        <w:tc>
          <w:tcPr>
            <w:tcW w:w="870" w:type="dxa"/>
            <w:tcBorders>
              <w:top w:val="single" w:sz="4" w:space="0" w:color="auto"/>
              <w:bottom w:val="single" w:sz="4" w:space="0" w:color="auto"/>
            </w:tcBorders>
          </w:tcPr>
          <w:p w14:paraId="5C1AF095" w14:textId="1FD5CCEB" w:rsidR="008E6A75" w:rsidRPr="005B056B" w:rsidRDefault="008E6A75" w:rsidP="008E6A75">
            <w:pPr>
              <w:rPr>
                <w:sz w:val="22"/>
                <w:szCs w:val="22"/>
              </w:rPr>
            </w:pPr>
            <w:r w:rsidRPr="005B056B">
              <w:rPr>
                <w:sz w:val="22"/>
                <w:szCs w:val="22"/>
              </w:rPr>
              <w:t>190</w:t>
            </w:r>
          </w:p>
        </w:tc>
        <w:tc>
          <w:tcPr>
            <w:tcW w:w="4941" w:type="dxa"/>
            <w:tcBorders>
              <w:top w:val="single" w:sz="4" w:space="0" w:color="auto"/>
              <w:bottom w:val="single" w:sz="4" w:space="0" w:color="auto"/>
            </w:tcBorders>
          </w:tcPr>
          <w:p w14:paraId="0EB2ECCC" w14:textId="77777777" w:rsidR="00C44F39" w:rsidRPr="005B056B" w:rsidRDefault="00C44F39" w:rsidP="00C44F39">
            <w:pPr>
              <w:jc w:val="both"/>
              <w:rPr>
                <w:b/>
                <w:sz w:val="22"/>
                <w:szCs w:val="22"/>
              </w:rPr>
            </w:pPr>
            <w:r w:rsidRPr="005B056B">
              <w:rPr>
                <w:b/>
                <w:sz w:val="22"/>
                <w:szCs w:val="22"/>
              </w:rPr>
              <w:t>A:</w:t>
            </w:r>
          </w:p>
          <w:p w14:paraId="17A79E39" w14:textId="53B99FC7" w:rsidR="00E97DE8" w:rsidRPr="005B056B" w:rsidRDefault="00E97DE8" w:rsidP="008E6A75">
            <w:pPr>
              <w:jc w:val="both"/>
              <w:rPr>
                <w:sz w:val="22"/>
                <w:szCs w:val="22"/>
              </w:rPr>
            </w:pPr>
            <w:r w:rsidRPr="005B056B">
              <w:rPr>
                <w:sz w:val="22"/>
                <w:szCs w:val="22"/>
              </w:rPr>
              <w:t xml:space="preserve">As per GCC-PCC 27.10: </w:t>
            </w:r>
            <w:r w:rsidRPr="005B056B">
              <w:rPr>
                <w:b/>
                <w:sz w:val="22"/>
                <w:szCs w:val="22"/>
              </w:rPr>
              <w:t>Not applicable.</w:t>
            </w:r>
          </w:p>
          <w:p w14:paraId="57893262" w14:textId="31CB7E57" w:rsidR="00E97DE8" w:rsidRPr="005B056B" w:rsidRDefault="00E97DE8" w:rsidP="008E6A75">
            <w:pPr>
              <w:jc w:val="both"/>
              <w:rPr>
                <w:sz w:val="22"/>
                <w:szCs w:val="22"/>
              </w:rPr>
            </w:pPr>
            <w:r w:rsidRPr="005B056B">
              <w:rPr>
                <w:sz w:val="22"/>
                <w:szCs w:val="22"/>
              </w:rPr>
              <w:t xml:space="preserve">The extended defect liability is </w:t>
            </w:r>
            <w:r w:rsidRPr="005B056B">
              <w:rPr>
                <w:b/>
                <w:sz w:val="22"/>
                <w:szCs w:val="22"/>
              </w:rPr>
              <w:t>not</w:t>
            </w:r>
            <w:r w:rsidRPr="005B056B">
              <w:rPr>
                <w:sz w:val="22"/>
                <w:szCs w:val="22"/>
              </w:rPr>
              <w:t xml:space="preserve"> requested.</w:t>
            </w:r>
          </w:p>
          <w:p w14:paraId="0C82E40F" w14:textId="77777777" w:rsidR="00E97DE8" w:rsidRPr="005B056B" w:rsidRDefault="00E97DE8" w:rsidP="008E6A75">
            <w:pPr>
              <w:jc w:val="both"/>
              <w:rPr>
                <w:sz w:val="22"/>
                <w:szCs w:val="22"/>
              </w:rPr>
            </w:pPr>
          </w:p>
          <w:p w14:paraId="108C5967" w14:textId="1EDADEE2" w:rsidR="008E6A75" w:rsidRPr="005B056B" w:rsidRDefault="00E97DE8" w:rsidP="008E6A75">
            <w:pPr>
              <w:jc w:val="both"/>
              <w:rPr>
                <w:sz w:val="22"/>
                <w:szCs w:val="22"/>
              </w:rPr>
            </w:pPr>
            <w:r w:rsidRPr="005B056B">
              <w:rPr>
                <w:sz w:val="22"/>
                <w:szCs w:val="22"/>
              </w:rPr>
              <w:t>As per GCC-</w:t>
            </w:r>
            <w:r w:rsidR="001428DF" w:rsidRPr="005B056B">
              <w:rPr>
                <w:sz w:val="22"/>
                <w:szCs w:val="22"/>
              </w:rPr>
              <w:t>PCC13.3.3:</w:t>
            </w:r>
            <w:r w:rsidRPr="005B056B">
              <w:rPr>
                <w:sz w:val="22"/>
                <w:szCs w:val="22"/>
              </w:rPr>
              <w:t xml:space="preserve"> The Performance Security shall </w:t>
            </w:r>
            <w:r w:rsidRPr="005B056B">
              <w:rPr>
                <w:b/>
                <w:sz w:val="22"/>
                <w:szCs w:val="22"/>
              </w:rPr>
              <w:t>not</w:t>
            </w:r>
            <w:r w:rsidRPr="005B056B">
              <w:rPr>
                <w:sz w:val="22"/>
                <w:szCs w:val="22"/>
              </w:rPr>
              <w:t xml:space="preserve"> be reduced on the date of the Operational Acceptance.</w:t>
            </w:r>
          </w:p>
        </w:tc>
        <w:tc>
          <w:tcPr>
            <w:tcW w:w="1701" w:type="dxa"/>
            <w:tcBorders>
              <w:top w:val="single" w:sz="4" w:space="0" w:color="auto"/>
              <w:bottom w:val="single" w:sz="4" w:space="0" w:color="auto"/>
            </w:tcBorders>
          </w:tcPr>
          <w:p w14:paraId="734E6CA7" w14:textId="7E10041A" w:rsidR="008E6A75" w:rsidRPr="005B056B" w:rsidRDefault="008A5411" w:rsidP="008E6A75">
            <w:pPr>
              <w:rPr>
                <w:sz w:val="22"/>
                <w:szCs w:val="22"/>
              </w:rPr>
            </w:pPr>
            <w:r w:rsidRPr="005B056B">
              <w:rPr>
                <w:sz w:val="22"/>
                <w:szCs w:val="22"/>
              </w:rPr>
              <w:t>Clarification</w:t>
            </w:r>
          </w:p>
        </w:tc>
      </w:tr>
      <w:tr w:rsidR="008E6A75" w:rsidRPr="005B056B" w14:paraId="503B170F" w14:textId="77777777" w:rsidTr="005B056B">
        <w:trPr>
          <w:trHeight w:val="1979"/>
        </w:trPr>
        <w:tc>
          <w:tcPr>
            <w:tcW w:w="709" w:type="dxa"/>
            <w:tcBorders>
              <w:top w:val="single" w:sz="4" w:space="0" w:color="auto"/>
              <w:bottom w:val="single" w:sz="4" w:space="0" w:color="auto"/>
            </w:tcBorders>
          </w:tcPr>
          <w:p w14:paraId="7F492DB4" w14:textId="6538DDD8" w:rsidR="008E6A75" w:rsidRPr="005B056B" w:rsidRDefault="008E6A75" w:rsidP="008E6A75">
            <w:pPr>
              <w:rPr>
                <w:sz w:val="22"/>
                <w:szCs w:val="22"/>
              </w:rPr>
            </w:pPr>
            <w:r w:rsidRPr="005B056B">
              <w:rPr>
                <w:sz w:val="22"/>
                <w:szCs w:val="22"/>
              </w:rPr>
              <w:t>191</w:t>
            </w:r>
          </w:p>
        </w:tc>
        <w:tc>
          <w:tcPr>
            <w:tcW w:w="4820" w:type="dxa"/>
            <w:tcBorders>
              <w:top w:val="single" w:sz="4" w:space="0" w:color="auto"/>
              <w:bottom w:val="single" w:sz="4" w:space="0" w:color="auto"/>
            </w:tcBorders>
          </w:tcPr>
          <w:p w14:paraId="052E260B" w14:textId="4888586A" w:rsidR="008E6A75" w:rsidRPr="005B056B" w:rsidRDefault="008E6A75" w:rsidP="008E6A75">
            <w:pPr>
              <w:jc w:val="both"/>
              <w:rPr>
                <w:b/>
                <w:sz w:val="22"/>
                <w:szCs w:val="22"/>
              </w:rPr>
            </w:pPr>
            <w:r w:rsidRPr="005B056B">
              <w:rPr>
                <w:b/>
                <w:sz w:val="22"/>
                <w:szCs w:val="22"/>
              </w:rPr>
              <w:t>Q:</w:t>
            </w:r>
          </w:p>
          <w:p w14:paraId="356B5DD5" w14:textId="165129E2" w:rsidR="008E6A75" w:rsidRPr="005B056B" w:rsidRDefault="008E6A75" w:rsidP="008E6A75">
            <w:pPr>
              <w:jc w:val="both"/>
              <w:rPr>
                <w:bCs/>
                <w:sz w:val="22"/>
                <w:szCs w:val="22"/>
              </w:rPr>
            </w:pPr>
            <w:r w:rsidRPr="005B056B">
              <w:rPr>
                <w:bCs/>
                <w:sz w:val="22"/>
                <w:szCs w:val="22"/>
              </w:rPr>
              <w:t>Please confirm understanding that clause 30 of the General Conditions of Contract applies, and clause 30 of the PCC relates only to the multiplier.</w:t>
            </w:r>
          </w:p>
        </w:tc>
        <w:tc>
          <w:tcPr>
            <w:tcW w:w="1701" w:type="dxa"/>
            <w:tcBorders>
              <w:top w:val="single" w:sz="4" w:space="0" w:color="auto"/>
              <w:bottom w:val="single" w:sz="4" w:space="0" w:color="auto"/>
            </w:tcBorders>
          </w:tcPr>
          <w:p w14:paraId="72FB8F90" w14:textId="3B00F7A9" w:rsidR="008E6A75" w:rsidRPr="005B056B" w:rsidRDefault="008964A0" w:rsidP="008E6A75">
            <w:pPr>
              <w:rPr>
                <w:sz w:val="22"/>
                <w:szCs w:val="22"/>
              </w:rPr>
            </w:pPr>
            <w:r w:rsidRPr="005B056B">
              <w:rPr>
                <w:sz w:val="22"/>
                <w:szCs w:val="22"/>
              </w:rPr>
              <w:t>RFB - Section VIII and Section IX -</w:t>
            </w:r>
            <w:r w:rsidR="008E6A75" w:rsidRPr="005B056B">
              <w:rPr>
                <w:sz w:val="22"/>
                <w:szCs w:val="22"/>
              </w:rPr>
              <w:t>GCC 30, PCC 30</w:t>
            </w:r>
          </w:p>
        </w:tc>
        <w:tc>
          <w:tcPr>
            <w:tcW w:w="870" w:type="dxa"/>
            <w:tcBorders>
              <w:top w:val="single" w:sz="4" w:space="0" w:color="auto"/>
              <w:bottom w:val="single" w:sz="4" w:space="0" w:color="auto"/>
            </w:tcBorders>
          </w:tcPr>
          <w:p w14:paraId="37BF89B0" w14:textId="68231C46" w:rsidR="008E6A75" w:rsidRPr="005B056B" w:rsidRDefault="008E6A75" w:rsidP="008E6A75">
            <w:pPr>
              <w:rPr>
                <w:sz w:val="22"/>
                <w:szCs w:val="22"/>
              </w:rPr>
            </w:pPr>
            <w:r w:rsidRPr="005B056B">
              <w:rPr>
                <w:sz w:val="22"/>
                <w:szCs w:val="22"/>
              </w:rPr>
              <w:t>191</w:t>
            </w:r>
          </w:p>
        </w:tc>
        <w:tc>
          <w:tcPr>
            <w:tcW w:w="4941" w:type="dxa"/>
            <w:tcBorders>
              <w:top w:val="single" w:sz="4" w:space="0" w:color="auto"/>
              <w:bottom w:val="single" w:sz="4" w:space="0" w:color="auto"/>
            </w:tcBorders>
          </w:tcPr>
          <w:p w14:paraId="013310BA" w14:textId="77777777" w:rsidR="00C44F39" w:rsidRPr="005B056B" w:rsidRDefault="00C44F39" w:rsidP="00C44F39">
            <w:pPr>
              <w:jc w:val="both"/>
              <w:rPr>
                <w:b/>
                <w:sz w:val="22"/>
                <w:szCs w:val="22"/>
              </w:rPr>
            </w:pPr>
            <w:r w:rsidRPr="005B056B">
              <w:rPr>
                <w:b/>
                <w:sz w:val="22"/>
                <w:szCs w:val="22"/>
              </w:rPr>
              <w:t>A:</w:t>
            </w:r>
          </w:p>
          <w:p w14:paraId="791C713A" w14:textId="77777777" w:rsidR="008E6A75" w:rsidRPr="005B056B" w:rsidRDefault="00686012" w:rsidP="006B33BA">
            <w:pPr>
              <w:jc w:val="both"/>
              <w:rPr>
                <w:b/>
                <w:sz w:val="22"/>
                <w:szCs w:val="22"/>
              </w:rPr>
            </w:pPr>
            <w:r w:rsidRPr="005B056B">
              <w:rPr>
                <w:bCs/>
                <w:sz w:val="22"/>
                <w:szCs w:val="22"/>
              </w:rPr>
              <w:t xml:space="preserve">As </w:t>
            </w:r>
            <w:r w:rsidR="00B91082" w:rsidRPr="005B056B">
              <w:rPr>
                <w:bCs/>
                <w:sz w:val="22"/>
                <w:szCs w:val="22"/>
              </w:rPr>
              <w:t>per</w:t>
            </w:r>
            <w:r w:rsidRPr="005B056B">
              <w:rPr>
                <w:bCs/>
                <w:sz w:val="22"/>
                <w:szCs w:val="22"/>
              </w:rPr>
              <w:t xml:space="preserve"> Section IX – Particular</w:t>
            </w:r>
            <w:r w:rsidRPr="005B056B">
              <w:rPr>
                <w:b/>
                <w:sz w:val="22"/>
                <w:szCs w:val="22"/>
              </w:rPr>
              <w:t xml:space="preserve"> </w:t>
            </w:r>
            <w:r w:rsidRPr="005B056B">
              <w:rPr>
                <w:bCs/>
                <w:sz w:val="22"/>
                <w:szCs w:val="22"/>
              </w:rPr>
              <w:t>Conditions of Contract</w:t>
            </w:r>
            <w:r w:rsidR="006B33BA" w:rsidRPr="005B056B">
              <w:rPr>
                <w:bCs/>
                <w:sz w:val="22"/>
                <w:szCs w:val="22"/>
              </w:rPr>
              <w:t xml:space="preserve"> -</w:t>
            </w:r>
            <w:r w:rsidRPr="005B056B">
              <w:rPr>
                <w:bCs/>
                <w:sz w:val="22"/>
                <w:szCs w:val="22"/>
              </w:rPr>
              <w:t xml:space="preserve"> PCC 30:</w:t>
            </w:r>
            <w:r w:rsidRPr="005B056B">
              <w:rPr>
                <w:sz w:val="22"/>
                <w:szCs w:val="22"/>
              </w:rPr>
              <w:t xml:space="preserve"> Limitation of Liability is</w:t>
            </w:r>
            <w:r w:rsidR="008964A0" w:rsidRPr="005B056B">
              <w:rPr>
                <w:b/>
                <w:sz w:val="22"/>
                <w:szCs w:val="22"/>
              </w:rPr>
              <w:t xml:space="preserve"> Not applicable.</w:t>
            </w:r>
          </w:p>
          <w:p w14:paraId="5512CF24" w14:textId="39A340FA" w:rsidR="007A1EAB" w:rsidRPr="005B056B" w:rsidRDefault="007A1EAB" w:rsidP="006B33BA">
            <w:pPr>
              <w:jc w:val="both"/>
              <w:rPr>
                <w:b/>
                <w:sz w:val="22"/>
                <w:szCs w:val="22"/>
              </w:rPr>
            </w:pPr>
            <w:r w:rsidRPr="005B056B">
              <w:rPr>
                <w:b/>
                <w:sz w:val="22"/>
                <w:szCs w:val="22"/>
              </w:rPr>
              <w:t>This relates only to the sub-clause 30.1 (b).</w:t>
            </w:r>
          </w:p>
          <w:p w14:paraId="4A1200E0" w14:textId="69920682" w:rsidR="007A1EAB" w:rsidRPr="005B056B" w:rsidRDefault="007A1EAB" w:rsidP="006B33BA">
            <w:pPr>
              <w:jc w:val="both"/>
              <w:rPr>
                <w:bCs/>
                <w:sz w:val="22"/>
                <w:szCs w:val="22"/>
              </w:rPr>
            </w:pPr>
            <w:r w:rsidRPr="005B056B">
              <w:rPr>
                <w:bCs/>
                <w:sz w:val="22"/>
                <w:szCs w:val="22"/>
              </w:rPr>
              <w:t>The multiplier of the Contract Price is not applicable.</w:t>
            </w:r>
          </w:p>
        </w:tc>
        <w:tc>
          <w:tcPr>
            <w:tcW w:w="1701" w:type="dxa"/>
            <w:tcBorders>
              <w:top w:val="single" w:sz="4" w:space="0" w:color="auto"/>
              <w:bottom w:val="single" w:sz="4" w:space="0" w:color="auto"/>
            </w:tcBorders>
          </w:tcPr>
          <w:p w14:paraId="2FB86658" w14:textId="477A4438" w:rsidR="008E6A75" w:rsidRPr="005B056B" w:rsidRDefault="008A5411" w:rsidP="008E6A75">
            <w:pPr>
              <w:rPr>
                <w:sz w:val="22"/>
                <w:szCs w:val="22"/>
              </w:rPr>
            </w:pPr>
            <w:r w:rsidRPr="005B056B">
              <w:rPr>
                <w:sz w:val="22"/>
                <w:szCs w:val="22"/>
              </w:rPr>
              <w:t>Clarification</w:t>
            </w:r>
          </w:p>
        </w:tc>
      </w:tr>
      <w:tr w:rsidR="008E6A75" w:rsidRPr="005B056B" w14:paraId="5B19017D" w14:textId="77777777" w:rsidTr="005B056B">
        <w:trPr>
          <w:trHeight w:val="1979"/>
        </w:trPr>
        <w:tc>
          <w:tcPr>
            <w:tcW w:w="709" w:type="dxa"/>
            <w:tcBorders>
              <w:top w:val="single" w:sz="4" w:space="0" w:color="auto"/>
              <w:bottom w:val="single" w:sz="4" w:space="0" w:color="auto"/>
            </w:tcBorders>
          </w:tcPr>
          <w:p w14:paraId="4ABE9DA4" w14:textId="0856701C" w:rsidR="008E6A75" w:rsidRPr="005B056B" w:rsidRDefault="008E6A75" w:rsidP="008E6A75">
            <w:pPr>
              <w:rPr>
                <w:sz w:val="22"/>
                <w:szCs w:val="22"/>
              </w:rPr>
            </w:pPr>
            <w:r w:rsidRPr="005B056B">
              <w:rPr>
                <w:sz w:val="22"/>
                <w:szCs w:val="22"/>
              </w:rPr>
              <w:t>192</w:t>
            </w:r>
          </w:p>
        </w:tc>
        <w:tc>
          <w:tcPr>
            <w:tcW w:w="4820" w:type="dxa"/>
            <w:tcBorders>
              <w:top w:val="single" w:sz="4" w:space="0" w:color="auto"/>
              <w:bottom w:val="single" w:sz="4" w:space="0" w:color="auto"/>
            </w:tcBorders>
          </w:tcPr>
          <w:p w14:paraId="135B4A76" w14:textId="77777777" w:rsidR="008E6A75" w:rsidRPr="005B056B" w:rsidRDefault="008E6A75" w:rsidP="008E6A75">
            <w:pPr>
              <w:jc w:val="both"/>
              <w:rPr>
                <w:b/>
                <w:sz w:val="22"/>
                <w:szCs w:val="22"/>
              </w:rPr>
            </w:pPr>
            <w:r w:rsidRPr="005B056B">
              <w:rPr>
                <w:b/>
                <w:sz w:val="22"/>
                <w:szCs w:val="22"/>
              </w:rPr>
              <w:t xml:space="preserve">Q: </w:t>
            </w:r>
          </w:p>
          <w:p w14:paraId="0DB27213" w14:textId="481BBDE7" w:rsidR="008E6A75" w:rsidRPr="005B056B" w:rsidRDefault="008E6A75" w:rsidP="008E6A75">
            <w:pPr>
              <w:jc w:val="both"/>
              <w:rPr>
                <w:bCs/>
                <w:sz w:val="22"/>
                <w:szCs w:val="22"/>
              </w:rPr>
            </w:pPr>
            <w:r w:rsidRPr="005B056B">
              <w:rPr>
                <w:bCs/>
                <w:sz w:val="22"/>
                <w:szCs w:val="22"/>
              </w:rPr>
              <w:t>Given the fact that the Contractor is obliged to provide Spare Parts up to 5 years after Operational Acceptance, we kindly ask for Price adjustment (Indexation clause) as the Contractor can</w:t>
            </w:r>
            <w:r w:rsidR="003257A7" w:rsidRPr="005B056B">
              <w:rPr>
                <w:bCs/>
                <w:sz w:val="22"/>
                <w:szCs w:val="22"/>
              </w:rPr>
              <w:t xml:space="preserve"> </w:t>
            </w:r>
            <w:r w:rsidRPr="005B056B">
              <w:rPr>
                <w:bCs/>
                <w:sz w:val="22"/>
                <w:szCs w:val="22"/>
              </w:rPr>
              <w:t>not influence the equipment prices of its suppliers for a period of 5 years.</w:t>
            </w:r>
          </w:p>
        </w:tc>
        <w:tc>
          <w:tcPr>
            <w:tcW w:w="1701" w:type="dxa"/>
            <w:tcBorders>
              <w:top w:val="single" w:sz="4" w:space="0" w:color="auto"/>
              <w:bottom w:val="single" w:sz="4" w:space="0" w:color="auto"/>
            </w:tcBorders>
          </w:tcPr>
          <w:p w14:paraId="11CF000C" w14:textId="03E7D141" w:rsidR="008E6A75" w:rsidRPr="005B056B" w:rsidRDefault="008964A0" w:rsidP="008E6A75">
            <w:pPr>
              <w:rPr>
                <w:sz w:val="22"/>
                <w:szCs w:val="22"/>
              </w:rPr>
            </w:pPr>
            <w:r w:rsidRPr="005B056B">
              <w:rPr>
                <w:sz w:val="22"/>
                <w:szCs w:val="22"/>
              </w:rPr>
              <w:t xml:space="preserve">RFB - Section IX – </w:t>
            </w:r>
            <w:r w:rsidR="008E6A75" w:rsidRPr="005B056B">
              <w:rPr>
                <w:sz w:val="22"/>
                <w:szCs w:val="22"/>
              </w:rPr>
              <w:t>PCC 11, Contract Price</w:t>
            </w:r>
          </w:p>
        </w:tc>
        <w:tc>
          <w:tcPr>
            <w:tcW w:w="870" w:type="dxa"/>
            <w:tcBorders>
              <w:top w:val="single" w:sz="4" w:space="0" w:color="auto"/>
              <w:bottom w:val="single" w:sz="4" w:space="0" w:color="auto"/>
            </w:tcBorders>
          </w:tcPr>
          <w:p w14:paraId="4D41883A" w14:textId="3D299C70" w:rsidR="008E6A75" w:rsidRPr="005B056B" w:rsidRDefault="008E6A75" w:rsidP="008E6A75">
            <w:pPr>
              <w:rPr>
                <w:sz w:val="22"/>
                <w:szCs w:val="22"/>
              </w:rPr>
            </w:pPr>
            <w:r w:rsidRPr="005B056B">
              <w:rPr>
                <w:sz w:val="22"/>
                <w:szCs w:val="22"/>
              </w:rPr>
              <w:t>192</w:t>
            </w:r>
          </w:p>
        </w:tc>
        <w:tc>
          <w:tcPr>
            <w:tcW w:w="4941" w:type="dxa"/>
            <w:tcBorders>
              <w:top w:val="single" w:sz="4" w:space="0" w:color="auto"/>
              <w:bottom w:val="single" w:sz="4" w:space="0" w:color="auto"/>
            </w:tcBorders>
          </w:tcPr>
          <w:p w14:paraId="1F154F0B" w14:textId="77777777" w:rsidR="00C44F39" w:rsidRPr="005B056B" w:rsidRDefault="00C44F39" w:rsidP="00C44F39">
            <w:pPr>
              <w:jc w:val="both"/>
              <w:rPr>
                <w:b/>
                <w:sz w:val="22"/>
                <w:szCs w:val="22"/>
              </w:rPr>
            </w:pPr>
            <w:r w:rsidRPr="005B056B">
              <w:rPr>
                <w:b/>
                <w:sz w:val="22"/>
                <w:szCs w:val="22"/>
              </w:rPr>
              <w:t>A:</w:t>
            </w:r>
          </w:p>
          <w:p w14:paraId="6AEB24ED" w14:textId="77777777" w:rsidR="008E6A75" w:rsidRPr="005B056B" w:rsidRDefault="00B91082" w:rsidP="006B33BA">
            <w:pPr>
              <w:jc w:val="both"/>
              <w:rPr>
                <w:sz w:val="22"/>
                <w:szCs w:val="22"/>
              </w:rPr>
            </w:pPr>
            <w:r w:rsidRPr="005B056B">
              <w:rPr>
                <w:bCs/>
                <w:sz w:val="22"/>
                <w:szCs w:val="22"/>
              </w:rPr>
              <w:t>As per Section IX – Particular</w:t>
            </w:r>
            <w:r w:rsidRPr="005B056B">
              <w:rPr>
                <w:b/>
                <w:sz w:val="22"/>
                <w:szCs w:val="22"/>
              </w:rPr>
              <w:t xml:space="preserve"> </w:t>
            </w:r>
            <w:r w:rsidRPr="005B056B">
              <w:rPr>
                <w:bCs/>
                <w:sz w:val="22"/>
                <w:szCs w:val="22"/>
              </w:rPr>
              <w:t>Conditions of Contract</w:t>
            </w:r>
            <w:r w:rsidR="006B33BA" w:rsidRPr="005B056B">
              <w:rPr>
                <w:bCs/>
                <w:sz w:val="22"/>
                <w:szCs w:val="22"/>
              </w:rPr>
              <w:t xml:space="preserve"> - </w:t>
            </w:r>
            <w:r w:rsidR="008964A0" w:rsidRPr="005B056B">
              <w:rPr>
                <w:sz w:val="22"/>
                <w:szCs w:val="22"/>
              </w:rPr>
              <w:t>PCC 11.2</w:t>
            </w:r>
            <w:r w:rsidR="006B33BA" w:rsidRPr="005B056B">
              <w:rPr>
                <w:sz w:val="22"/>
                <w:szCs w:val="22"/>
              </w:rPr>
              <w:t>:</w:t>
            </w:r>
            <w:r w:rsidR="008964A0" w:rsidRPr="005B056B">
              <w:rPr>
                <w:sz w:val="22"/>
                <w:szCs w:val="22"/>
              </w:rPr>
              <w:t xml:space="preserve"> The Contract Price shall </w:t>
            </w:r>
            <w:r w:rsidR="008964A0" w:rsidRPr="005B056B">
              <w:rPr>
                <w:b/>
                <w:sz w:val="22"/>
                <w:szCs w:val="22"/>
              </w:rPr>
              <w:t>not</w:t>
            </w:r>
            <w:r w:rsidR="008964A0" w:rsidRPr="005B056B">
              <w:rPr>
                <w:sz w:val="22"/>
                <w:szCs w:val="22"/>
              </w:rPr>
              <w:t xml:space="preserve"> be adjusted.</w:t>
            </w:r>
          </w:p>
          <w:p w14:paraId="2558E0FC" w14:textId="42922E29" w:rsidR="006B33BA" w:rsidRPr="005B056B" w:rsidRDefault="006B33BA" w:rsidP="006B33BA">
            <w:pPr>
              <w:jc w:val="both"/>
              <w:rPr>
                <w:sz w:val="22"/>
                <w:szCs w:val="22"/>
              </w:rPr>
            </w:pPr>
            <w:r w:rsidRPr="005B056B">
              <w:rPr>
                <w:sz w:val="22"/>
                <w:szCs w:val="22"/>
              </w:rPr>
              <w:t>As per PCC – GCC 7: “The Contractor agrees to supply spare parts for a period of years:  Five (5) years“.</w:t>
            </w:r>
          </w:p>
          <w:p w14:paraId="7F1DD273" w14:textId="77777777" w:rsidR="006B33BA" w:rsidRDefault="006B33BA" w:rsidP="006B33BA">
            <w:pPr>
              <w:jc w:val="both"/>
              <w:rPr>
                <w:sz w:val="22"/>
                <w:szCs w:val="22"/>
              </w:rPr>
            </w:pPr>
            <w:r w:rsidRPr="005B056B">
              <w:rPr>
                <w:sz w:val="22"/>
                <w:szCs w:val="22"/>
              </w:rPr>
              <w:t xml:space="preserve">There is no request for offering in the Bid particular spare parts and quantities for spear parts. The Contractor has obligation to provide spear parts for deployed ITS systems during 5 years period </w:t>
            </w:r>
            <w:r w:rsidRPr="005B056B">
              <w:rPr>
                <w:b/>
                <w:sz w:val="22"/>
                <w:szCs w:val="22"/>
              </w:rPr>
              <w:t>if requested</w:t>
            </w:r>
            <w:r w:rsidRPr="005B056B">
              <w:rPr>
                <w:sz w:val="22"/>
                <w:szCs w:val="22"/>
              </w:rPr>
              <w:t xml:space="preserve"> by Beneficiary.</w:t>
            </w:r>
          </w:p>
          <w:p w14:paraId="7CDB3067" w14:textId="77777777" w:rsidR="00E15A4E" w:rsidRDefault="00E15A4E" w:rsidP="006B33BA">
            <w:pPr>
              <w:jc w:val="both"/>
              <w:rPr>
                <w:sz w:val="22"/>
                <w:szCs w:val="22"/>
              </w:rPr>
            </w:pPr>
          </w:p>
          <w:p w14:paraId="207E9640" w14:textId="77777777" w:rsidR="00E15A4E" w:rsidRPr="00E15A4E" w:rsidRDefault="00E15A4E" w:rsidP="00E15A4E">
            <w:pPr>
              <w:rPr>
                <w:bCs/>
                <w:sz w:val="22"/>
                <w:szCs w:val="22"/>
              </w:rPr>
            </w:pPr>
            <w:r w:rsidRPr="00E15A4E">
              <w:rPr>
                <w:bCs/>
                <w:sz w:val="22"/>
                <w:szCs w:val="22"/>
              </w:rPr>
              <w:t>As per BDS – ITB 17.7</w:t>
            </w:r>
          </w:p>
          <w:p w14:paraId="3356C86D" w14:textId="77777777" w:rsidR="00E15A4E" w:rsidRPr="00E15A4E" w:rsidRDefault="00E15A4E" w:rsidP="00E15A4E">
            <w:pPr>
              <w:jc w:val="both"/>
              <w:rPr>
                <w:b/>
                <w:bCs/>
                <w:sz w:val="22"/>
                <w:szCs w:val="22"/>
              </w:rPr>
            </w:pPr>
            <w:r w:rsidRPr="00E15A4E">
              <w:rPr>
                <w:b/>
                <w:bCs/>
                <w:sz w:val="22"/>
                <w:szCs w:val="22"/>
              </w:rPr>
              <w:lastRenderedPageBreak/>
              <w:t>The prices quoted by the Bidder shall not be subject to adjustment during the performance of the Contract.</w:t>
            </w:r>
          </w:p>
          <w:p w14:paraId="2353D9C3" w14:textId="77777777" w:rsidR="00E15A4E" w:rsidRPr="00E15A4E" w:rsidRDefault="00E15A4E" w:rsidP="00E15A4E">
            <w:pPr>
              <w:rPr>
                <w:bCs/>
                <w:sz w:val="22"/>
                <w:szCs w:val="22"/>
              </w:rPr>
            </w:pPr>
            <w:r w:rsidRPr="00E15A4E">
              <w:rPr>
                <w:bCs/>
                <w:sz w:val="22"/>
                <w:szCs w:val="22"/>
              </w:rPr>
              <w:t>As per PCC 11.2:</w:t>
            </w:r>
          </w:p>
          <w:p w14:paraId="62D5D159" w14:textId="77777777" w:rsidR="00E15A4E" w:rsidRPr="00E15A4E" w:rsidRDefault="00E15A4E" w:rsidP="00E15A4E">
            <w:pPr>
              <w:rPr>
                <w:b/>
                <w:bCs/>
                <w:sz w:val="22"/>
                <w:szCs w:val="22"/>
              </w:rPr>
            </w:pPr>
            <w:r w:rsidRPr="00E15A4E">
              <w:rPr>
                <w:b/>
                <w:bCs/>
                <w:sz w:val="22"/>
                <w:szCs w:val="22"/>
              </w:rPr>
              <w:t>The Contract Price shall not be adjusted.</w:t>
            </w:r>
          </w:p>
          <w:p w14:paraId="3FCD366C" w14:textId="77777777" w:rsidR="00E15A4E" w:rsidRPr="00E15A4E" w:rsidRDefault="00E15A4E" w:rsidP="00E15A4E">
            <w:pPr>
              <w:rPr>
                <w:b/>
                <w:bCs/>
                <w:sz w:val="22"/>
                <w:szCs w:val="22"/>
              </w:rPr>
            </w:pPr>
          </w:p>
          <w:p w14:paraId="6613F7ED" w14:textId="3EADA713" w:rsidR="00E15A4E" w:rsidRPr="005B056B" w:rsidRDefault="00E15A4E" w:rsidP="00E15A4E">
            <w:pPr>
              <w:jc w:val="both"/>
              <w:rPr>
                <w:bCs/>
                <w:sz w:val="22"/>
                <w:szCs w:val="22"/>
              </w:rPr>
            </w:pPr>
            <w:r w:rsidRPr="00E15A4E">
              <w:rPr>
                <w:b/>
                <w:bCs/>
                <w:sz w:val="22"/>
                <w:szCs w:val="22"/>
              </w:rPr>
              <w:t>Both clauses will remain unchanged.</w:t>
            </w:r>
          </w:p>
        </w:tc>
        <w:tc>
          <w:tcPr>
            <w:tcW w:w="1701" w:type="dxa"/>
            <w:tcBorders>
              <w:top w:val="single" w:sz="4" w:space="0" w:color="auto"/>
              <w:bottom w:val="single" w:sz="4" w:space="0" w:color="auto"/>
            </w:tcBorders>
          </w:tcPr>
          <w:p w14:paraId="271B3DA7" w14:textId="3897EC0A" w:rsidR="008E6A75" w:rsidRPr="005B056B" w:rsidRDefault="008A5411" w:rsidP="008E6A75">
            <w:pPr>
              <w:rPr>
                <w:sz w:val="22"/>
                <w:szCs w:val="22"/>
              </w:rPr>
            </w:pPr>
            <w:r w:rsidRPr="005B056B">
              <w:rPr>
                <w:sz w:val="22"/>
                <w:szCs w:val="22"/>
              </w:rPr>
              <w:lastRenderedPageBreak/>
              <w:t>Clarification</w:t>
            </w:r>
          </w:p>
        </w:tc>
      </w:tr>
      <w:tr w:rsidR="008E6A75" w:rsidRPr="005B056B" w14:paraId="07FD1684" w14:textId="77777777" w:rsidTr="005B056B">
        <w:trPr>
          <w:trHeight w:val="1457"/>
        </w:trPr>
        <w:tc>
          <w:tcPr>
            <w:tcW w:w="709" w:type="dxa"/>
            <w:tcBorders>
              <w:top w:val="single" w:sz="4" w:space="0" w:color="auto"/>
              <w:bottom w:val="single" w:sz="4" w:space="0" w:color="auto"/>
            </w:tcBorders>
          </w:tcPr>
          <w:p w14:paraId="4062AC2B" w14:textId="025A8B2D" w:rsidR="008E6A75" w:rsidRPr="005B056B" w:rsidRDefault="008E6A75" w:rsidP="008E6A75">
            <w:pPr>
              <w:rPr>
                <w:sz w:val="22"/>
                <w:szCs w:val="22"/>
              </w:rPr>
            </w:pPr>
            <w:r w:rsidRPr="005B056B">
              <w:rPr>
                <w:sz w:val="22"/>
                <w:szCs w:val="22"/>
              </w:rPr>
              <w:lastRenderedPageBreak/>
              <w:t>193</w:t>
            </w:r>
          </w:p>
        </w:tc>
        <w:tc>
          <w:tcPr>
            <w:tcW w:w="4820" w:type="dxa"/>
            <w:tcBorders>
              <w:top w:val="single" w:sz="4" w:space="0" w:color="auto"/>
              <w:bottom w:val="single" w:sz="4" w:space="0" w:color="auto"/>
            </w:tcBorders>
          </w:tcPr>
          <w:p w14:paraId="56BE0323" w14:textId="77777777" w:rsidR="008E6A75" w:rsidRPr="005B056B" w:rsidRDefault="008E6A75" w:rsidP="008E6A75">
            <w:pPr>
              <w:jc w:val="both"/>
              <w:rPr>
                <w:b/>
                <w:sz w:val="22"/>
                <w:szCs w:val="22"/>
              </w:rPr>
            </w:pPr>
            <w:r w:rsidRPr="005B056B">
              <w:rPr>
                <w:b/>
                <w:sz w:val="22"/>
                <w:szCs w:val="22"/>
              </w:rPr>
              <w:t>Q:</w:t>
            </w:r>
          </w:p>
          <w:p w14:paraId="2473CCDB" w14:textId="1C807EFE" w:rsidR="008E6A75" w:rsidRPr="005B056B" w:rsidRDefault="008E6A75" w:rsidP="008E6A75">
            <w:pPr>
              <w:jc w:val="both"/>
              <w:rPr>
                <w:bCs/>
                <w:sz w:val="22"/>
                <w:szCs w:val="22"/>
              </w:rPr>
            </w:pPr>
            <w:r w:rsidRPr="005B056B">
              <w:rPr>
                <w:bCs/>
                <w:sz w:val="22"/>
                <w:szCs w:val="22"/>
              </w:rPr>
              <w:t xml:space="preserve">Please clarify why a letter of credit is required for spare parts deliveries as stipulated in PCC 7 Scope of Facilities (Spare </w:t>
            </w:r>
            <w:r w:rsidR="003257A7" w:rsidRPr="005B056B">
              <w:rPr>
                <w:bCs/>
                <w:sz w:val="22"/>
                <w:szCs w:val="22"/>
              </w:rPr>
              <w:t>parts</w:t>
            </w:r>
            <w:r w:rsidRPr="005B056B">
              <w:rPr>
                <w:bCs/>
                <w:sz w:val="22"/>
                <w:szCs w:val="22"/>
              </w:rPr>
              <w:t xml:space="preserve"> GCC Clause 7), as it is quite costly and time-consuming.</w:t>
            </w:r>
          </w:p>
        </w:tc>
        <w:tc>
          <w:tcPr>
            <w:tcW w:w="1701" w:type="dxa"/>
            <w:tcBorders>
              <w:top w:val="single" w:sz="4" w:space="0" w:color="auto"/>
              <w:bottom w:val="single" w:sz="4" w:space="0" w:color="auto"/>
            </w:tcBorders>
          </w:tcPr>
          <w:p w14:paraId="0986C23B" w14:textId="3B40F3C0" w:rsidR="008E6A75" w:rsidRPr="005B056B" w:rsidRDefault="008964A0" w:rsidP="008E6A75">
            <w:pPr>
              <w:rPr>
                <w:sz w:val="22"/>
                <w:szCs w:val="22"/>
              </w:rPr>
            </w:pPr>
            <w:r w:rsidRPr="005B056B">
              <w:rPr>
                <w:sz w:val="22"/>
                <w:szCs w:val="22"/>
              </w:rPr>
              <w:t xml:space="preserve">RFB - Section IX - </w:t>
            </w:r>
            <w:r w:rsidR="008E6A75" w:rsidRPr="005B056B">
              <w:rPr>
                <w:sz w:val="22"/>
                <w:szCs w:val="22"/>
              </w:rPr>
              <w:t>PCC 7 Scope of Facilities (Spare Parts)</w:t>
            </w:r>
          </w:p>
        </w:tc>
        <w:tc>
          <w:tcPr>
            <w:tcW w:w="870" w:type="dxa"/>
            <w:tcBorders>
              <w:top w:val="single" w:sz="4" w:space="0" w:color="auto"/>
              <w:bottom w:val="single" w:sz="4" w:space="0" w:color="auto"/>
            </w:tcBorders>
          </w:tcPr>
          <w:p w14:paraId="11D60EA7" w14:textId="006341CB" w:rsidR="008E6A75" w:rsidRPr="005B056B" w:rsidRDefault="008E6A75" w:rsidP="008E6A75">
            <w:pPr>
              <w:rPr>
                <w:sz w:val="22"/>
                <w:szCs w:val="22"/>
              </w:rPr>
            </w:pPr>
            <w:r w:rsidRPr="005B056B">
              <w:rPr>
                <w:sz w:val="22"/>
                <w:szCs w:val="22"/>
              </w:rPr>
              <w:t>193</w:t>
            </w:r>
          </w:p>
        </w:tc>
        <w:tc>
          <w:tcPr>
            <w:tcW w:w="4941" w:type="dxa"/>
            <w:tcBorders>
              <w:top w:val="single" w:sz="4" w:space="0" w:color="auto"/>
              <w:bottom w:val="single" w:sz="4" w:space="0" w:color="auto"/>
            </w:tcBorders>
          </w:tcPr>
          <w:p w14:paraId="0F861791" w14:textId="77777777" w:rsidR="00C44F39" w:rsidRPr="005B056B" w:rsidRDefault="00C44F39" w:rsidP="00C44F39">
            <w:pPr>
              <w:jc w:val="both"/>
              <w:rPr>
                <w:b/>
                <w:sz w:val="22"/>
                <w:szCs w:val="22"/>
              </w:rPr>
            </w:pPr>
            <w:r w:rsidRPr="005B056B">
              <w:rPr>
                <w:b/>
                <w:sz w:val="22"/>
                <w:szCs w:val="22"/>
              </w:rPr>
              <w:t>A:</w:t>
            </w:r>
          </w:p>
          <w:p w14:paraId="2CFCDC50" w14:textId="77777777" w:rsidR="006B33BA" w:rsidRPr="005B056B" w:rsidRDefault="006B33BA" w:rsidP="006B33BA">
            <w:pPr>
              <w:jc w:val="both"/>
              <w:rPr>
                <w:sz w:val="22"/>
                <w:szCs w:val="22"/>
              </w:rPr>
            </w:pPr>
            <w:r w:rsidRPr="005B056B">
              <w:rPr>
                <w:sz w:val="22"/>
                <w:szCs w:val="22"/>
              </w:rPr>
              <w:t>As per Contract Agreement – sub-article 2.2 - Terms of Payment (Reference GCC Clause 12):</w:t>
            </w:r>
          </w:p>
          <w:p w14:paraId="7B9CA647" w14:textId="77777777" w:rsidR="006B33BA" w:rsidRPr="005B056B" w:rsidRDefault="006B33BA" w:rsidP="006B33BA">
            <w:pPr>
              <w:jc w:val="both"/>
              <w:rPr>
                <w:sz w:val="22"/>
                <w:szCs w:val="22"/>
              </w:rPr>
            </w:pPr>
            <w:r w:rsidRPr="005B056B">
              <w:rPr>
                <w:sz w:val="22"/>
                <w:szCs w:val="22"/>
              </w:rPr>
              <w:t>“The terms and procedures of payment according to which the Employer will reimburse the Contractor are given in the Appendix (Terms and Procedures of Payment) hereto.”</w:t>
            </w:r>
          </w:p>
          <w:p w14:paraId="43A3DAFE" w14:textId="77777777" w:rsidR="006B33BA" w:rsidRPr="005B056B" w:rsidRDefault="006B33BA" w:rsidP="006B33BA">
            <w:pPr>
              <w:jc w:val="both"/>
              <w:rPr>
                <w:sz w:val="22"/>
                <w:szCs w:val="22"/>
              </w:rPr>
            </w:pPr>
            <w:r w:rsidRPr="005B056B">
              <w:rPr>
                <w:sz w:val="22"/>
                <w:szCs w:val="22"/>
              </w:rPr>
              <w:t>The payment will be in accordance of conditions defined under the Section X – Contract Forms - Appendix 1 - Terms and Procedures of Payment.</w:t>
            </w:r>
          </w:p>
          <w:p w14:paraId="243566B3" w14:textId="7D3A91E3" w:rsidR="00B91082" w:rsidRPr="005B056B" w:rsidRDefault="006B33BA" w:rsidP="00B91082">
            <w:pPr>
              <w:jc w:val="both"/>
              <w:rPr>
                <w:sz w:val="22"/>
                <w:szCs w:val="22"/>
              </w:rPr>
            </w:pPr>
            <w:r w:rsidRPr="005B056B">
              <w:rPr>
                <w:b/>
                <w:sz w:val="22"/>
                <w:szCs w:val="22"/>
              </w:rPr>
              <w:t>The Letter of Credit will not be used.</w:t>
            </w:r>
          </w:p>
          <w:p w14:paraId="0D2EF1BC" w14:textId="77777777" w:rsidR="006B33BA" w:rsidRPr="005B056B" w:rsidRDefault="00B91082" w:rsidP="006B33BA">
            <w:pPr>
              <w:jc w:val="both"/>
              <w:rPr>
                <w:sz w:val="22"/>
                <w:szCs w:val="22"/>
              </w:rPr>
            </w:pPr>
            <w:r w:rsidRPr="005B056B">
              <w:rPr>
                <w:sz w:val="22"/>
                <w:szCs w:val="22"/>
              </w:rPr>
              <w:t>As per PCC – GCC 7: “The Contractor agrees to supply spare parts for a period of years:  Five (5) years“</w:t>
            </w:r>
            <w:r w:rsidR="006B33BA" w:rsidRPr="005B056B">
              <w:rPr>
                <w:sz w:val="22"/>
                <w:szCs w:val="22"/>
              </w:rPr>
              <w:t>.</w:t>
            </w:r>
          </w:p>
          <w:p w14:paraId="5BFCDF81" w14:textId="34D291C5" w:rsidR="008E6A75" w:rsidRPr="005B056B" w:rsidRDefault="00B91082" w:rsidP="006B33BA">
            <w:pPr>
              <w:jc w:val="both"/>
              <w:rPr>
                <w:sz w:val="22"/>
                <w:szCs w:val="22"/>
              </w:rPr>
            </w:pPr>
            <w:r w:rsidRPr="005B056B">
              <w:rPr>
                <w:sz w:val="22"/>
                <w:szCs w:val="22"/>
              </w:rPr>
              <w:t xml:space="preserve">There is no request for offering in the Bid particular spare parts and quantities for spear parts. The Contractor has obligation to provide spear parts for deployed ITS systems during 5 years period </w:t>
            </w:r>
            <w:r w:rsidRPr="005B056B">
              <w:rPr>
                <w:b/>
                <w:sz w:val="22"/>
                <w:szCs w:val="22"/>
              </w:rPr>
              <w:t>if requested</w:t>
            </w:r>
            <w:r w:rsidRPr="005B056B">
              <w:rPr>
                <w:sz w:val="22"/>
                <w:szCs w:val="22"/>
              </w:rPr>
              <w:t xml:space="preserve"> by Beneficiary.</w:t>
            </w:r>
          </w:p>
        </w:tc>
        <w:tc>
          <w:tcPr>
            <w:tcW w:w="1701" w:type="dxa"/>
            <w:tcBorders>
              <w:top w:val="single" w:sz="4" w:space="0" w:color="auto"/>
              <w:bottom w:val="single" w:sz="4" w:space="0" w:color="auto"/>
            </w:tcBorders>
          </w:tcPr>
          <w:p w14:paraId="0F17329B" w14:textId="3747115A" w:rsidR="008E6A75" w:rsidRPr="005B056B" w:rsidRDefault="008A5411" w:rsidP="008E6A75">
            <w:pPr>
              <w:rPr>
                <w:sz w:val="22"/>
                <w:szCs w:val="22"/>
              </w:rPr>
            </w:pPr>
            <w:r w:rsidRPr="005B056B">
              <w:rPr>
                <w:sz w:val="22"/>
                <w:szCs w:val="22"/>
              </w:rPr>
              <w:t>Clarification</w:t>
            </w:r>
          </w:p>
        </w:tc>
      </w:tr>
      <w:tr w:rsidR="008E6A75" w:rsidRPr="005B056B" w14:paraId="357FAC34" w14:textId="77777777" w:rsidTr="005B056B">
        <w:trPr>
          <w:trHeight w:val="2879"/>
        </w:trPr>
        <w:tc>
          <w:tcPr>
            <w:tcW w:w="709" w:type="dxa"/>
            <w:tcBorders>
              <w:top w:val="single" w:sz="4" w:space="0" w:color="auto"/>
              <w:bottom w:val="single" w:sz="4" w:space="0" w:color="auto"/>
            </w:tcBorders>
          </w:tcPr>
          <w:p w14:paraId="13556DE5" w14:textId="7F0D57C8" w:rsidR="008E6A75" w:rsidRPr="005B056B" w:rsidRDefault="008E6A75" w:rsidP="008E6A75">
            <w:pPr>
              <w:rPr>
                <w:sz w:val="22"/>
                <w:szCs w:val="22"/>
              </w:rPr>
            </w:pPr>
            <w:r w:rsidRPr="005B056B">
              <w:rPr>
                <w:sz w:val="22"/>
                <w:szCs w:val="22"/>
              </w:rPr>
              <w:lastRenderedPageBreak/>
              <w:t>194</w:t>
            </w:r>
          </w:p>
        </w:tc>
        <w:tc>
          <w:tcPr>
            <w:tcW w:w="4820" w:type="dxa"/>
            <w:tcBorders>
              <w:top w:val="single" w:sz="4" w:space="0" w:color="auto"/>
              <w:bottom w:val="single" w:sz="4" w:space="0" w:color="auto"/>
            </w:tcBorders>
          </w:tcPr>
          <w:p w14:paraId="6058E63B" w14:textId="77777777" w:rsidR="008E6A75" w:rsidRPr="005B056B" w:rsidRDefault="008E6A75" w:rsidP="008E6A75">
            <w:pPr>
              <w:jc w:val="both"/>
              <w:rPr>
                <w:b/>
                <w:sz w:val="22"/>
                <w:szCs w:val="22"/>
              </w:rPr>
            </w:pPr>
            <w:r w:rsidRPr="005B056B">
              <w:rPr>
                <w:b/>
                <w:sz w:val="22"/>
                <w:szCs w:val="22"/>
              </w:rPr>
              <w:t>Q:</w:t>
            </w:r>
          </w:p>
          <w:p w14:paraId="4F65968C" w14:textId="63BF983E" w:rsidR="008E6A75" w:rsidRPr="005B056B" w:rsidRDefault="008E6A75" w:rsidP="008E6A75">
            <w:pPr>
              <w:jc w:val="both"/>
              <w:rPr>
                <w:bCs/>
                <w:sz w:val="22"/>
                <w:szCs w:val="22"/>
              </w:rPr>
            </w:pPr>
            <w:r w:rsidRPr="005B056B">
              <w:rPr>
                <w:bCs/>
                <w:sz w:val="22"/>
                <w:szCs w:val="22"/>
              </w:rPr>
              <w:t>Can you please confirm that Spare Parts will be ordered as Change Order.</w:t>
            </w:r>
          </w:p>
        </w:tc>
        <w:tc>
          <w:tcPr>
            <w:tcW w:w="1701" w:type="dxa"/>
            <w:tcBorders>
              <w:top w:val="single" w:sz="4" w:space="0" w:color="auto"/>
              <w:bottom w:val="single" w:sz="4" w:space="0" w:color="auto"/>
            </w:tcBorders>
          </w:tcPr>
          <w:p w14:paraId="074D6715" w14:textId="79CD569D" w:rsidR="008E6A75" w:rsidRPr="005B056B" w:rsidRDefault="008964A0" w:rsidP="008E6A75">
            <w:pPr>
              <w:rPr>
                <w:sz w:val="22"/>
                <w:szCs w:val="22"/>
              </w:rPr>
            </w:pPr>
            <w:r w:rsidRPr="005B056B">
              <w:rPr>
                <w:sz w:val="22"/>
                <w:szCs w:val="22"/>
              </w:rPr>
              <w:t xml:space="preserve">RFB - Section IX - </w:t>
            </w:r>
            <w:r w:rsidR="008E6A75" w:rsidRPr="005B056B">
              <w:rPr>
                <w:sz w:val="22"/>
                <w:szCs w:val="22"/>
              </w:rPr>
              <w:t>PCC 7 Scope of Facilities (Spare Parts)</w:t>
            </w:r>
          </w:p>
        </w:tc>
        <w:tc>
          <w:tcPr>
            <w:tcW w:w="870" w:type="dxa"/>
            <w:tcBorders>
              <w:top w:val="single" w:sz="4" w:space="0" w:color="auto"/>
              <w:bottom w:val="single" w:sz="4" w:space="0" w:color="auto"/>
            </w:tcBorders>
          </w:tcPr>
          <w:p w14:paraId="3F784B86" w14:textId="7ADFB8B2" w:rsidR="008E6A75" w:rsidRPr="005B056B" w:rsidRDefault="008E6A75" w:rsidP="008E6A75">
            <w:pPr>
              <w:rPr>
                <w:sz w:val="22"/>
                <w:szCs w:val="22"/>
              </w:rPr>
            </w:pPr>
            <w:r w:rsidRPr="005B056B">
              <w:rPr>
                <w:sz w:val="22"/>
                <w:szCs w:val="22"/>
              </w:rPr>
              <w:t>194</w:t>
            </w:r>
          </w:p>
        </w:tc>
        <w:tc>
          <w:tcPr>
            <w:tcW w:w="4941" w:type="dxa"/>
            <w:tcBorders>
              <w:top w:val="single" w:sz="4" w:space="0" w:color="auto"/>
              <w:bottom w:val="single" w:sz="4" w:space="0" w:color="auto"/>
            </w:tcBorders>
          </w:tcPr>
          <w:p w14:paraId="2642C7FE" w14:textId="77777777" w:rsidR="00C44F39" w:rsidRPr="005B056B" w:rsidRDefault="00C44F39" w:rsidP="00C44F39">
            <w:pPr>
              <w:jc w:val="both"/>
              <w:rPr>
                <w:b/>
                <w:sz w:val="22"/>
                <w:szCs w:val="22"/>
              </w:rPr>
            </w:pPr>
            <w:r w:rsidRPr="005B056B">
              <w:rPr>
                <w:b/>
                <w:sz w:val="22"/>
                <w:szCs w:val="22"/>
              </w:rPr>
              <w:t>A:</w:t>
            </w:r>
          </w:p>
          <w:p w14:paraId="3903B31D" w14:textId="41B450E4" w:rsidR="003F1DF8" w:rsidRPr="005B056B" w:rsidRDefault="003F1DF8" w:rsidP="008E6A75">
            <w:pPr>
              <w:jc w:val="both"/>
              <w:rPr>
                <w:bCs/>
                <w:i/>
                <w:iCs/>
                <w:sz w:val="22"/>
                <w:szCs w:val="22"/>
              </w:rPr>
            </w:pPr>
            <w:r w:rsidRPr="005B056B">
              <w:rPr>
                <w:bCs/>
                <w:i/>
                <w:iCs/>
                <w:sz w:val="22"/>
                <w:szCs w:val="22"/>
              </w:rPr>
              <w:t>Already answered under no. 49, 50, 65 and 193 in Clarification</w:t>
            </w:r>
          </w:p>
          <w:p w14:paraId="40692F3B" w14:textId="394E15A5" w:rsidR="00513408" w:rsidRPr="005B056B" w:rsidRDefault="00513408" w:rsidP="00513408">
            <w:pPr>
              <w:jc w:val="both"/>
              <w:rPr>
                <w:sz w:val="22"/>
                <w:szCs w:val="22"/>
              </w:rPr>
            </w:pPr>
            <w:r w:rsidRPr="005B056B">
              <w:rPr>
                <w:sz w:val="22"/>
                <w:szCs w:val="22"/>
              </w:rPr>
              <w:t>As per PCC – GCC 7: “The Contractor agrees to supply spare parts for a period of years:  Five (5) years“</w:t>
            </w:r>
            <w:r w:rsidR="006B33BA" w:rsidRPr="005B056B">
              <w:rPr>
                <w:sz w:val="22"/>
                <w:szCs w:val="22"/>
              </w:rPr>
              <w:t>.</w:t>
            </w:r>
          </w:p>
          <w:p w14:paraId="04F624AE" w14:textId="1E45BC55" w:rsidR="00513408" w:rsidRPr="005B056B" w:rsidRDefault="00513408" w:rsidP="00513408">
            <w:pPr>
              <w:jc w:val="both"/>
              <w:rPr>
                <w:bCs/>
                <w:sz w:val="22"/>
                <w:szCs w:val="22"/>
              </w:rPr>
            </w:pPr>
            <w:r w:rsidRPr="005B056B">
              <w:rPr>
                <w:sz w:val="22"/>
                <w:szCs w:val="22"/>
              </w:rPr>
              <w:t xml:space="preserve">There is no request for offering in the Bid particular spare parts and quantities for spear parts. The Contractor has obligation to provide spear parts for deployed ITS systems during 5 years period </w:t>
            </w:r>
            <w:r w:rsidRPr="005B056B">
              <w:rPr>
                <w:b/>
                <w:sz w:val="22"/>
                <w:szCs w:val="22"/>
              </w:rPr>
              <w:t>if requested</w:t>
            </w:r>
            <w:r w:rsidRPr="005B056B">
              <w:rPr>
                <w:sz w:val="22"/>
                <w:szCs w:val="22"/>
              </w:rPr>
              <w:t xml:space="preserve"> by Beneficiary.</w:t>
            </w:r>
          </w:p>
        </w:tc>
        <w:tc>
          <w:tcPr>
            <w:tcW w:w="1701" w:type="dxa"/>
            <w:tcBorders>
              <w:top w:val="single" w:sz="4" w:space="0" w:color="auto"/>
              <w:bottom w:val="single" w:sz="4" w:space="0" w:color="auto"/>
            </w:tcBorders>
          </w:tcPr>
          <w:p w14:paraId="71E9E83F" w14:textId="3C717BBE" w:rsidR="008E6A75" w:rsidRPr="005B056B" w:rsidRDefault="008A5411" w:rsidP="008E6A75">
            <w:pPr>
              <w:rPr>
                <w:sz w:val="22"/>
                <w:szCs w:val="22"/>
              </w:rPr>
            </w:pPr>
            <w:r w:rsidRPr="005B056B">
              <w:rPr>
                <w:sz w:val="22"/>
                <w:szCs w:val="22"/>
              </w:rPr>
              <w:t>Clarification</w:t>
            </w:r>
          </w:p>
        </w:tc>
      </w:tr>
      <w:tr w:rsidR="008E6A75" w:rsidRPr="005B056B" w14:paraId="29D75855" w14:textId="77777777" w:rsidTr="001C6DA6">
        <w:trPr>
          <w:trHeight w:val="1125"/>
        </w:trPr>
        <w:tc>
          <w:tcPr>
            <w:tcW w:w="709" w:type="dxa"/>
            <w:tcBorders>
              <w:top w:val="single" w:sz="4" w:space="0" w:color="auto"/>
              <w:bottom w:val="single" w:sz="4" w:space="0" w:color="auto"/>
            </w:tcBorders>
          </w:tcPr>
          <w:p w14:paraId="0AF0755D" w14:textId="4DDC8EA0" w:rsidR="008E6A75" w:rsidRPr="005B056B" w:rsidRDefault="008E6A75" w:rsidP="008E6A75">
            <w:pPr>
              <w:rPr>
                <w:sz w:val="22"/>
                <w:szCs w:val="22"/>
              </w:rPr>
            </w:pPr>
            <w:r w:rsidRPr="005B056B">
              <w:rPr>
                <w:sz w:val="22"/>
                <w:szCs w:val="22"/>
              </w:rPr>
              <w:t>195</w:t>
            </w:r>
          </w:p>
        </w:tc>
        <w:tc>
          <w:tcPr>
            <w:tcW w:w="4820" w:type="dxa"/>
            <w:tcBorders>
              <w:top w:val="single" w:sz="4" w:space="0" w:color="auto"/>
              <w:bottom w:val="single" w:sz="4" w:space="0" w:color="auto"/>
            </w:tcBorders>
          </w:tcPr>
          <w:p w14:paraId="4D854052" w14:textId="77777777" w:rsidR="008E6A75" w:rsidRPr="005B056B" w:rsidRDefault="008E6A75" w:rsidP="008E6A75">
            <w:pPr>
              <w:jc w:val="both"/>
              <w:rPr>
                <w:b/>
                <w:sz w:val="22"/>
                <w:szCs w:val="22"/>
              </w:rPr>
            </w:pPr>
            <w:r w:rsidRPr="005B056B">
              <w:rPr>
                <w:b/>
                <w:sz w:val="22"/>
                <w:szCs w:val="22"/>
              </w:rPr>
              <w:t>Q:</w:t>
            </w:r>
          </w:p>
          <w:p w14:paraId="3A44BCE9" w14:textId="77777777" w:rsidR="008E6A75" w:rsidRPr="005B056B" w:rsidRDefault="008E6A75" w:rsidP="008E6A75">
            <w:pPr>
              <w:jc w:val="both"/>
              <w:rPr>
                <w:bCs/>
                <w:sz w:val="22"/>
                <w:szCs w:val="22"/>
              </w:rPr>
            </w:pPr>
            <w:r w:rsidRPr="005B056B">
              <w:rPr>
                <w:bCs/>
                <w:sz w:val="22"/>
                <w:szCs w:val="22"/>
              </w:rPr>
              <w:t>Can you please clarify which Incoterms shall apply for this project?</w:t>
            </w:r>
          </w:p>
          <w:p w14:paraId="7A100B3C" w14:textId="77777777" w:rsidR="008E6A75" w:rsidRPr="005B056B" w:rsidRDefault="008E6A75" w:rsidP="008E6A75">
            <w:pPr>
              <w:jc w:val="both"/>
              <w:rPr>
                <w:bCs/>
                <w:sz w:val="22"/>
                <w:szCs w:val="22"/>
              </w:rPr>
            </w:pPr>
            <w:r w:rsidRPr="005B056B">
              <w:rPr>
                <w:bCs/>
                <w:sz w:val="22"/>
                <w:szCs w:val="22"/>
              </w:rPr>
              <w:t xml:space="preserve">Please confirm that Ownerhsip shall be transferred to the Employer upon loading on the mode of transport in the country of origin (GCC §31.1.), but risk is transferred (GCC 31.5.) until Completion of the Facilities. </w:t>
            </w:r>
          </w:p>
          <w:p w14:paraId="45D31E6B" w14:textId="548BFFC5" w:rsidR="008E6A75" w:rsidRPr="005B056B" w:rsidRDefault="008E6A75" w:rsidP="008E6A75">
            <w:pPr>
              <w:jc w:val="both"/>
              <w:rPr>
                <w:bCs/>
                <w:sz w:val="22"/>
                <w:szCs w:val="22"/>
              </w:rPr>
            </w:pPr>
            <w:r w:rsidRPr="005B056B">
              <w:rPr>
                <w:bCs/>
                <w:sz w:val="22"/>
                <w:szCs w:val="22"/>
              </w:rPr>
              <w:t>Can you please clarify in which name Customs Clearance (PCC 21.4.) shall be handled under the terms applicable for transfer of risk and ownership.</w:t>
            </w:r>
          </w:p>
        </w:tc>
        <w:tc>
          <w:tcPr>
            <w:tcW w:w="1701" w:type="dxa"/>
            <w:tcBorders>
              <w:top w:val="single" w:sz="4" w:space="0" w:color="auto"/>
              <w:bottom w:val="single" w:sz="4" w:space="0" w:color="auto"/>
            </w:tcBorders>
          </w:tcPr>
          <w:p w14:paraId="4F42BA19" w14:textId="3AD28138" w:rsidR="008E6A75" w:rsidRPr="005B056B" w:rsidRDefault="008964A0" w:rsidP="008E6A75">
            <w:pPr>
              <w:rPr>
                <w:sz w:val="22"/>
                <w:szCs w:val="22"/>
              </w:rPr>
            </w:pPr>
            <w:r w:rsidRPr="005B056B">
              <w:rPr>
                <w:sz w:val="22"/>
                <w:szCs w:val="22"/>
              </w:rPr>
              <w:t xml:space="preserve">RFB - Section VIII - </w:t>
            </w:r>
            <w:r w:rsidR="008E6A75" w:rsidRPr="005B056B">
              <w:rPr>
                <w:sz w:val="22"/>
                <w:szCs w:val="22"/>
              </w:rPr>
              <w:t>GCC 31.1., GCC 31.5, GCC 21.4.</w:t>
            </w:r>
          </w:p>
        </w:tc>
        <w:tc>
          <w:tcPr>
            <w:tcW w:w="870" w:type="dxa"/>
            <w:tcBorders>
              <w:top w:val="single" w:sz="4" w:space="0" w:color="auto"/>
              <w:bottom w:val="single" w:sz="4" w:space="0" w:color="auto"/>
            </w:tcBorders>
          </w:tcPr>
          <w:p w14:paraId="4DEA3902" w14:textId="73BD8E75" w:rsidR="008E6A75" w:rsidRPr="005B056B" w:rsidRDefault="008E6A75" w:rsidP="008E6A75">
            <w:pPr>
              <w:rPr>
                <w:sz w:val="22"/>
                <w:szCs w:val="22"/>
              </w:rPr>
            </w:pPr>
            <w:r w:rsidRPr="005B056B">
              <w:rPr>
                <w:sz w:val="22"/>
                <w:szCs w:val="22"/>
              </w:rPr>
              <w:t>195</w:t>
            </w:r>
          </w:p>
        </w:tc>
        <w:tc>
          <w:tcPr>
            <w:tcW w:w="4941" w:type="dxa"/>
            <w:tcBorders>
              <w:top w:val="single" w:sz="4" w:space="0" w:color="auto"/>
              <w:bottom w:val="single" w:sz="4" w:space="0" w:color="auto"/>
            </w:tcBorders>
          </w:tcPr>
          <w:p w14:paraId="6AFF20D8" w14:textId="77777777" w:rsidR="00C44F39" w:rsidRPr="005B056B" w:rsidRDefault="00C44F39" w:rsidP="00C44F39">
            <w:pPr>
              <w:jc w:val="both"/>
              <w:rPr>
                <w:b/>
                <w:sz w:val="22"/>
                <w:szCs w:val="22"/>
              </w:rPr>
            </w:pPr>
            <w:r w:rsidRPr="005B056B">
              <w:rPr>
                <w:b/>
                <w:sz w:val="22"/>
                <w:szCs w:val="22"/>
              </w:rPr>
              <w:t>A:</w:t>
            </w:r>
          </w:p>
          <w:p w14:paraId="2CF4BFFE" w14:textId="1CF85508" w:rsidR="007125B3" w:rsidRPr="005B056B" w:rsidRDefault="007125B3" w:rsidP="008E6A75">
            <w:pPr>
              <w:jc w:val="both"/>
              <w:rPr>
                <w:noProof/>
                <w:sz w:val="22"/>
                <w:szCs w:val="22"/>
              </w:rPr>
            </w:pPr>
            <w:r w:rsidRPr="005B056B">
              <w:rPr>
                <w:noProof/>
                <w:sz w:val="22"/>
                <w:szCs w:val="22"/>
              </w:rPr>
              <w:t>As per BDS-ITB 17.6: The Incoterms edition is Incoterms 2020.</w:t>
            </w:r>
          </w:p>
          <w:p w14:paraId="40E3A674" w14:textId="51EC767C" w:rsidR="007125B3" w:rsidRPr="005B056B" w:rsidRDefault="007125B3" w:rsidP="008E6A75">
            <w:pPr>
              <w:jc w:val="both"/>
              <w:rPr>
                <w:noProof/>
                <w:sz w:val="22"/>
                <w:szCs w:val="22"/>
              </w:rPr>
            </w:pPr>
            <w:r w:rsidRPr="005B056B">
              <w:rPr>
                <w:noProof/>
                <w:sz w:val="22"/>
                <w:szCs w:val="22"/>
              </w:rPr>
              <w:t>As per BDS-ITB 17.1: The Bidders shall quote for the entire Plant and Installation Services on a “single responsibility” basis. The total Bid price shall include all the Contractor’s obligations mentioned in or to be reasonably inferred from the bidding document in respect of the design, manufacture, including procurement and subcontracting (if any), delivery, construction, installation and completion of the Plant.</w:t>
            </w:r>
          </w:p>
          <w:p w14:paraId="778A5101" w14:textId="03C54109" w:rsidR="009A35EB" w:rsidRPr="005B056B" w:rsidRDefault="009A35EB" w:rsidP="008E6A75">
            <w:pPr>
              <w:jc w:val="both"/>
              <w:rPr>
                <w:noProof/>
                <w:sz w:val="22"/>
                <w:szCs w:val="22"/>
              </w:rPr>
            </w:pPr>
            <w:r w:rsidRPr="005B056B">
              <w:rPr>
                <w:noProof/>
                <w:sz w:val="22"/>
                <w:szCs w:val="22"/>
              </w:rPr>
              <w:t>As per GCC 14.1: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7CF3D036" w14:textId="62DDDC0B" w:rsidR="009A35EB" w:rsidRPr="005B056B" w:rsidRDefault="00672384" w:rsidP="008E6A75">
            <w:pPr>
              <w:jc w:val="both"/>
              <w:rPr>
                <w:noProof/>
                <w:sz w:val="22"/>
                <w:szCs w:val="22"/>
              </w:rPr>
            </w:pPr>
            <w:r w:rsidRPr="005B056B">
              <w:rPr>
                <w:noProof/>
                <w:sz w:val="22"/>
                <w:szCs w:val="22"/>
              </w:rPr>
              <w:t>As per GCC 32.1</w:t>
            </w:r>
          </w:p>
          <w:p w14:paraId="744F6D8E" w14:textId="0D686C92" w:rsidR="00672384" w:rsidRPr="005B056B" w:rsidRDefault="00786A19" w:rsidP="008E6A75">
            <w:pPr>
              <w:jc w:val="both"/>
              <w:rPr>
                <w:noProof/>
                <w:sz w:val="22"/>
                <w:szCs w:val="22"/>
              </w:rPr>
            </w:pPr>
            <w:r w:rsidRPr="005B056B">
              <w:rPr>
                <w:noProof/>
                <w:sz w:val="22"/>
                <w:szCs w:val="22"/>
              </w:rPr>
              <w:t xml:space="preserve">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w:t>
            </w:r>
            <w:r w:rsidRPr="005B056B">
              <w:rPr>
                <w:noProof/>
                <w:sz w:val="22"/>
                <w:szCs w:val="22"/>
              </w:rPr>
              <w:lastRenderedPageBreak/>
              <w:t>the Facilities or the relevant part thereof from any cause whatsoever during such period.</w:t>
            </w:r>
          </w:p>
          <w:p w14:paraId="2D99D918" w14:textId="1F30936C" w:rsidR="008E6A75" w:rsidRPr="005B056B" w:rsidRDefault="007E389D" w:rsidP="008E6A75">
            <w:pPr>
              <w:jc w:val="both"/>
              <w:rPr>
                <w:b/>
                <w:noProof/>
                <w:sz w:val="22"/>
                <w:szCs w:val="22"/>
              </w:rPr>
            </w:pPr>
            <w:r w:rsidRPr="005B056B">
              <w:rPr>
                <w:b/>
                <w:noProof/>
                <w:sz w:val="22"/>
                <w:szCs w:val="22"/>
              </w:rPr>
              <w:t xml:space="preserve">Ownership of the Plant shall be transferred to the Employer upon </w:t>
            </w:r>
            <w:r w:rsidR="00786A19" w:rsidRPr="005B056B">
              <w:rPr>
                <w:b/>
                <w:noProof/>
                <w:sz w:val="22"/>
                <w:szCs w:val="22"/>
              </w:rPr>
              <w:t>Completion of the Facilities.</w:t>
            </w:r>
          </w:p>
        </w:tc>
        <w:tc>
          <w:tcPr>
            <w:tcW w:w="1701" w:type="dxa"/>
            <w:tcBorders>
              <w:top w:val="single" w:sz="4" w:space="0" w:color="auto"/>
              <w:bottom w:val="single" w:sz="4" w:space="0" w:color="auto"/>
            </w:tcBorders>
          </w:tcPr>
          <w:p w14:paraId="022A3F9F" w14:textId="68A4FDE4" w:rsidR="008E6A75" w:rsidRPr="005B056B" w:rsidRDefault="008A5411" w:rsidP="008E6A75">
            <w:pPr>
              <w:rPr>
                <w:sz w:val="22"/>
                <w:szCs w:val="22"/>
              </w:rPr>
            </w:pPr>
            <w:r w:rsidRPr="005B056B">
              <w:rPr>
                <w:sz w:val="22"/>
                <w:szCs w:val="22"/>
              </w:rPr>
              <w:lastRenderedPageBreak/>
              <w:t>Clarification</w:t>
            </w:r>
          </w:p>
        </w:tc>
      </w:tr>
      <w:tr w:rsidR="008E6A75" w:rsidRPr="005B056B" w14:paraId="07E595C0" w14:textId="77777777" w:rsidTr="001C6DA6">
        <w:trPr>
          <w:trHeight w:val="2955"/>
        </w:trPr>
        <w:tc>
          <w:tcPr>
            <w:tcW w:w="709" w:type="dxa"/>
            <w:tcBorders>
              <w:top w:val="single" w:sz="4" w:space="0" w:color="auto"/>
              <w:bottom w:val="single" w:sz="4" w:space="0" w:color="auto"/>
            </w:tcBorders>
          </w:tcPr>
          <w:p w14:paraId="02734A7E" w14:textId="3A39EE7D" w:rsidR="008E6A75" w:rsidRPr="005B056B" w:rsidRDefault="008E6A75" w:rsidP="008E6A75">
            <w:pPr>
              <w:rPr>
                <w:sz w:val="22"/>
                <w:szCs w:val="22"/>
              </w:rPr>
            </w:pPr>
            <w:r w:rsidRPr="005B056B">
              <w:rPr>
                <w:sz w:val="22"/>
                <w:szCs w:val="22"/>
              </w:rPr>
              <w:lastRenderedPageBreak/>
              <w:t>196</w:t>
            </w:r>
          </w:p>
        </w:tc>
        <w:tc>
          <w:tcPr>
            <w:tcW w:w="4820" w:type="dxa"/>
            <w:tcBorders>
              <w:top w:val="single" w:sz="4" w:space="0" w:color="auto"/>
              <w:bottom w:val="single" w:sz="4" w:space="0" w:color="auto"/>
            </w:tcBorders>
          </w:tcPr>
          <w:p w14:paraId="0C01704B" w14:textId="77777777" w:rsidR="008E6A75" w:rsidRPr="005B056B" w:rsidRDefault="008E6A75" w:rsidP="008E6A75">
            <w:pPr>
              <w:jc w:val="both"/>
              <w:rPr>
                <w:b/>
                <w:sz w:val="22"/>
                <w:szCs w:val="22"/>
              </w:rPr>
            </w:pPr>
            <w:r w:rsidRPr="005B056B">
              <w:rPr>
                <w:b/>
                <w:sz w:val="22"/>
                <w:szCs w:val="22"/>
              </w:rPr>
              <w:t>Q:</w:t>
            </w:r>
          </w:p>
          <w:p w14:paraId="660E82F5" w14:textId="77777777" w:rsidR="008E6A75" w:rsidRPr="005B056B" w:rsidRDefault="008E6A75" w:rsidP="008E6A75">
            <w:pPr>
              <w:jc w:val="both"/>
              <w:rPr>
                <w:bCs/>
                <w:sz w:val="22"/>
                <w:szCs w:val="22"/>
              </w:rPr>
            </w:pPr>
            <w:r w:rsidRPr="005B056B">
              <w:rPr>
                <w:bCs/>
                <w:sz w:val="22"/>
                <w:szCs w:val="22"/>
              </w:rPr>
              <w:t>Kindly specify the nature of equipment for which we are required to provide evidence of ownership and functionality (or evidence for equipment that is intended to be rented, leased, or specially manufactured). This request is outlined in the Documentary evidence ITB 11.1.(j).</w:t>
            </w:r>
          </w:p>
          <w:p w14:paraId="55C2EC8F" w14:textId="77777777" w:rsidR="008E6A75" w:rsidRPr="005B056B" w:rsidRDefault="008E6A75" w:rsidP="008E6A75">
            <w:pPr>
              <w:jc w:val="both"/>
              <w:rPr>
                <w:bCs/>
                <w:sz w:val="22"/>
                <w:szCs w:val="22"/>
              </w:rPr>
            </w:pPr>
          </w:p>
          <w:p w14:paraId="1BFD6A5D" w14:textId="31FA17F2" w:rsidR="008E6A75" w:rsidRPr="005B056B" w:rsidRDefault="008E6A75" w:rsidP="008E6A75">
            <w:pPr>
              <w:jc w:val="both"/>
              <w:rPr>
                <w:bCs/>
                <w:sz w:val="22"/>
                <w:szCs w:val="22"/>
              </w:rPr>
            </w:pPr>
            <w:r w:rsidRPr="005B056B">
              <w:rPr>
                <w:bCs/>
                <w:sz w:val="22"/>
                <w:szCs w:val="22"/>
              </w:rPr>
              <w:t>It's worth noting that in Section III, Evaluation criteria, clause 2.6 Equipment, there is no mention of equipment at all.</w:t>
            </w:r>
          </w:p>
        </w:tc>
        <w:tc>
          <w:tcPr>
            <w:tcW w:w="1701" w:type="dxa"/>
            <w:tcBorders>
              <w:top w:val="single" w:sz="4" w:space="0" w:color="auto"/>
              <w:bottom w:val="single" w:sz="4" w:space="0" w:color="auto"/>
            </w:tcBorders>
          </w:tcPr>
          <w:p w14:paraId="54956136" w14:textId="77777777" w:rsidR="008E6A75" w:rsidRPr="005B056B" w:rsidRDefault="007E389D" w:rsidP="008E6A75">
            <w:pPr>
              <w:rPr>
                <w:sz w:val="22"/>
                <w:szCs w:val="22"/>
              </w:rPr>
            </w:pPr>
            <w:r w:rsidRPr="005B056B">
              <w:rPr>
                <w:sz w:val="22"/>
                <w:szCs w:val="22"/>
              </w:rPr>
              <w:t xml:space="preserve">RFB - Section I - </w:t>
            </w:r>
            <w:r w:rsidR="008E6A75" w:rsidRPr="005B056B">
              <w:rPr>
                <w:sz w:val="22"/>
                <w:szCs w:val="22"/>
              </w:rPr>
              <w:t>ITB 11.1 (j)</w:t>
            </w:r>
          </w:p>
          <w:p w14:paraId="0C8CDEB1" w14:textId="77777777" w:rsidR="007E389D" w:rsidRPr="005B056B" w:rsidRDefault="007E389D" w:rsidP="008E6A75">
            <w:pPr>
              <w:rPr>
                <w:sz w:val="22"/>
                <w:szCs w:val="22"/>
              </w:rPr>
            </w:pPr>
            <w:r w:rsidRPr="005B056B">
              <w:rPr>
                <w:sz w:val="22"/>
                <w:szCs w:val="22"/>
              </w:rPr>
              <w:t>Section II – BDS – 11.1 (j)</w:t>
            </w:r>
          </w:p>
          <w:p w14:paraId="63E63A2B" w14:textId="644A6A86" w:rsidR="003F1DF8" w:rsidRPr="005B056B" w:rsidRDefault="003F1DF8" w:rsidP="008E6A75">
            <w:pPr>
              <w:rPr>
                <w:sz w:val="22"/>
                <w:szCs w:val="22"/>
              </w:rPr>
            </w:pPr>
            <w:r w:rsidRPr="005B056B">
              <w:rPr>
                <w:sz w:val="22"/>
                <w:szCs w:val="22"/>
              </w:rPr>
              <w:t>Section IV - Bidding Forms – Form EQU</w:t>
            </w:r>
          </w:p>
        </w:tc>
        <w:tc>
          <w:tcPr>
            <w:tcW w:w="870" w:type="dxa"/>
            <w:tcBorders>
              <w:top w:val="single" w:sz="4" w:space="0" w:color="auto"/>
              <w:bottom w:val="single" w:sz="4" w:space="0" w:color="auto"/>
            </w:tcBorders>
          </w:tcPr>
          <w:p w14:paraId="12525FF0" w14:textId="5CE912A8" w:rsidR="008E6A75" w:rsidRPr="005B056B" w:rsidRDefault="008E6A75" w:rsidP="008E6A75">
            <w:pPr>
              <w:rPr>
                <w:sz w:val="22"/>
                <w:szCs w:val="22"/>
              </w:rPr>
            </w:pPr>
            <w:r w:rsidRPr="005B056B">
              <w:rPr>
                <w:sz w:val="22"/>
                <w:szCs w:val="22"/>
              </w:rPr>
              <w:t>196</w:t>
            </w:r>
          </w:p>
        </w:tc>
        <w:tc>
          <w:tcPr>
            <w:tcW w:w="4941" w:type="dxa"/>
            <w:tcBorders>
              <w:top w:val="single" w:sz="4" w:space="0" w:color="auto"/>
              <w:bottom w:val="single" w:sz="4" w:space="0" w:color="auto"/>
            </w:tcBorders>
          </w:tcPr>
          <w:p w14:paraId="589BDE30" w14:textId="77777777" w:rsidR="00C44F39" w:rsidRPr="005B056B" w:rsidRDefault="00C44F39" w:rsidP="00C44F39">
            <w:pPr>
              <w:jc w:val="both"/>
              <w:rPr>
                <w:b/>
                <w:sz w:val="22"/>
                <w:szCs w:val="22"/>
              </w:rPr>
            </w:pPr>
            <w:r w:rsidRPr="005B056B">
              <w:rPr>
                <w:b/>
                <w:sz w:val="22"/>
                <w:szCs w:val="22"/>
              </w:rPr>
              <w:t>A:</w:t>
            </w:r>
          </w:p>
          <w:p w14:paraId="12766406" w14:textId="53DF6920" w:rsidR="003F1DF8" w:rsidRPr="005B056B" w:rsidRDefault="003F1DF8" w:rsidP="003F1DF8">
            <w:pPr>
              <w:jc w:val="both"/>
              <w:rPr>
                <w:bCs/>
                <w:i/>
                <w:iCs/>
                <w:sz w:val="22"/>
                <w:szCs w:val="22"/>
              </w:rPr>
            </w:pPr>
            <w:r w:rsidRPr="005B056B">
              <w:rPr>
                <w:bCs/>
                <w:i/>
                <w:iCs/>
                <w:sz w:val="22"/>
                <w:szCs w:val="22"/>
              </w:rPr>
              <w:t>Already answered under no. 186 in Clarification</w:t>
            </w:r>
          </w:p>
          <w:p w14:paraId="675EC644" w14:textId="1BBF3C3B" w:rsidR="003F1DF8" w:rsidRPr="005B056B" w:rsidRDefault="003F1DF8" w:rsidP="003F1DF8">
            <w:pPr>
              <w:jc w:val="both"/>
              <w:rPr>
                <w:sz w:val="22"/>
                <w:szCs w:val="22"/>
              </w:rPr>
            </w:pPr>
            <w:r w:rsidRPr="005B056B">
              <w:rPr>
                <w:sz w:val="22"/>
                <w:szCs w:val="22"/>
              </w:rPr>
              <w:t>Requirements for the key Contractor’s equipment are not listed in Section III – Part 2.6.</w:t>
            </w:r>
          </w:p>
          <w:p w14:paraId="39E909B4" w14:textId="77777777" w:rsidR="003F1DF8" w:rsidRPr="005B056B" w:rsidRDefault="003F1DF8" w:rsidP="003F1DF8">
            <w:pPr>
              <w:jc w:val="both"/>
              <w:rPr>
                <w:sz w:val="22"/>
                <w:szCs w:val="22"/>
              </w:rPr>
            </w:pPr>
            <w:r w:rsidRPr="005B056B">
              <w:rPr>
                <w:sz w:val="22"/>
                <w:szCs w:val="22"/>
              </w:rPr>
              <w:t>The Bidder shall provide adequate information to demonstrate clearly that it has the capability and needed equipment to perform the deployment of ITS systems, as per method and work plan proposed by the Bidder.</w:t>
            </w:r>
          </w:p>
          <w:p w14:paraId="7D372545" w14:textId="4639E89B" w:rsidR="008E6A75" w:rsidRPr="005B056B" w:rsidRDefault="003F1DF8" w:rsidP="003F1DF8">
            <w:pPr>
              <w:tabs>
                <w:tab w:val="right" w:pos="7254"/>
              </w:tabs>
              <w:spacing w:before="80" w:after="80"/>
              <w:rPr>
                <w:bCs/>
                <w:sz w:val="22"/>
                <w:szCs w:val="22"/>
              </w:rPr>
            </w:pPr>
            <w:r w:rsidRPr="005B056B">
              <w:rPr>
                <w:b/>
                <w:sz w:val="22"/>
                <w:szCs w:val="22"/>
              </w:rPr>
              <w:t>A separate Form EQU shall be prepared for each item of equipment proposed by the Bidder.</w:t>
            </w:r>
          </w:p>
        </w:tc>
        <w:tc>
          <w:tcPr>
            <w:tcW w:w="1701" w:type="dxa"/>
            <w:tcBorders>
              <w:top w:val="single" w:sz="4" w:space="0" w:color="auto"/>
              <w:bottom w:val="single" w:sz="4" w:space="0" w:color="auto"/>
            </w:tcBorders>
          </w:tcPr>
          <w:p w14:paraId="479DB2EA" w14:textId="1CACF3D0" w:rsidR="008E6A75" w:rsidRPr="005B056B" w:rsidRDefault="008A5411" w:rsidP="008E6A75">
            <w:pPr>
              <w:rPr>
                <w:sz w:val="22"/>
                <w:szCs w:val="22"/>
              </w:rPr>
            </w:pPr>
            <w:r w:rsidRPr="005B056B">
              <w:rPr>
                <w:sz w:val="22"/>
                <w:szCs w:val="22"/>
              </w:rPr>
              <w:t>Clarification</w:t>
            </w:r>
          </w:p>
        </w:tc>
      </w:tr>
      <w:tr w:rsidR="000C760F" w:rsidRPr="005B056B" w14:paraId="69AECF19" w14:textId="77777777" w:rsidTr="001C6DA6">
        <w:trPr>
          <w:trHeight w:val="4102"/>
        </w:trPr>
        <w:tc>
          <w:tcPr>
            <w:tcW w:w="709" w:type="dxa"/>
            <w:tcBorders>
              <w:top w:val="single" w:sz="4" w:space="0" w:color="auto"/>
              <w:bottom w:val="single" w:sz="4" w:space="0" w:color="auto"/>
            </w:tcBorders>
          </w:tcPr>
          <w:p w14:paraId="3785338F" w14:textId="5E3FC2BC" w:rsidR="000C760F" w:rsidRPr="005B056B" w:rsidRDefault="000C760F" w:rsidP="008E6A75">
            <w:pPr>
              <w:rPr>
                <w:sz w:val="22"/>
                <w:szCs w:val="22"/>
              </w:rPr>
            </w:pPr>
            <w:r w:rsidRPr="005B056B">
              <w:rPr>
                <w:sz w:val="22"/>
                <w:szCs w:val="22"/>
                <w:highlight w:val="darkCyan"/>
              </w:rPr>
              <w:t>197</w:t>
            </w:r>
          </w:p>
        </w:tc>
        <w:tc>
          <w:tcPr>
            <w:tcW w:w="4820" w:type="dxa"/>
            <w:tcBorders>
              <w:top w:val="single" w:sz="4" w:space="0" w:color="auto"/>
              <w:bottom w:val="single" w:sz="4" w:space="0" w:color="auto"/>
            </w:tcBorders>
          </w:tcPr>
          <w:p w14:paraId="0CE36EB0" w14:textId="77777777" w:rsidR="000C760F" w:rsidRPr="005B056B" w:rsidRDefault="000C760F" w:rsidP="000C760F">
            <w:pPr>
              <w:jc w:val="both"/>
              <w:rPr>
                <w:b/>
                <w:sz w:val="22"/>
                <w:szCs w:val="22"/>
              </w:rPr>
            </w:pPr>
            <w:r w:rsidRPr="005B056B">
              <w:rPr>
                <w:b/>
                <w:sz w:val="22"/>
                <w:szCs w:val="22"/>
              </w:rPr>
              <w:t>Q:</w:t>
            </w:r>
          </w:p>
          <w:p w14:paraId="0C17D922" w14:textId="7430BD84" w:rsidR="000C760F" w:rsidRPr="005B056B" w:rsidRDefault="000C760F" w:rsidP="000C760F">
            <w:pPr>
              <w:jc w:val="both"/>
              <w:rPr>
                <w:sz w:val="22"/>
                <w:szCs w:val="22"/>
              </w:rPr>
            </w:pPr>
            <w:r w:rsidRPr="005B056B">
              <w:rPr>
                <w:sz w:val="22"/>
                <w:szCs w:val="22"/>
              </w:rPr>
              <w:t>Question about Price Schedule no. 3 - Traffic Information System - TIS  -  Supply and Installation - Item 14 - Clarification and Rationale on RS232 and USB Ports for Workstation Monitor: Could you please confirm if the requirement for 1x RS232 and 24x USB ports is mandatory, or are there alternative configurations that could be considered? Could you provide more information on the specific use case or application that necessitates 1x RS232 and 24x USB ports? This will help us understand the requirement better. Would it be acceptable to consider monitors with a different port configuration, such as a lower number of USB ports or a different type of serial port, provided it meets the other technical specifications?</w:t>
            </w:r>
          </w:p>
        </w:tc>
        <w:tc>
          <w:tcPr>
            <w:tcW w:w="1701" w:type="dxa"/>
            <w:tcBorders>
              <w:top w:val="single" w:sz="4" w:space="0" w:color="auto"/>
              <w:bottom w:val="single" w:sz="4" w:space="0" w:color="auto"/>
            </w:tcBorders>
          </w:tcPr>
          <w:p w14:paraId="09F19B36" w14:textId="06360956" w:rsidR="000C760F" w:rsidRPr="005B056B" w:rsidRDefault="00934010" w:rsidP="00934010">
            <w:pPr>
              <w:rPr>
                <w:sz w:val="22"/>
                <w:szCs w:val="22"/>
              </w:rPr>
            </w:pPr>
            <w:r w:rsidRPr="005B056B">
              <w:rPr>
                <w:sz w:val="22"/>
                <w:szCs w:val="22"/>
              </w:rPr>
              <w:t>Section VII – Employer’s Requirements -Detailed Technical Specifications Items no. 13</w:t>
            </w:r>
            <w:r w:rsidR="00F154E8" w:rsidRPr="005B056B">
              <w:rPr>
                <w:sz w:val="22"/>
                <w:szCs w:val="22"/>
              </w:rPr>
              <w:t xml:space="preserve"> and no. 16</w:t>
            </w:r>
            <w:r w:rsidRPr="005B056B">
              <w:rPr>
                <w:sz w:val="22"/>
                <w:szCs w:val="22"/>
              </w:rPr>
              <w:t>, and Price schedule 1-6 - sheet no.3 -TIS - Items no. 14</w:t>
            </w:r>
            <w:r w:rsidR="00F154E8" w:rsidRPr="005B056B">
              <w:rPr>
                <w:sz w:val="22"/>
                <w:szCs w:val="22"/>
              </w:rPr>
              <w:t xml:space="preserve"> and no. 17</w:t>
            </w:r>
          </w:p>
        </w:tc>
        <w:tc>
          <w:tcPr>
            <w:tcW w:w="870" w:type="dxa"/>
            <w:tcBorders>
              <w:top w:val="single" w:sz="4" w:space="0" w:color="auto"/>
              <w:bottom w:val="single" w:sz="4" w:space="0" w:color="auto"/>
            </w:tcBorders>
          </w:tcPr>
          <w:p w14:paraId="14DC2064" w14:textId="4B39C22F" w:rsidR="000C760F" w:rsidRPr="005B056B" w:rsidRDefault="000C760F" w:rsidP="008E6A75">
            <w:pPr>
              <w:rPr>
                <w:sz w:val="22"/>
                <w:szCs w:val="22"/>
              </w:rPr>
            </w:pPr>
            <w:r w:rsidRPr="005B056B">
              <w:rPr>
                <w:sz w:val="22"/>
                <w:szCs w:val="22"/>
              </w:rPr>
              <w:t>197</w:t>
            </w:r>
          </w:p>
        </w:tc>
        <w:tc>
          <w:tcPr>
            <w:tcW w:w="4941" w:type="dxa"/>
            <w:tcBorders>
              <w:top w:val="single" w:sz="4" w:space="0" w:color="auto"/>
              <w:bottom w:val="single" w:sz="4" w:space="0" w:color="auto"/>
            </w:tcBorders>
          </w:tcPr>
          <w:p w14:paraId="1A242650" w14:textId="77777777" w:rsidR="00F154E8" w:rsidRPr="005B056B" w:rsidRDefault="00F154E8" w:rsidP="00F154E8">
            <w:pPr>
              <w:jc w:val="both"/>
              <w:rPr>
                <w:b/>
                <w:sz w:val="22"/>
                <w:szCs w:val="22"/>
              </w:rPr>
            </w:pPr>
            <w:r w:rsidRPr="005B056B">
              <w:rPr>
                <w:b/>
                <w:sz w:val="22"/>
                <w:szCs w:val="22"/>
              </w:rPr>
              <w:t>A:</w:t>
            </w:r>
          </w:p>
          <w:p w14:paraId="13D566A4" w14:textId="43B8ACF7" w:rsidR="003A7E55" w:rsidRPr="005B056B" w:rsidRDefault="00373686" w:rsidP="003A7E55">
            <w:pPr>
              <w:jc w:val="both"/>
              <w:rPr>
                <w:b/>
                <w:sz w:val="22"/>
                <w:szCs w:val="22"/>
              </w:rPr>
            </w:pPr>
            <w:r w:rsidRPr="005B056B">
              <w:rPr>
                <w:b/>
                <w:sz w:val="22"/>
                <w:szCs w:val="22"/>
              </w:rPr>
              <w:t>Connectivity r</w:t>
            </w:r>
            <w:r w:rsidR="003A7E55" w:rsidRPr="005B056B">
              <w:rPr>
                <w:b/>
                <w:sz w:val="22"/>
                <w:szCs w:val="22"/>
              </w:rPr>
              <w:t>equirement: 24x USB</w:t>
            </w:r>
          </w:p>
          <w:p w14:paraId="1EF6D0DE" w14:textId="566B68B3" w:rsidR="003A7E55" w:rsidRPr="005B056B" w:rsidRDefault="003A7E55" w:rsidP="003A7E55">
            <w:pPr>
              <w:jc w:val="both"/>
              <w:rPr>
                <w:sz w:val="22"/>
                <w:szCs w:val="22"/>
              </w:rPr>
            </w:pPr>
            <w:r w:rsidRPr="005B056B">
              <w:rPr>
                <w:sz w:val="22"/>
                <w:szCs w:val="22"/>
              </w:rPr>
              <w:t xml:space="preserve">for device “ 24'' Flat Panel Monitor” required in </w:t>
            </w:r>
          </w:p>
          <w:p w14:paraId="7DB7A99D" w14:textId="70181DCA" w:rsidR="003A7E55" w:rsidRPr="005B056B" w:rsidRDefault="003A7E55" w:rsidP="003A7E55">
            <w:pPr>
              <w:jc w:val="both"/>
              <w:rPr>
                <w:sz w:val="22"/>
                <w:szCs w:val="22"/>
              </w:rPr>
            </w:pPr>
            <w:r w:rsidRPr="005B056B">
              <w:rPr>
                <w:sz w:val="22"/>
                <w:szCs w:val="22"/>
              </w:rPr>
              <w:t>Detailed Technical Specifications in Items no. 13 and no. 16, and Price schedule 1-6 - sheet no.3 -TIS in Items no. 14 and no. 17</w:t>
            </w:r>
          </w:p>
          <w:p w14:paraId="02C881BD" w14:textId="1816A039" w:rsidR="003A7E55" w:rsidRPr="005B056B" w:rsidRDefault="003A7E55" w:rsidP="003A7E55">
            <w:pPr>
              <w:rPr>
                <w:b/>
                <w:sz w:val="22"/>
                <w:szCs w:val="22"/>
              </w:rPr>
            </w:pPr>
            <w:r w:rsidRPr="005B056B">
              <w:rPr>
                <w:b/>
                <w:sz w:val="22"/>
                <w:szCs w:val="22"/>
              </w:rPr>
              <w:t>is changed in: 2 x USB</w:t>
            </w:r>
          </w:p>
          <w:p w14:paraId="6125CF81" w14:textId="77777777" w:rsidR="003A7E55" w:rsidRPr="005B056B" w:rsidRDefault="003A7E55" w:rsidP="003A7E55">
            <w:pPr>
              <w:rPr>
                <w:b/>
                <w:sz w:val="22"/>
                <w:szCs w:val="22"/>
              </w:rPr>
            </w:pPr>
          </w:p>
          <w:p w14:paraId="02966947" w14:textId="77777777" w:rsidR="003A7E55" w:rsidRPr="005B056B" w:rsidRDefault="003A7E55" w:rsidP="003A7E55">
            <w:pPr>
              <w:rPr>
                <w:b/>
                <w:sz w:val="22"/>
                <w:szCs w:val="22"/>
              </w:rPr>
            </w:pPr>
            <w:r w:rsidRPr="005B056B">
              <w:rPr>
                <w:b/>
                <w:sz w:val="22"/>
                <w:szCs w:val="22"/>
                <w:highlight w:val="cyan"/>
              </w:rPr>
              <w:t>Please see Amendment no. 2.</w:t>
            </w:r>
          </w:p>
          <w:p w14:paraId="5F517200" w14:textId="77777777" w:rsidR="003A7E55" w:rsidRPr="005B056B" w:rsidRDefault="003A7E55" w:rsidP="003A7E55">
            <w:pPr>
              <w:rPr>
                <w:b/>
                <w:sz w:val="22"/>
                <w:szCs w:val="22"/>
              </w:rPr>
            </w:pPr>
          </w:p>
          <w:p w14:paraId="5BD35187" w14:textId="2E661FE8" w:rsidR="000C760F" w:rsidRPr="001C6DA6" w:rsidRDefault="003A7E55" w:rsidP="00C44F39">
            <w:pPr>
              <w:jc w:val="both"/>
              <w:rPr>
                <w:b/>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tc>
        <w:tc>
          <w:tcPr>
            <w:tcW w:w="1701" w:type="dxa"/>
            <w:tcBorders>
              <w:top w:val="single" w:sz="4" w:space="0" w:color="auto"/>
              <w:bottom w:val="single" w:sz="4" w:space="0" w:color="auto"/>
            </w:tcBorders>
          </w:tcPr>
          <w:p w14:paraId="54EB8088" w14:textId="7039E2B5" w:rsidR="000C760F" w:rsidRPr="005B056B" w:rsidRDefault="00EF648A" w:rsidP="008E6A75">
            <w:pPr>
              <w:rPr>
                <w:b/>
                <w:sz w:val="22"/>
                <w:szCs w:val="22"/>
              </w:rPr>
            </w:pPr>
            <w:r w:rsidRPr="005B056B">
              <w:rPr>
                <w:b/>
                <w:sz w:val="22"/>
                <w:szCs w:val="22"/>
              </w:rPr>
              <w:t xml:space="preserve">Amendment </w:t>
            </w:r>
          </w:p>
        </w:tc>
      </w:tr>
      <w:tr w:rsidR="000C760F" w:rsidRPr="005B056B" w14:paraId="6DAA183C" w14:textId="77777777" w:rsidTr="005B056B">
        <w:trPr>
          <w:trHeight w:val="842"/>
        </w:trPr>
        <w:tc>
          <w:tcPr>
            <w:tcW w:w="709" w:type="dxa"/>
            <w:tcBorders>
              <w:top w:val="single" w:sz="4" w:space="0" w:color="auto"/>
              <w:bottom w:val="single" w:sz="4" w:space="0" w:color="auto"/>
            </w:tcBorders>
          </w:tcPr>
          <w:p w14:paraId="18345874" w14:textId="4224874D" w:rsidR="000C760F" w:rsidRPr="005B056B" w:rsidRDefault="00A506F1" w:rsidP="008E6A75">
            <w:pPr>
              <w:rPr>
                <w:sz w:val="22"/>
                <w:szCs w:val="22"/>
              </w:rPr>
            </w:pPr>
            <w:r w:rsidRPr="005B056B">
              <w:rPr>
                <w:sz w:val="22"/>
                <w:szCs w:val="22"/>
              </w:rPr>
              <w:t>198</w:t>
            </w:r>
          </w:p>
        </w:tc>
        <w:tc>
          <w:tcPr>
            <w:tcW w:w="4820" w:type="dxa"/>
            <w:tcBorders>
              <w:top w:val="single" w:sz="4" w:space="0" w:color="auto"/>
              <w:bottom w:val="single" w:sz="4" w:space="0" w:color="auto"/>
            </w:tcBorders>
          </w:tcPr>
          <w:p w14:paraId="77DEE7E8" w14:textId="77931BB5" w:rsidR="000C760F" w:rsidRPr="005B056B" w:rsidRDefault="000C760F" w:rsidP="000C760F">
            <w:pPr>
              <w:jc w:val="both"/>
              <w:rPr>
                <w:b/>
                <w:sz w:val="22"/>
                <w:szCs w:val="22"/>
              </w:rPr>
            </w:pPr>
            <w:r w:rsidRPr="005B056B">
              <w:rPr>
                <w:b/>
                <w:sz w:val="22"/>
                <w:szCs w:val="22"/>
              </w:rPr>
              <w:t>Q:</w:t>
            </w:r>
          </w:p>
          <w:p w14:paraId="2B3210EA" w14:textId="25C0AE95" w:rsidR="000C760F" w:rsidRPr="005B056B" w:rsidRDefault="000C760F" w:rsidP="008E6A75">
            <w:pPr>
              <w:jc w:val="both"/>
              <w:rPr>
                <w:sz w:val="22"/>
                <w:szCs w:val="22"/>
              </w:rPr>
            </w:pPr>
            <w:r w:rsidRPr="005B056B">
              <w:rPr>
                <w:sz w:val="22"/>
                <w:szCs w:val="22"/>
              </w:rPr>
              <w:t xml:space="preserve">Considering the current required hardware setup with two HDDs (in RAID 1) and two SSDs, it's important to acknowledge that achieving RAID 10 or RAID 50 configurations may not be technically </w:t>
            </w:r>
            <w:r w:rsidRPr="005B056B">
              <w:rPr>
                <w:sz w:val="22"/>
                <w:szCs w:val="22"/>
              </w:rPr>
              <w:lastRenderedPageBreak/>
              <w:t>feasible with the current configurations. RAID 10 requires a minimum of four drives, while RAID 50 typically necessitates at least six drives. Given our existing resources, it would be challenging to implement either of these RAID levels without substantial hardware upgrades. Therefore, to align with the system's requirements and available resources, it may be more practical to explore alternative RAID configurations or storage solutions. Would it be acceptable to consider workstations with RAID controllers that support RAID 0, 1, and 5, even if RAID 10 or 50 is not available?</w:t>
            </w:r>
          </w:p>
        </w:tc>
        <w:tc>
          <w:tcPr>
            <w:tcW w:w="1701" w:type="dxa"/>
            <w:tcBorders>
              <w:top w:val="single" w:sz="4" w:space="0" w:color="auto"/>
              <w:bottom w:val="single" w:sz="4" w:space="0" w:color="auto"/>
            </w:tcBorders>
          </w:tcPr>
          <w:p w14:paraId="3ABFB261" w14:textId="3EF7B9ED" w:rsidR="000C760F" w:rsidRPr="005B056B" w:rsidRDefault="000F2365" w:rsidP="000F2365">
            <w:pPr>
              <w:rPr>
                <w:sz w:val="22"/>
                <w:szCs w:val="22"/>
              </w:rPr>
            </w:pPr>
            <w:r w:rsidRPr="005B056B">
              <w:rPr>
                <w:sz w:val="22"/>
                <w:szCs w:val="22"/>
              </w:rPr>
              <w:lastRenderedPageBreak/>
              <w:t xml:space="preserve">Section VII – Employer’s Requirements -Detailed Technical </w:t>
            </w:r>
            <w:r w:rsidRPr="005B056B">
              <w:rPr>
                <w:sz w:val="22"/>
                <w:szCs w:val="22"/>
              </w:rPr>
              <w:lastRenderedPageBreak/>
              <w:t>Specifications Items no. 2, 3 and no. 15, and Price schedule 1-6 - sheet no.3 -TIS - Items no. 3, 4 and no. 16</w:t>
            </w:r>
          </w:p>
        </w:tc>
        <w:tc>
          <w:tcPr>
            <w:tcW w:w="870" w:type="dxa"/>
            <w:tcBorders>
              <w:top w:val="single" w:sz="4" w:space="0" w:color="auto"/>
              <w:bottom w:val="single" w:sz="4" w:space="0" w:color="auto"/>
            </w:tcBorders>
          </w:tcPr>
          <w:p w14:paraId="672B171E" w14:textId="4C422079" w:rsidR="000C760F" w:rsidRPr="005B056B" w:rsidRDefault="006272EA" w:rsidP="008E6A75">
            <w:pPr>
              <w:rPr>
                <w:sz w:val="22"/>
                <w:szCs w:val="22"/>
              </w:rPr>
            </w:pPr>
            <w:r w:rsidRPr="005B056B">
              <w:rPr>
                <w:sz w:val="22"/>
                <w:szCs w:val="22"/>
              </w:rPr>
              <w:lastRenderedPageBreak/>
              <w:t>198</w:t>
            </w:r>
          </w:p>
        </w:tc>
        <w:tc>
          <w:tcPr>
            <w:tcW w:w="4941" w:type="dxa"/>
            <w:tcBorders>
              <w:top w:val="single" w:sz="4" w:space="0" w:color="auto"/>
              <w:bottom w:val="single" w:sz="4" w:space="0" w:color="auto"/>
            </w:tcBorders>
          </w:tcPr>
          <w:p w14:paraId="74D5866E" w14:textId="77777777" w:rsidR="00F154E8" w:rsidRPr="005B056B" w:rsidRDefault="00F154E8" w:rsidP="00F154E8">
            <w:pPr>
              <w:jc w:val="both"/>
              <w:rPr>
                <w:b/>
                <w:sz w:val="22"/>
                <w:szCs w:val="22"/>
              </w:rPr>
            </w:pPr>
            <w:r w:rsidRPr="005B056B">
              <w:rPr>
                <w:b/>
                <w:sz w:val="22"/>
                <w:szCs w:val="22"/>
              </w:rPr>
              <w:t>A:</w:t>
            </w:r>
          </w:p>
          <w:p w14:paraId="5845C3C5" w14:textId="4EF037C5" w:rsidR="00542E1A" w:rsidRPr="005B056B" w:rsidRDefault="00542E1A" w:rsidP="00C44F39">
            <w:pPr>
              <w:jc w:val="both"/>
              <w:rPr>
                <w:sz w:val="22"/>
                <w:szCs w:val="22"/>
              </w:rPr>
            </w:pPr>
            <w:r w:rsidRPr="005B056B">
              <w:rPr>
                <w:sz w:val="22"/>
                <w:szCs w:val="22"/>
              </w:rPr>
              <w:t xml:space="preserve">RAID controllers with 10 and 50 </w:t>
            </w:r>
            <w:r w:rsidR="00807236" w:rsidRPr="005B056B">
              <w:rPr>
                <w:sz w:val="22"/>
                <w:szCs w:val="22"/>
              </w:rPr>
              <w:t>configurations are required</w:t>
            </w:r>
            <w:r w:rsidR="00887723" w:rsidRPr="005B056B">
              <w:rPr>
                <w:sz w:val="22"/>
                <w:szCs w:val="22"/>
              </w:rPr>
              <w:t xml:space="preserve"> </w:t>
            </w:r>
            <w:r w:rsidRPr="005B056B">
              <w:rPr>
                <w:sz w:val="22"/>
                <w:szCs w:val="22"/>
              </w:rPr>
              <w:t>in order to increase the security and reliability of the system and the data that will be processed at the operating stations.</w:t>
            </w:r>
          </w:p>
          <w:p w14:paraId="70985C20" w14:textId="6BD9563B" w:rsidR="00550F79" w:rsidRPr="005B056B" w:rsidRDefault="00550F79" w:rsidP="00C44F39">
            <w:pPr>
              <w:jc w:val="both"/>
              <w:rPr>
                <w:sz w:val="22"/>
                <w:szCs w:val="22"/>
              </w:rPr>
            </w:pPr>
          </w:p>
          <w:p w14:paraId="0BCE0BD3" w14:textId="7B356995" w:rsidR="00550F79" w:rsidRPr="005B056B" w:rsidRDefault="00550F79" w:rsidP="00C44F39">
            <w:pPr>
              <w:jc w:val="both"/>
              <w:rPr>
                <w:sz w:val="22"/>
                <w:szCs w:val="22"/>
              </w:rPr>
            </w:pPr>
            <w:r w:rsidRPr="005B056B">
              <w:rPr>
                <w:sz w:val="22"/>
                <w:szCs w:val="22"/>
              </w:rPr>
              <w:t>The Bidders should fulfill requirements for Controller as are requested: SAS/SATA/SSD RAID controller (RAID 0, 1, 5, 10 and 50).</w:t>
            </w:r>
          </w:p>
          <w:p w14:paraId="7B22B89B" w14:textId="5C1BB7E6" w:rsidR="000F2365" w:rsidRPr="005B056B" w:rsidRDefault="000F2365" w:rsidP="00C44F39">
            <w:pPr>
              <w:jc w:val="both"/>
              <w:rPr>
                <w:sz w:val="22"/>
                <w:szCs w:val="22"/>
              </w:rPr>
            </w:pPr>
          </w:p>
        </w:tc>
        <w:tc>
          <w:tcPr>
            <w:tcW w:w="1701" w:type="dxa"/>
            <w:tcBorders>
              <w:top w:val="single" w:sz="4" w:space="0" w:color="auto"/>
              <w:bottom w:val="single" w:sz="4" w:space="0" w:color="auto"/>
            </w:tcBorders>
          </w:tcPr>
          <w:p w14:paraId="7E1102EC" w14:textId="14F0C6FD" w:rsidR="000C760F" w:rsidRPr="005B056B" w:rsidRDefault="00542E1A" w:rsidP="008E6A75">
            <w:pPr>
              <w:rPr>
                <w:sz w:val="22"/>
                <w:szCs w:val="22"/>
              </w:rPr>
            </w:pPr>
            <w:r w:rsidRPr="005B056B">
              <w:rPr>
                <w:sz w:val="22"/>
                <w:szCs w:val="22"/>
              </w:rPr>
              <w:lastRenderedPageBreak/>
              <w:t>Clarification</w:t>
            </w:r>
          </w:p>
        </w:tc>
      </w:tr>
      <w:tr w:rsidR="000C760F" w:rsidRPr="005B056B" w14:paraId="3B1C70AA" w14:textId="77777777" w:rsidTr="001C6DA6">
        <w:trPr>
          <w:trHeight w:val="1125"/>
        </w:trPr>
        <w:tc>
          <w:tcPr>
            <w:tcW w:w="709" w:type="dxa"/>
            <w:tcBorders>
              <w:top w:val="single" w:sz="4" w:space="0" w:color="auto"/>
              <w:bottom w:val="single" w:sz="4" w:space="0" w:color="auto"/>
            </w:tcBorders>
          </w:tcPr>
          <w:p w14:paraId="3CFA16BF" w14:textId="58D99956" w:rsidR="000C760F" w:rsidRPr="005B056B" w:rsidRDefault="00A506F1" w:rsidP="008E6A75">
            <w:pPr>
              <w:rPr>
                <w:sz w:val="22"/>
                <w:szCs w:val="22"/>
              </w:rPr>
            </w:pPr>
            <w:r w:rsidRPr="005B056B">
              <w:rPr>
                <w:sz w:val="22"/>
                <w:szCs w:val="22"/>
              </w:rPr>
              <w:lastRenderedPageBreak/>
              <w:t>199</w:t>
            </w:r>
          </w:p>
        </w:tc>
        <w:tc>
          <w:tcPr>
            <w:tcW w:w="4820" w:type="dxa"/>
            <w:tcBorders>
              <w:top w:val="single" w:sz="4" w:space="0" w:color="auto"/>
              <w:bottom w:val="single" w:sz="4" w:space="0" w:color="auto"/>
            </w:tcBorders>
          </w:tcPr>
          <w:p w14:paraId="5268802C" w14:textId="1C2EB6B7" w:rsidR="000C760F" w:rsidRPr="005B056B" w:rsidRDefault="000C760F" w:rsidP="008E6A75">
            <w:pPr>
              <w:jc w:val="both"/>
              <w:rPr>
                <w:b/>
                <w:sz w:val="22"/>
                <w:szCs w:val="22"/>
              </w:rPr>
            </w:pPr>
            <w:r w:rsidRPr="005B056B">
              <w:rPr>
                <w:b/>
                <w:sz w:val="22"/>
                <w:szCs w:val="22"/>
              </w:rPr>
              <w:t>Q:</w:t>
            </w:r>
          </w:p>
          <w:p w14:paraId="614775A7" w14:textId="509A818B" w:rsidR="000C760F" w:rsidRPr="005B056B" w:rsidRDefault="000C760F" w:rsidP="008E6A75">
            <w:pPr>
              <w:jc w:val="both"/>
              <w:rPr>
                <w:b/>
                <w:sz w:val="22"/>
                <w:szCs w:val="22"/>
              </w:rPr>
            </w:pPr>
            <w:r w:rsidRPr="005B056B">
              <w:rPr>
                <w:sz w:val="22"/>
                <w:szCs w:val="22"/>
              </w:rPr>
              <w:t xml:space="preserve">Question about Price Schedule No. 1 - TRAFFIC PART - Supply and Instalation - Item 16: Given the specific requirements of the system, it's imperative to consider the actual bandwidth needs for the application. FullHD video streams and data transfers for a maximum of 8 devices do not necessitate the high bandwidth capabilities provided by 10 Gigabit Ethernet SFP+ Slots. Furthermore the fiber connection to each location cannot provide such speeds. In fact, our calculations and testing have shown that a 2.5 Gigabit Ethernet connection is more than sufficient to handle these operations efficiently. Furthermore, it's important to note that the inclusion of 4 x 10 Gigabit Ethernet SFP+ Slots may lead to an unnecessary increase in cost without providing any tangible benefits for the intended use. In industrial environments, it's crucial to balance performance with cost-effectiveness, and in this instance, the additional SFP+ Slots are a substandard feature for our specific needs. We propose that by optimizing the switch configuration to include 2.5 Gigabit Ethernet ports instead, we can achieve the desired performance levels while maintaining a more </w:t>
            </w:r>
            <w:r w:rsidRPr="005B056B">
              <w:rPr>
                <w:sz w:val="22"/>
                <w:szCs w:val="22"/>
              </w:rPr>
              <w:lastRenderedPageBreak/>
              <w:t>economical solution. This adjustment not only aligns with our operational requirements but also helps in avoiding unnecessary expenditure on features that won't be utilized in the system.</w:t>
            </w:r>
          </w:p>
        </w:tc>
        <w:tc>
          <w:tcPr>
            <w:tcW w:w="1701" w:type="dxa"/>
            <w:tcBorders>
              <w:top w:val="single" w:sz="4" w:space="0" w:color="auto"/>
              <w:bottom w:val="single" w:sz="4" w:space="0" w:color="auto"/>
            </w:tcBorders>
          </w:tcPr>
          <w:p w14:paraId="0D796076" w14:textId="08A9491E" w:rsidR="000C760F" w:rsidRPr="005B056B" w:rsidRDefault="003774F9" w:rsidP="003774F9">
            <w:pPr>
              <w:rPr>
                <w:sz w:val="22"/>
                <w:szCs w:val="22"/>
              </w:rPr>
            </w:pPr>
            <w:r w:rsidRPr="005B056B">
              <w:rPr>
                <w:sz w:val="22"/>
                <w:szCs w:val="22"/>
              </w:rPr>
              <w:lastRenderedPageBreak/>
              <w:t>Section VII – Employer’s Requirements -Detailed Technical Specifications Items no. 13, and Price schedule 1-6 - sheet no.1 -Traffic part - Items no. 16</w:t>
            </w:r>
          </w:p>
        </w:tc>
        <w:tc>
          <w:tcPr>
            <w:tcW w:w="870" w:type="dxa"/>
            <w:tcBorders>
              <w:top w:val="single" w:sz="4" w:space="0" w:color="auto"/>
              <w:bottom w:val="single" w:sz="4" w:space="0" w:color="auto"/>
            </w:tcBorders>
          </w:tcPr>
          <w:p w14:paraId="04764BB7" w14:textId="1BA43CE9" w:rsidR="000C760F" w:rsidRPr="005B056B" w:rsidRDefault="006272EA" w:rsidP="008E6A75">
            <w:pPr>
              <w:rPr>
                <w:sz w:val="22"/>
                <w:szCs w:val="22"/>
              </w:rPr>
            </w:pPr>
            <w:r w:rsidRPr="005B056B">
              <w:rPr>
                <w:sz w:val="22"/>
                <w:szCs w:val="22"/>
              </w:rPr>
              <w:t>199</w:t>
            </w:r>
          </w:p>
        </w:tc>
        <w:tc>
          <w:tcPr>
            <w:tcW w:w="4941" w:type="dxa"/>
            <w:tcBorders>
              <w:top w:val="single" w:sz="4" w:space="0" w:color="auto"/>
              <w:bottom w:val="single" w:sz="4" w:space="0" w:color="auto"/>
            </w:tcBorders>
          </w:tcPr>
          <w:p w14:paraId="70AA0E74" w14:textId="0818EA68" w:rsidR="00934010" w:rsidRPr="005B056B" w:rsidRDefault="00934010" w:rsidP="00C44F39">
            <w:pPr>
              <w:jc w:val="both"/>
              <w:rPr>
                <w:b/>
                <w:sz w:val="22"/>
                <w:szCs w:val="22"/>
              </w:rPr>
            </w:pPr>
            <w:r w:rsidRPr="005B056B">
              <w:rPr>
                <w:b/>
                <w:sz w:val="22"/>
                <w:szCs w:val="22"/>
              </w:rPr>
              <w:t>A:</w:t>
            </w:r>
          </w:p>
          <w:p w14:paraId="08A9DF5B" w14:textId="50192B97" w:rsidR="000C760F" w:rsidRPr="005B056B" w:rsidRDefault="003774F9" w:rsidP="00C44F39">
            <w:pPr>
              <w:jc w:val="both"/>
              <w:rPr>
                <w:sz w:val="22"/>
                <w:szCs w:val="22"/>
              </w:rPr>
            </w:pPr>
            <w:r w:rsidRPr="005B056B">
              <w:rPr>
                <w:sz w:val="22"/>
                <w:szCs w:val="22"/>
              </w:rPr>
              <w:t>For Industrial Fast Ethernet L3 10 Gbps switch requirements for:</w:t>
            </w:r>
          </w:p>
          <w:p w14:paraId="5AEDD132" w14:textId="64289F81" w:rsidR="003774F9" w:rsidRPr="005B056B" w:rsidRDefault="00D17231" w:rsidP="00C44F39">
            <w:pPr>
              <w:jc w:val="both"/>
              <w:rPr>
                <w:color w:val="000000"/>
                <w:sz w:val="22"/>
                <w:szCs w:val="22"/>
                <w:lang w:eastAsia="mk-MK"/>
              </w:rPr>
            </w:pPr>
            <w:r w:rsidRPr="005B056B">
              <w:rPr>
                <w:color w:val="000000"/>
                <w:sz w:val="22"/>
                <w:szCs w:val="22"/>
                <w:lang w:eastAsia="mk-MK"/>
              </w:rPr>
              <w:t xml:space="preserve">- </w:t>
            </w:r>
            <w:r w:rsidR="003774F9" w:rsidRPr="005B056B">
              <w:rPr>
                <w:color w:val="000000"/>
                <w:sz w:val="22"/>
                <w:szCs w:val="22"/>
                <w:lang w:eastAsia="mk-MK"/>
              </w:rPr>
              <w:t>4 x 10 Gigabit Ethernet SFP+ Slot</w:t>
            </w:r>
          </w:p>
          <w:p w14:paraId="5E11B340" w14:textId="77777777" w:rsidR="00D17231" w:rsidRPr="005B056B" w:rsidRDefault="00D17231" w:rsidP="00C44F39">
            <w:pPr>
              <w:jc w:val="both"/>
              <w:rPr>
                <w:b/>
                <w:sz w:val="22"/>
                <w:szCs w:val="22"/>
              </w:rPr>
            </w:pPr>
            <w:r w:rsidRPr="005B056B">
              <w:rPr>
                <w:b/>
                <w:sz w:val="22"/>
                <w:szCs w:val="22"/>
              </w:rPr>
              <w:t>remain unchanged.</w:t>
            </w:r>
          </w:p>
          <w:p w14:paraId="49434B7A" w14:textId="211E5E3A" w:rsidR="00D17231" w:rsidRPr="005B056B" w:rsidRDefault="00D17231" w:rsidP="00C44F39">
            <w:pPr>
              <w:jc w:val="both"/>
              <w:rPr>
                <w:sz w:val="22"/>
                <w:szCs w:val="22"/>
              </w:rPr>
            </w:pPr>
            <w:r w:rsidRPr="005B056B">
              <w:rPr>
                <w:sz w:val="22"/>
                <w:szCs w:val="22"/>
              </w:rPr>
              <w:t>The Bidder should fulfill all specified requirements for this equipment.</w:t>
            </w:r>
          </w:p>
        </w:tc>
        <w:tc>
          <w:tcPr>
            <w:tcW w:w="1701" w:type="dxa"/>
            <w:tcBorders>
              <w:top w:val="single" w:sz="4" w:space="0" w:color="auto"/>
              <w:bottom w:val="single" w:sz="4" w:space="0" w:color="auto"/>
            </w:tcBorders>
          </w:tcPr>
          <w:p w14:paraId="35B3504D" w14:textId="13FDE714" w:rsidR="000C760F" w:rsidRPr="005B056B" w:rsidRDefault="00D17231" w:rsidP="008E6A75">
            <w:pPr>
              <w:rPr>
                <w:sz w:val="22"/>
                <w:szCs w:val="22"/>
              </w:rPr>
            </w:pPr>
            <w:r w:rsidRPr="005B056B">
              <w:rPr>
                <w:sz w:val="22"/>
                <w:szCs w:val="22"/>
              </w:rPr>
              <w:t>Clarification</w:t>
            </w:r>
          </w:p>
        </w:tc>
      </w:tr>
      <w:tr w:rsidR="00A506F1" w:rsidRPr="005B056B" w14:paraId="2423CED1" w14:textId="77777777" w:rsidTr="005B056B">
        <w:trPr>
          <w:trHeight w:val="1976"/>
        </w:trPr>
        <w:tc>
          <w:tcPr>
            <w:tcW w:w="709" w:type="dxa"/>
            <w:tcBorders>
              <w:top w:val="single" w:sz="4" w:space="0" w:color="auto"/>
              <w:bottom w:val="single" w:sz="4" w:space="0" w:color="auto"/>
            </w:tcBorders>
          </w:tcPr>
          <w:p w14:paraId="777D9CC9" w14:textId="0BFFC355" w:rsidR="00A506F1" w:rsidRPr="005B056B" w:rsidRDefault="00A506F1" w:rsidP="008E6A75">
            <w:pPr>
              <w:rPr>
                <w:sz w:val="22"/>
                <w:szCs w:val="22"/>
              </w:rPr>
            </w:pPr>
            <w:r w:rsidRPr="005B056B">
              <w:rPr>
                <w:sz w:val="22"/>
                <w:szCs w:val="22"/>
                <w:highlight w:val="red"/>
              </w:rPr>
              <w:lastRenderedPageBreak/>
              <w:t>200</w:t>
            </w:r>
          </w:p>
        </w:tc>
        <w:tc>
          <w:tcPr>
            <w:tcW w:w="4820" w:type="dxa"/>
            <w:tcBorders>
              <w:top w:val="single" w:sz="4" w:space="0" w:color="auto"/>
              <w:bottom w:val="single" w:sz="4" w:space="0" w:color="auto"/>
            </w:tcBorders>
          </w:tcPr>
          <w:p w14:paraId="4841AA42" w14:textId="77777777" w:rsidR="006272EA" w:rsidRPr="005B056B" w:rsidRDefault="006272EA" w:rsidP="008E6A75">
            <w:pPr>
              <w:jc w:val="both"/>
              <w:rPr>
                <w:b/>
                <w:sz w:val="22"/>
                <w:szCs w:val="22"/>
              </w:rPr>
            </w:pPr>
            <w:r w:rsidRPr="005B056B">
              <w:rPr>
                <w:b/>
                <w:sz w:val="22"/>
                <w:szCs w:val="22"/>
              </w:rPr>
              <w:t>Q:</w:t>
            </w:r>
          </w:p>
          <w:p w14:paraId="28F4CF32" w14:textId="68F98A75" w:rsidR="00A506F1" w:rsidRPr="005B056B" w:rsidRDefault="00A506F1" w:rsidP="008E6A75">
            <w:pPr>
              <w:jc w:val="both"/>
              <w:rPr>
                <w:sz w:val="22"/>
                <w:szCs w:val="22"/>
              </w:rPr>
            </w:pPr>
            <w:r w:rsidRPr="005B056B">
              <w:rPr>
                <w:sz w:val="22"/>
                <w:szCs w:val="22"/>
              </w:rPr>
              <w:t>Can you please confirm that Traffic Tech Gulf can submit Bid, and in case of successful Bid, prior of Contract Signing with Ministry of Transport and Communications , Traffic Tech can  sign contract with local company that posses required North Macedonia Licenses.</w:t>
            </w:r>
          </w:p>
        </w:tc>
        <w:tc>
          <w:tcPr>
            <w:tcW w:w="1701" w:type="dxa"/>
            <w:tcBorders>
              <w:top w:val="single" w:sz="4" w:space="0" w:color="auto"/>
              <w:bottom w:val="single" w:sz="4" w:space="0" w:color="auto"/>
            </w:tcBorders>
          </w:tcPr>
          <w:p w14:paraId="52BD7486" w14:textId="6A4D322C" w:rsidR="00A506F1" w:rsidRPr="005B056B" w:rsidRDefault="0016630B" w:rsidP="0016630B">
            <w:pPr>
              <w:jc w:val="both"/>
              <w:rPr>
                <w:bCs/>
                <w:sz w:val="22"/>
                <w:szCs w:val="22"/>
              </w:rPr>
            </w:pPr>
            <w:r w:rsidRPr="005B056B">
              <w:rPr>
                <w:sz w:val="22"/>
                <w:szCs w:val="22"/>
              </w:rPr>
              <w:t xml:space="preserve">RFB - Section II - Bid Data Sheet, Part C.  Preparation of Bids, item ITB 11.1 (j) - </w:t>
            </w:r>
            <w:r w:rsidRPr="005B056B">
              <w:rPr>
                <w:bCs/>
                <w:sz w:val="22"/>
                <w:szCs w:val="22"/>
              </w:rPr>
              <w:t>– Item 4. Documentary evidence:</w:t>
            </w:r>
          </w:p>
        </w:tc>
        <w:tc>
          <w:tcPr>
            <w:tcW w:w="870" w:type="dxa"/>
            <w:tcBorders>
              <w:top w:val="single" w:sz="4" w:space="0" w:color="auto"/>
              <w:bottom w:val="single" w:sz="4" w:space="0" w:color="auto"/>
            </w:tcBorders>
          </w:tcPr>
          <w:p w14:paraId="492C1DD5" w14:textId="11249668" w:rsidR="00A506F1" w:rsidRPr="005B056B" w:rsidRDefault="006272EA" w:rsidP="008E6A75">
            <w:pPr>
              <w:rPr>
                <w:sz w:val="22"/>
                <w:szCs w:val="22"/>
              </w:rPr>
            </w:pPr>
            <w:r w:rsidRPr="005B056B">
              <w:rPr>
                <w:sz w:val="22"/>
                <w:szCs w:val="22"/>
              </w:rPr>
              <w:t>200</w:t>
            </w:r>
          </w:p>
        </w:tc>
        <w:tc>
          <w:tcPr>
            <w:tcW w:w="4941" w:type="dxa"/>
            <w:tcBorders>
              <w:top w:val="single" w:sz="4" w:space="0" w:color="auto"/>
              <w:bottom w:val="single" w:sz="4" w:space="0" w:color="auto"/>
            </w:tcBorders>
          </w:tcPr>
          <w:p w14:paraId="1ED06487" w14:textId="7A138D4B" w:rsidR="0016630B" w:rsidRPr="005B056B" w:rsidRDefault="0016630B" w:rsidP="0016630B">
            <w:pPr>
              <w:jc w:val="both"/>
              <w:rPr>
                <w:b/>
                <w:sz w:val="22"/>
                <w:szCs w:val="22"/>
              </w:rPr>
            </w:pPr>
            <w:r w:rsidRPr="005B056B">
              <w:rPr>
                <w:b/>
                <w:sz w:val="22"/>
                <w:szCs w:val="22"/>
              </w:rPr>
              <w:t>A:</w:t>
            </w:r>
          </w:p>
          <w:p w14:paraId="3F2D769B" w14:textId="77777777" w:rsidR="0041640A" w:rsidRPr="005B056B" w:rsidRDefault="0041640A" w:rsidP="0041640A">
            <w:pPr>
              <w:jc w:val="both"/>
              <w:rPr>
                <w:sz w:val="22"/>
                <w:szCs w:val="22"/>
              </w:rPr>
            </w:pPr>
            <w:r w:rsidRPr="005B056B">
              <w:rPr>
                <w:sz w:val="22"/>
                <w:szCs w:val="22"/>
              </w:rPr>
              <w:t>As stated in ITB 11.1 (j) -</w:t>
            </w:r>
            <w:r w:rsidRPr="005B056B">
              <w:rPr>
                <w:bCs/>
                <w:sz w:val="22"/>
                <w:szCs w:val="22"/>
              </w:rPr>
              <w:t xml:space="preserve"> Item 4. Documentary evidence:</w:t>
            </w:r>
          </w:p>
          <w:p w14:paraId="07ECA25C" w14:textId="039CE905" w:rsidR="0041640A" w:rsidRPr="005B056B" w:rsidRDefault="0041640A" w:rsidP="0041640A">
            <w:pPr>
              <w:jc w:val="both"/>
              <w:rPr>
                <w:sz w:val="22"/>
                <w:szCs w:val="22"/>
              </w:rPr>
            </w:pPr>
            <w:r w:rsidRPr="005B056B">
              <w:rPr>
                <w:sz w:val="22"/>
                <w:szCs w:val="22"/>
              </w:rPr>
              <w:t>- License A or Confirmation issued by Ministry of transport and communications:</w:t>
            </w:r>
          </w:p>
          <w:p w14:paraId="1C1D4D4F" w14:textId="77777777" w:rsidR="0041640A" w:rsidRPr="005B056B" w:rsidRDefault="0041640A" w:rsidP="0041640A">
            <w:pPr>
              <w:jc w:val="both"/>
              <w:rPr>
                <w:sz w:val="22"/>
                <w:szCs w:val="22"/>
              </w:rPr>
            </w:pPr>
          </w:p>
          <w:p w14:paraId="2B2B97C8" w14:textId="77777777" w:rsidR="0041640A" w:rsidRPr="005B056B" w:rsidRDefault="0041640A" w:rsidP="0041640A">
            <w:pPr>
              <w:jc w:val="both"/>
              <w:rPr>
                <w:sz w:val="22"/>
                <w:szCs w:val="22"/>
              </w:rPr>
            </w:pPr>
            <w:r w:rsidRPr="005B056B">
              <w:rPr>
                <w:sz w:val="22"/>
                <w:szCs w:val="22"/>
              </w:rPr>
              <w:t>Note to Bidders: According to the national legislation, the awarded Bidder (or JV) should obtain and possess a License A or Confirmation for performance of construction works issued by Ministry of transport and communications, prior to Contract Signing. Copies of the required License A or Confirmation should be submitted to Employer prior to Contract signing.</w:t>
            </w:r>
          </w:p>
          <w:p w14:paraId="426AA374" w14:textId="77777777" w:rsidR="0041640A" w:rsidRPr="005B056B" w:rsidRDefault="0041640A" w:rsidP="0041640A">
            <w:pPr>
              <w:jc w:val="both"/>
              <w:rPr>
                <w:sz w:val="22"/>
                <w:szCs w:val="22"/>
              </w:rPr>
            </w:pPr>
          </w:p>
          <w:p w14:paraId="100D8424" w14:textId="77777777" w:rsidR="0041640A" w:rsidRPr="005B056B" w:rsidRDefault="0041640A" w:rsidP="0041640A">
            <w:pPr>
              <w:jc w:val="both"/>
              <w:rPr>
                <w:bCs/>
                <w:sz w:val="22"/>
                <w:szCs w:val="22"/>
              </w:rPr>
            </w:pPr>
            <w:r w:rsidRPr="005B056B">
              <w:rPr>
                <w:b/>
                <w:sz w:val="22"/>
                <w:szCs w:val="22"/>
              </w:rPr>
              <w:t>The single Bidder or JV may nominate sub-contractor</w:t>
            </w:r>
            <w:r w:rsidRPr="005B056B">
              <w:rPr>
                <w:sz w:val="22"/>
                <w:szCs w:val="22"/>
              </w:rPr>
              <w:t xml:space="preserve"> </w:t>
            </w:r>
            <w:r w:rsidRPr="005B056B">
              <w:rPr>
                <w:bCs/>
                <w:sz w:val="22"/>
                <w:szCs w:val="22"/>
              </w:rPr>
              <w:t xml:space="preserve">with License A </w:t>
            </w:r>
            <w:r w:rsidRPr="005B056B">
              <w:rPr>
                <w:sz w:val="22"/>
                <w:szCs w:val="22"/>
              </w:rPr>
              <w:t xml:space="preserve">for performance of construction works, as a part of deployment of ITS Systems. </w:t>
            </w:r>
            <w:r w:rsidRPr="005B056B">
              <w:rPr>
                <w:bCs/>
                <w:sz w:val="22"/>
                <w:szCs w:val="22"/>
              </w:rPr>
              <w:t>The nominated sub-contractor must be stated in the Bid, must have signed Contract for engagement with the Bidder or JV (all members) and copy of License A must be submitted in the Bid.</w:t>
            </w:r>
          </w:p>
          <w:p w14:paraId="71931B3D" w14:textId="77777777" w:rsidR="0041640A" w:rsidRPr="005B056B" w:rsidRDefault="0041640A" w:rsidP="0041640A">
            <w:pPr>
              <w:jc w:val="both"/>
              <w:rPr>
                <w:bCs/>
                <w:sz w:val="22"/>
                <w:szCs w:val="22"/>
                <w:lang w:eastAsia="en-GB"/>
              </w:rPr>
            </w:pPr>
          </w:p>
          <w:p w14:paraId="731F67F3" w14:textId="3388DBE9" w:rsidR="0016630B" w:rsidRPr="005B056B" w:rsidRDefault="0041640A" w:rsidP="0041640A">
            <w:pPr>
              <w:jc w:val="both"/>
              <w:rPr>
                <w:sz w:val="22"/>
                <w:szCs w:val="22"/>
              </w:rPr>
            </w:pPr>
            <w:r w:rsidRPr="005B056B">
              <w:rPr>
                <w:b/>
                <w:bCs/>
                <w:sz w:val="22"/>
                <w:szCs w:val="22"/>
                <w:lang w:eastAsia="en-GB"/>
              </w:rPr>
              <w:t>The nomination of sub-contractor does not exclude requirement for obtain and possess License A or Confirmation for Single Bidder, as well as for Lead member of JV.</w:t>
            </w:r>
          </w:p>
          <w:p w14:paraId="3C331040" w14:textId="5BFC92F2" w:rsidR="00E12A92" w:rsidRPr="005B056B" w:rsidRDefault="00E12A92" w:rsidP="0016630B">
            <w:pPr>
              <w:jc w:val="both"/>
              <w:rPr>
                <w:sz w:val="22"/>
                <w:szCs w:val="22"/>
              </w:rPr>
            </w:pPr>
          </w:p>
          <w:p w14:paraId="039E3EFC" w14:textId="3220B79F" w:rsidR="00FC5B8D" w:rsidRPr="005B056B" w:rsidRDefault="00FC5B8D" w:rsidP="0016630B">
            <w:pPr>
              <w:jc w:val="both"/>
              <w:rPr>
                <w:b/>
                <w:sz w:val="22"/>
                <w:szCs w:val="22"/>
              </w:rPr>
            </w:pPr>
            <w:r w:rsidRPr="005B056B">
              <w:rPr>
                <w:b/>
                <w:sz w:val="22"/>
                <w:szCs w:val="22"/>
                <w:highlight w:val="cyan"/>
              </w:rPr>
              <w:t>Please see Amendment no. 3.</w:t>
            </w:r>
          </w:p>
          <w:p w14:paraId="170DFEA1" w14:textId="77777777" w:rsidR="00FC5B8D" w:rsidRPr="005B056B" w:rsidRDefault="00FC5B8D" w:rsidP="0016630B">
            <w:pPr>
              <w:jc w:val="both"/>
              <w:rPr>
                <w:sz w:val="22"/>
                <w:szCs w:val="22"/>
              </w:rPr>
            </w:pPr>
          </w:p>
          <w:p w14:paraId="071954E6" w14:textId="77777777" w:rsidR="00411C5D" w:rsidRPr="005B056B" w:rsidRDefault="00411C5D" w:rsidP="00411C5D">
            <w:pPr>
              <w:jc w:val="both"/>
              <w:rPr>
                <w:sz w:val="22"/>
                <w:szCs w:val="22"/>
              </w:rPr>
            </w:pPr>
            <w:r w:rsidRPr="005B056B">
              <w:rPr>
                <w:sz w:val="22"/>
                <w:szCs w:val="22"/>
              </w:rPr>
              <w:t xml:space="preserve">Copies of the required License A or Confirmation should be submitted to Employer prior to Contract signing. </w:t>
            </w:r>
          </w:p>
          <w:p w14:paraId="19EB1721" w14:textId="77777777" w:rsidR="00957517" w:rsidRPr="005B056B" w:rsidRDefault="00957517" w:rsidP="0016630B">
            <w:pPr>
              <w:jc w:val="both"/>
              <w:rPr>
                <w:sz w:val="22"/>
                <w:szCs w:val="22"/>
              </w:rPr>
            </w:pPr>
          </w:p>
          <w:p w14:paraId="52A5DBDA" w14:textId="76380F90" w:rsidR="0016630B" w:rsidRPr="005B056B" w:rsidRDefault="0016630B" w:rsidP="0016630B">
            <w:pPr>
              <w:jc w:val="both"/>
              <w:rPr>
                <w:bCs/>
                <w:sz w:val="22"/>
                <w:szCs w:val="22"/>
              </w:rPr>
            </w:pPr>
            <w:r w:rsidRPr="005B056B">
              <w:rPr>
                <w:bCs/>
                <w:sz w:val="22"/>
                <w:szCs w:val="22"/>
              </w:rPr>
              <w:t xml:space="preserve">- In case of License for performance of technical security services requirement </w:t>
            </w:r>
            <w:r w:rsidRPr="005B056B">
              <w:rPr>
                <w:b/>
                <w:bCs/>
                <w:sz w:val="22"/>
                <w:szCs w:val="22"/>
              </w:rPr>
              <w:t>is changed – amended as follow</w:t>
            </w:r>
            <w:r w:rsidRPr="005B056B">
              <w:rPr>
                <w:bCs/>
                <w:sz w:val="22"/>
                <w:szCs w:val="22"/>
              </w:rPr>
              <w:t>:</w:t>
            </w:r>
          </w:p>
          <w:p w14:paraId="3FF00C2B" w14:textId="77777777" w:rsidR="0016630B" w:rsidRPr="005B056B" w:rsidRDefault="0016630B" w:rsidP="0016630B">
            <w:pPr>
              <w:jc w:val="both"/>
              <w:rPr>
                <w:bCs/>
                <w:sz w:val="22"/>
                <w:szCs w:val="22"/>
              </w:rPr>
            </w:pPr>
          </w:p>
          <w:p w14:paraId="770F9C84" w14:textId="77777777" w:rsidR="0016630B" w:rsidRPr="005B056B" w:rsidRDefault="0016630B" w:rsidP="0016630B">
            <w:pPr>
              <w:jc w:val="both"/>
              <w:rPr>
                <w:b/>
                <w:bCs/>
                <w:sz w:val="22"/>
                <w:szCs w:val="22"/>
              </w:rPr>
            </w:pPr>
            <w:r w:rsidRPr="005B056B">
              <w:rPr>
                <w:bCs/>
                <w:sz w:val="22"/>
                <w:szCs w:val="22"/>
              </w:rPr>
              <w:t xml:space="preserve">Note to Bidders: In case of single Bidder, the Bidder must possess License for performance of technical security services issued by Ministry of Interior of the Republic of North Macedonia, or the Bidder must nominate sub-contractor with License for performance of technical security services. </w:t>
            </w:r>
            <w:r w:rsidRPr="005B056B">
              <w:rPr>
                <w:b/>
                <w:bCs/>
                <w:sz w:val="22"/>
                <w:szCs w:val="22"/>
              </w:rPr>
              <w:t>The nominated sub-contractor must be stated in the Bid, must have signed Contract for engagement with the Bidder and copy of License must be submitted in the Bid.</w:t>
            </w:r>
          </w:p>
          <w:p w14:paraId="2CF47E6C" w14:textId="77777777" w:rsidR="0016630B" w:rsidRPr="005B056B" w:rsidRDefault="0016630B" w:rsidP="0016630B">
            <w:pPr>
              <w:jc w:val="both"/>
              <w:rPr>
                <w:bCs/>
                <w:sz w:val="22"/>
                <w:szCs w:val="22"/>
              </w:rPr>
            </w:pPr>
          </w:p>
          <w:p w14:paraId="3AA2C27C" w14:textId="77777777" w:rsidR="0016630B" w:rsidRPr="005B056B" w:rsidRDefault="0016630B" w:rsidP="0016630B">
            <w:pPr>
              <w:jc w:val="both"/>
              <w:rPr>
                <w:b/>
                <w:bCs/>
                <w:sz w:val="22"/>
                <w:szCs w:val="22"/>
              </w:rPr>
            </w:pPr>
            <w:r w:rsidRPr="005B056B">
              <w:rPr>
                <w:bCs/>
                <w:sz w:val="22"/>
                <w:szCs w:val="22"/>
              </w:rPr>
              <w:t xml:space="preserve">In case of JV, at least one member of the JV must possess License for performance of technical security services issued by Ministry of Interior of the Republic of North Macedonia, or the JV must nominate sub-contractor with License for performance of technical security services. </w:t>
            </w:r>
            <w:r w:rsidRPr="005B056B">
              <w:rPr>
                <w:b/>
                <w:bCs/>
                <w:sz w:val="22"/>
                <w:szCs w:val="22"/>
              </w:rPr>
              <w:t>The nominated sub-contractor must be stated in the Bid, must have signed Contract for engagement with the JV (all members) and copy of License must be submitted in the Bid.</w:t>
            </w:r>
          </w:p>
          <w:p w14:paraId="110BF34E" w14:textId="77777777" w:rsidR="0016630B" w:rsidRPr="005B056B" w:rsidRDefault="0016630B" w:rsidP="0016630B">
            <w:pPr>
              <w:jc w:val="both"/>
              <w:rPr>
                <w:bCs/>
                <w:sz w:val="22"/>
                <w:szCs w:val="22"/>
              </w:rPr>
            </w:pPr>
          </w:p>
          <w:p w14:paraId="1281AC2A" w14:textId="77777777" w:rsidR="0016630B" w:rsidRPr="005B056B" w:rsidRDefault="0016630B" w:rsidP="0016630B">
            <w:pPr>
              <w:jc w:val="both"/>
              <w:rPr>
                <w:b/>
                <w:bCs/>
                <w:sz w:val="22"/>
                <w:szCs w:val="22"/>
              </w:rPr>
            </w:pPr>
            <w:r w:rsidRPr="005B056B">
              <w:rPr>
                <w:bCs/>
                <w:sz w:val="22"/>
                <w:szCs w:val="22"/>
              </w:rPr>
              <w:t xml:space="preserve">Original of the required License should be submitted to Employer by awarded Bidder (or JV) prior to Contract signing. </w:t>
            </w:r>
          </w:p>
          <w:p w14:paraId="13B67CE9" w14:textId="77777777" w:rsidR="0016630B" w:rsidRPr="005B056B" w:rsidRDefault="0016630B" w:rsidP="0016630B">
            <w:pPr>
              <w:jc w:val="both"/>
              <w:rPr>
                <w:bCs/>
                <w:sz w:val="22"/>
                <w:szCs w:val="22"/>
              </w:rPr>
            </w:pPr>
          </w:p>
          <w:p w14:paraId="3C815676" w14:textId="5AE2AC38" w:rsidR="0016630B" w:rsidRPr="005B056B" w:rsidRDefault="0016630B" w:rsidP="0016630B">
            <w:pPr>
              <w:jc w:val="both"/>
              <w:rPr>
                <w:b/>
                <w:sz w:val="22"/>
                <w:szCs w:val="22"/>
              </w:rPr>
            </w:pPr>
            <w:r w:rsidRPr="005B056B">
              <w:rPr>
                <w:b/>
                <w:sz w:val="22"/>
                <w:szCs w:val="22"/>
                <w:highlight w:val="cyan"/>
              </w:rPr>
              <w:t>Please see Amendment no. 2.</w:t>
            </w:r>
          </w:p>
        </w:tc>
        <w:tc>
          <w:tcPr>
            <w:tcW w:w="1701" w:type="dxa"/>
            <w:tcBorders>
              <w:top w:val="single" w:sz="4" w:space="0" w:color="auto"/>
              <w:bottom w:val="single" w:sz="4" w:space="0" w:color="auto"/>
            </w:tcBorders>
          </w:tcPr>
          <w:p w14:paraId="6E9F955A" w14:textId="397CBC48" w:rsidR="00A506F1" w:rsidRPr="00E15A4E" w:rsidRDefault="00FC5B8D" w:rsidP="008E6A75">
            <w:pPr>
              <w:rPr>
                <w:b/>
                <w:sz w:val="22"/>
                <w:szCs w:val="22"/>
              </w:rPr>
            </w:pPr>
            <w:r w:rsidRPr="00E15A4E">
              <w:rPr>
                <w:b/>
                <w:sz w:val="22"/>
                <w:szCs w:val="22"/>
              </w:rPr>
              <w:lastRenderedPageBreak/>
              <w:t>Amendment no. 2.</w:t>
            </w:r>
          </w:p>
          <w:p w14:paraId="2E81B3D6" w14:textId="77777777" w:rsidR="00FC5B8D" w:rsidRPr="00E15A4E" w:rsidRDefault="00FC5B8D" w:rsidP="008E6A75">
            <w:pPr>
              <w:rPr>
                <w:b/>
                <w:sz w:val="22"/>
                <w:szCs w:val="22"/>
              </w:rPr>
            </w:pPr>
            <w:r w:rsidRPr="00E15A4E">
              <w:rPr>
                <w:b/>
                <w:sz w:val="22"/>
                <w:szCs w:val="22"/>
              </w:rPr>
              <w:t>and</w:t>
            </w:r>
          </w:p>
          <w:p w14:paraId="48DEBDCA" w14:textId="45B7D0B3" w:rsidR="00FC5B8D" w:rsidRPr="005B056B" w:rsidRDefault="00FC5B8D" w:rsidP="00FC5B8D">
            <w:pPr>
              <w:rPr>
                <w:sz w:val="22"/>
                <w:szCs w:val="22"/>
              </w:rPr>
            </w:pPr>
            <w:r w:rsidRPr="00E15A4E">
              <w:rPr>
                <w:b/>
                <w:sz w:val="22"/>
                <w:szCs w:val="22"/>
              </w:rPr>
              <w:t>Amendment no. 3.</w:t>
            </w:r>
          </w:p>
        </w:tc>
      </w:tr>
      <w:tr w:rsidR="00A506F1" w:rsidRPr="005B056B" w14:paraId="4B044EC8" w14:textId="77777777" w:rsidTr="001C6DA6">
        <w:trPr>
          <w:trHeight w:val="1125"/>
        </w:trPr>
        <w:tc>
          <w:tcPr>
            <w:tcW w:w="709" w:type="dxa"/>
            <w:tcBorders>
              <w:top w:val="single" w:sz="4" w:space="0" w:color="auto"/>
              <w:bottom w:val="single" w:sz="4" w:space="0" w:color="auto"/>
            </w:tcBorders>
          </w:tcPr>
          <w:p w14:paraId="307A8500" w14:textId="305B3032" w:rsidR="00A506F1" w:rsidRPr="005B056B" w:rsidRDefault="00A506F1" w:rsidP="008E6A75">
            <w:pPr>
              <w:rPr>
                <w:sz w:val="22"/>
                <w:szCs w:val="22"/>
              </w:rPr>
            </w:pPr>
            <w:r w:rsidRPr="005B056B">
              <w:rPr>
                <w:sz w:val="22"/>
                <w:szCs w:val="22"/>
              </w:rPr>
              <w:lastRenderedPageBreak/>
              <w:t>201</w:t>
            </w:r>
          </w:p>
        </w:tc>
        <w:tc>
          <w:tcPr>
            <w:tcW w:w="4820" w:type="dxa"/>
            <w:tcBorders>
              <w:top w:val="single" w:sz="4" w:space="0" w:color="auto"/>
              <w:bottom w:val="single" w:sz="4" w:space="0" w:color="auto"/>
            </w:tcBorders>
          </w:tcPr>
          <w:p w14:paraId="6BB369D9" w14:textId="77777777" w:rsidR="006272EA" w:rsidRPr="005B056B" w:rsidRDefault="006272EA" w:rsidP="00A506F1">
            <w:pPr>
              <w:jc w:val="both"/>
              <w:rPr>
                <w:b/>
                <w:sz w:val="22"/>
                <w:szCs w:val="22"/>
              </w:rPr>
            </w:pPr>
            <w:r w:rsidRPr="005B056B">
              <w:rPr>
                <w:b/>
                <w:sz w:val="22"/>
                <w:szCs w:val="22"/>
              </w:rPr>
              <w:t>Q:</w:t>
            </w:r>
          </w:p>
          <w:p w14:paraId="674D0BD1" w14:textId="63D89322" w:rsidR="00A506F1" w:rsidRPr="005B056B" w:rsidRDefault="00A506F1" w:rsidP="0016630B">
            <w:pPr>
              <w:jc w:val="both"/>
              <w:rPr>
                <w:b/>
                <w:sz w:val="22"/>
                <w:szCs w:val="22"/>
              </w:rPr>
            </w:pPr>
            <w:r w:rsidRPr="005B056B">
              <w:rPr>
                <w:sz w:val="22"/>
                <w:szCs w:val="22"/>
              </w:rPr>
              <w:t xml:space="preserve">Can you please confirm that for Engineers is also sufficient to have University degree in Electrical or Civil engineering (and other required discipline) and </w:t>
            </w:r>
            <w:r w:rsidRPr="005B056B">
              <w:rPr>
                <w:sz w:val="22"/>
                <w:szCs w:val="22"/>
              </w:rPr>
              <w:lastRenderedPageBreak/>
              <w:t xml:space="preserve">to be Authorized (Registered) engineer of Engineers &amp; Engineering committee in </w:t>
            </w:r>
            <w:r w:rsidR="0016630B" w:rsidRPr="005B056B">
              <w:rPr>
                <w:sz w:val="22"/>
                <w:szCs w:val="22"/>
              </w:rPr>
              <w:t>their country.</w:t>
            </w:r>
          </w:p>
        </w:tc>
        <w:tc>
          <w:tcPr>
            <w:tcW w:w="1701" w:type="dxa"/>
            <w:tcBorders>
              <w:top w:val="single" w:sz="4" w:space="0" w:color="auto"/>
              <w:bottom w:val="single" w:sz="4" w:space="0" w:color="auto"/>
            </w:tcBorders>
          </w:tcPr>
          <w:p w14:paraId="11CB4152" w14:textId="2F81170A" w:rsidR="00A506F1" w:rsidRPr="005B056B" w:rsidRDefault="001952B3" w:rsidP="008E6A75">
            <w:pPr>
              <w:rPr>
                <w:sz w:val="22"/>
                <w:szCs w:val="22"/>
              </w:rPr>
            </w:pPr>
            <w:r w:rsidRPr="005B056B">
              <w:rPr>
                <w:sz w:val="22"/>
                <w:szCs w:val="22"/>
              </w:rPr>
              <w:lastRenderedPageBreak/>
              <w:t xml:space="preserve">Section VII – Employer’s Requirements -Contractor’s Representative </w:t>
            </w:r>
            <w:r w:rsidRPr="005B056B">
              <w:rPr>
                <w:sz w:val="22"/>
                <w:szCs w:val="22"/>
              </w:rPr>
              <w:lastRenderedPageBreak/>
              <w:t>and Key Personnel</w:t>
            </w:r>
          </w:p>
        </w:tc>
        <w:tc>
          <w:tcPr>
            <w:tcW w:w="870" w:type="dxa"/>
            <w:tcBorders>
              <w:top w:val="single" w:sz="4" w:space="0" w:color="auto"/>
              <w:bottom w:val="single" w:sz="4" w:space="0" w:color="auto"/>
            </w:tcBorders>
          </w:tcPr>
          <w:p w14:paraId="3D95ABF3" w14:textId="666765CD" w:rsidR="00A506F1" w:rsidRPr="005B056B" w:rsidRDefault="006272EA" w:rsidP="008E6A75">
            <w:pPr>
              <w:rPr>
                <w:sz w:val="22"/>
                <w:szCs w:val="22"/>
              </w:rPr>
            </w:pPr>
            <w:r w:rsidRPr="005B056B">
              <w:rPr>
                <w:sz w:val="22"/>
                <w:szCs w:val="22"/>
              </w:rPr>
              <w:lastRenderedPageBreak/>
              <w:t>201</w:t>
            </w:r>
          </w:p>
        </w:tc>
        <w:tc>
          <w:tcPr>
            <w:tcW w:w="4941" w:type="dxa"/>
            <w:tcBorders>
              <w:top w:val="single" w:sz="4" w:space="0" w:color="auto"/>
              <w:bottom w:val="single" w:sz="4" w:space="0" w:color="auto"/>
            </w:tcBorders>
          </w:tcPr>
          <w:p w14:paraId="231766CD" w14:textId="77777777" w:rsidR="0016630B" w:rsidRPr="005B056B" w:rsidRDefault="0016630B" w:rsidP="0016630B">
            <w:pPr>
              <w:jc w:val="both"/>
              <w:rPr>
                <w:sz w:val="22"/>
                <w:szCs w:val="22"/>
              </w:rPr>
            </w:pPr>
            <w:r w:rsidRPr="005B056B">
              <w:rPr>
                <w:b/>
                <w:sz w:val="22"/>
                <w:szCs w:val="22"/>
              </w:rPr>
              <w:t>A:</w:t>
            </w:r>
            <w:r w:rsidRPr="005B056B">
              <w:rPr>
                <w:sz w:val="22"/>
                <w:szCs w:val="22"/>
              </w:rPr>
              <w:t xml:space="preserve"> </w:t>
            </w:r>
          </w:p>
          <w:p w14:paraId="10610FE5" w14:textId="77777777" w:rsidR="00F12E0A" w:rsidRDefault="00F12E0A" w:rsidP="00F12E0A">
            <w:pPr>
              <w:jc w:val="both"/>
              <w:rPr>
                <w:sz w:val="22"/>
                <w:szCs w:val="22"/>
                <w:lang w:eastAsia="en-US"/>
              </w:rPr>
            </w:pPr>
            <w:r>
              <w:t xml:space="preserve">According to the Article 42, paragraph 2 and paragraph 5 of the Law on Construction, a foreign person who has an authorization from another country may carry out works on design, revision, </w:t>
            </w:r>
            <w:r>
              <w:lastRenderedPageBreak/>
              <w:t>implementation and supervision of constructions in the Republic of N. Macedonia if the authorization is confirmed by the Chamber of Certified Architects and Engineers.</w:t>
            </w:r>
          </w:p>
          <w:p w14:paraId="76AB8E98" w14:textId="77777777" w:rsidR="00F12E0A" w:rsidRPr="00F12E0A" w:rsidRDefault="00F12E0A" w:rsidP="00F12E0A">
            <w:pPr>
              <w:jc w:val="both"/>
            </w:pPr>
            <w:r w:rsidRPr="00F12E0A">
              <w:t>Please check the link for future details:</w:t>
            </w:r>
          </w:p>
          <w:p w14:paraId="2E8A4538" w14:textId="77777777" w:rsidR="00F12E0A" w:rsidRDefault="00350B05" w:rsidP="00F12E0A">
            <w:pPr>
              <w:rPr>
                <w:highlight w:val="yellow"/>
              </w:rPr>
            </w:pPr>
            <w:hyperlink r:id="rId8" w:history="1">
              <w:r w:rsidR="00F12E0A" w:rsidRPr="00F12E0A">
                <w:rPr>
                  <w:rStyle w:val="Hyperlink"/>
                </w:rPr>
                <w:t>Комора на овластени архитекти и овластени инженери на РМ - ПРАВИЛНИЦИ И ОСТАНАТИ АКТИ - Упатства (komoraoai.mk)</w:t>
              </w:r>
            </w:hyperlink>
          </w:p>
          <w:p w14:paraId="098E53AF" w14:textId="77777777" w:rsidR="00F12E0A" w:rsidRDefault="00F12E0A" w:rsidP="00F12E0A">
            <w:pPr>
              <w:rPr>
                <w:highlight w:val="yellow"/>
              </w:rPr>
            </w:pPr>
          </w:p>
          <w:p w14:paraId="342D07FD" w14:textId="77777777" w:rsidR="00F12E0A" w:rsidRDefault="00F12E0A" w:rsidP="00F12E0A">
            <w:pPr>
              <w:jc w:val="both"/>
            </w:pPr>
            <w:r>
              <w:t>The confirmation of authorization is carried out by the Commission, which determines whether the authorization of a foreign person corresponds to the authorizations prescribed by this law.</w:t>
            </w:r>
          </w:p>
          <w:p w14:paraId="3E983D37" w14:textId="77777777" w:rsidR="00F12E0A" w:rsidRDefault="00F12E0A" w:rsidP="00F12E0A">
            <w:pPr>
              <w:jc w:val="both"/>
            </w:pPr>
            <w:r>
              <w:t>If the Commission determines that the authorization corresponds, it issues a Confirmation of the authenticity and the type of authorization that the foreign person has acquired in the Republic of N. Macedonia.</w:t>
            </w:r>
          </w:p>
          <w:p w14:paraId="71714BAE" w14:textId="62F7A0CE" w:rsidR="00F12E0A" w:rsidRPr="00F12E0A" w:rsidRDefault="00F12E0A" w:rsidP="00F12E0A">
            <w:pPr>
              <w:jc w:val="both"/>
            </w:pPr>
            <w:r w:rsidRPr="00F12E0A">
              <w:t xml:space="preserve">All detail information’s are provided in the next </w:t>
            </w:r>
            <w:r>
              <w:t xml:space="preserve">linked </w:t>
            </w:r>
            <w:r w:rsidRPr="00F12E0A">
              <w:t>document</w:t>
            </w:r>
            <w:r>
              <w:t>s</w:t>
            </w:r>
            <w:r w:rsidRPr="00F12E0A">
              <w:t>:</w:t>
            </w:r>
          </w:p>
          <w:p w14:paraId="22715736" w14:textId="08A47F51" w:rsidR="00F12E0A" w:rsidRPr="00F12E0A" w:rsidRDefault="00350B05" w:rsidP="00F12E0A">
            <w:pPr>
              <w:rPr>
                <w:color w:val="0070C0"/>
              </w:rPr>
            </w:pPr>
            <w:hyperlink r:id="rId9" w:history="1">
              <w:r w:rsidR="00F12E0A" w:rsidRPr="00F12E0A">
                <w:rPr>
                  <w:rStyle w:val="Hyperlink"/>
                  <w:color w:val="0070C0"/>
                  <w:shd w:val="clear" w:color="auto" w:fill="FFFFFF"/>
                </w:rPr>
                <w:t>Упатство за работа на комисијата за потврдување на овластувања на странско физичко лице</w:t>
              </w:r>
            </w:hyperlink>
          </w:p>
          <w:p w14:paraId="712B75FA" w14:textId="77777777" w:rsidR="00F12E0A" w:rsidRPr="00F12E0A" w:rsidRDefault="00350B05" w:rsidP="00F12E0A">
            <w:pPr>
              <w:rPr>
                <w:color w:val="17365D" w:themeColor="text2" w:themeShade="BF"/>
              </w:rPr>
            </w:pPr>
            <w:hyperlink r:id="rId10" w:history="1">
              <w:r w:rsidR="00F12E0A" w:rsidRPr="00F12E0A">
                <w:rPr>
                  <w:rStyle w:val="Hyperlink"/>
                  <w:color w:val="17365D" w:themeColor="text2" w:themeShade="BF"/>
                </w:rPr>
                <w:t>BARANJE_za_potvrduvanje_stransko_ovlast_vo_RSM-1.pdf (komoraoai.mk)</w:t>
              </w:r>
            </w:hyperlink>
          </w:p>
          <w:p w14:paraId="16C7FD26" w14:textId="77777777" w:rsidR="00A506F1" w:rsidRDefault="00350B05" w:rsidP="001C6DA6">
            <w:hyperlink r:id="rId11" w:history="1">
              <w:r w:rsidR="00F12E0A" w:rsidRPr="00F12E0A">
                <w:rPr>
                  <w:rStyle w:val="Hyperlink"/>
                </w:rPr>
                <w:t>https://www.komoraoai.mk/images/komora/apliciranje/stransko_lice/2023/UPATSTVO_za_rabota_na_Komisijata_za_potvrduvanje_na_stransko_ovlastuvanje-1.pdf</w:t>
              </w:r>
            </w:hyperlink>
          </w:p>
          <w:p w14:paraId="31F255DB" w14:textId="5427D29F" w:rsidR="001C6DA6" w:rsidRPr="001C6DA6" w:rsidRDefault="001C6DA6" w:rsidP="001C6DA6">
            <w:pPr>
              <w:rPr>
                <w:rFonts w:ascii="Calibri" w:hAnsi="Calibri" w:cs="Calibri"/>
                <w:sz w:val="22"/>
                <w:szCs w:val="22"/>
              </w:rPr>
            </w:pPr>
          </w:p>
        </w:tc>
        <w:tc>
          <w:tcPr>
            <w:tcW w:w="1701" w:type="dxa"/>
            <w:tcBorders>
              <w:top w:val="single" w:sz="4" w:space="0" w:color="auto"/>
              <w:bottom w:val="single" w:sz="4" w:space="0" w:color="auto"/>
            </w:tcBorders>
          </w:tcPr>
          <w:p w14:paraId="38D47E76" w14:textId="5DB0A4E5" w:rsidR="00A506F1" w:rsidRPr="005B056B" w:rsidRDefault="001952B3" w:rsidP="008E6A75">
            <w:pPr>
              <w:rPr>
                <w:sz w:val="22"/>
                <w:szCs w:val="22"/>
              </w:rPr>
            </w:pPr>
            <w:r w:rsidRPr="005B056B">
              <w:rPr>
                <w:sz w:val="22"/>
                <w:szCs w:val="22"/>
              </w:rPr>
              <w:lastRenderedPageBreak/>
              <w:t>Clarification</w:t>
            </w:r>
          </w:p>
        </w:tc>
      </w:tr>
      <w:tr w:rsidR="008B0DBD" w:rsidRPr="005B056B" w14:paraId="6EFCAEDD" w14:textId="77777777" w:rsidTr="005B056B">
        <w:trPr>
          <w:trHeight w:val="1423"/>
        </w:trPr>
        <w:tc>
          <w:tcPr>
            <w:tcW w:w="709" w:type="dxa"/>
            <w:tcBorders>
              <w:top w:val="single" w:sz="4" w:space="0" w:color="auto"/>
              <w:bottom w:val="single" w:sz="4" w:space="0" w:color="auto"/>
            </w:tcBorders>
          </w:tcPr>
          <w:p w14:paraId="17954939" w14:textId="6DF5019B" w:rsidR="008B0DBD" w:rsidRPr="005B056B" w:rsidRDefault="008B0DBD" w:rsidP="008B0DBD">
            <w:pPr>
              <w:rPr>
                <w:sz w:val="22"/>
                <w:szCs w:val="22"/>
              </w:rPr>
            </w:pPr>
            <w:r w:rsidRPr="005B056B">
              <w:rPr>
                <w:sz w:val="22"/>
                <w:szCs w:val="22"/>
                <w:highlight w:val="yellow"/>
              </w:rPr>
              <w:lastRenderedPageBreak/>
              <w:t>202</w:t>
            </w:r>
          </w:p>
        </w:tc>
        <w:tc>
          <w:tcPr>
            <w:tcW w:w="4820" w:type="dxa"/>
            <w:tcBorders>
              <w:top w:val="single" w:sz="4" w:space="0" w:color="auto"/>
              <w:bottom w:val="single" w:sz="4" w:space="0" w:color="auto"/>
            </w:tcBorders>
          </w:tcPr>
          <w:p w14:paraId="4DA6105E" w14:textId="095C4B1F" w:rsidR="008B0DBD" w:rsidRPr="005B056B" w:rsidRDefault="008B0DBD" w:rsidP="008B0DBD">
            <w:pPr>
              <w:jc w:val="both"/>
              <w:rPr>
                <w:b/>
                <w:sz w:val="22"/>
                <w:szCs w:val="22"/>
              </w:rPr>
            </w:pPr>
            <w:r w:rsidRPr="005B056B">
              <w:rPr>
                <w:b/>
                <w:sz w:val="22"/>
                <w:szCs w:val="22"/>
              </w:rPr>
              <w:t>Q:</w:t>
            </w:r>
          </w:p>
          <w:p w14:paraId="5526BB04" w14:textId="67AF5D95" w:rsidR="008B0DBD" w:rsidRPr="005B056B" w:rsidRDefault="008B0DBD" w:rsidP="008B0DBD">
            <w:pPr>
              <w:jc w:val="both"/>
              <w:rPr>
                <w:sz w:val="22"/>
                <w:szCs w:val="22"/>
              </w:rPr>
            </w:pPr>
            <w:r w:rsidRPr="005B056B">
              <w:rPr>
                <w:sz w:val="22"/>
                <w:szCs w:val="22"/>
              </w:rPr>
              <w:t>Please clarify if the contractor needs to interchange alerts and data between ATMS and Tunnel control systems. What will be the communication protocol to be used?</w:t>
            </w:r>
          </w:p>
        </w:tc>
        <w:tc>
          <w:tcPr>
            <w:tcW w:w="1701" w:type="dxa"/>
            <w:tcBorders>
              <w:top w:val="single" w:sz="4" w:space="0" w:color="auto"/>
              <w:bottom w:val="single" w:sz="4" w:space="0" w:color="auto"/>
            </w:tcBorders>
          </w:tcPr>
          <w:p w14:paraId="49E161D8" w14:textId="77A5FA02" w:rsidR="008B0DBD" w:rsidRPr="005B056B" w:rsidRDefault="003D77B8" w:rsidP="008B0DBD">
            <w:pPr>
              <w:rPr>
                <w:sz w:val="22"/>
                <w:szCs w:val="22"/>
              </w:rPr>
            </w:pPr>
            <w:r w:rsidRPr="005B056B">
              <w:rPr>
                <w:sz w:val="22"/>
                <w:szCs w:val="22"/>
              </w:rPr>
              <w:t>Book 3 TS. Chapter 1.1.2 &amp; 1.2 pp 176, 177</w:t>
            </w:r>
          </w:p>
        </w:tc>
        <w:tc>
          <w:tcPr>
            <w:tcW w:w="870" w:type="dxa"/>
            <w:tcBorders>
              <w:top w:val="single" w:sz="4" w:space="0" w:color="auto"/>
              <w:bottom w:val="single" w:sz="4" w:space="0" w:color="auto"/>
            </w:tcBorders>
          </w:tcPr>
          <w:p w14:paraId="667369B1" w14:textId="19DFE4C6" w:rsidR="008B0DBD" w:rsidRPr="005B056B" w:rsidRDefault="008B0DBD" w:rsidP="008B0DBD">
            <w:pPr>
              <w:rPr>
                <w:sz w:val="22"/>
                <w:szCs w:val="22"/>
              </w:rPr>
            </w:pPr>
            <w:r w:rsidRPr="005B056B">
              <w:rPr>
                <w:sz w:val="22"/>
                <w:szCs w:val="22"/>
              </w:rPr>
              <w:t>202</w:t>
            </w:r>
          </w:p>
        </w:tc>
        <w:tc>
          <w:tcPr>
            <w:tcW w:w="4941" w:type="dxa"/>
            <w:tcBorders>
              <w:top w:val="single" w:sz="4" w:space="0" w:color="auto"/>
              <w:bottom w:val="single" w:sz="4" w:space="0" w:color="auto"/>
            </w:tcBorders>
          </w:tcPr>
          <w:p w14:paraId="4D55F64C" w14:textId="77777777" w:rsidR="008B0DBD" w:rsidRPr="005B056B" w:rsidRDefault="008B0DBD" w:rsidP="008B0DBD">
            <w:pPr>
              <w:rPr>
                <w:b/>
                <w:sz w:val="22"/>
                <w:szCs w:val="22"/>
              </w:rPr>
            </w:pPr>
            <w:r w:rsidRPr="005B056B">
              <w:rPr>
                <w:b/>
                <w:sz w:val="22"/>
                <w:szCs w:val="22"/>
              </w:rPr>
              <w:t>A:</w:t>
            </w:r>
          </w:p>
          <w:p w14:paraId="1F7EC7C2" w14:textId="414705A1" w:rsidR="00376756" w:rsidRPr="005B056B" w:rsidRDefault="00376756" w:rsidP="008B0DBD">
            <w:pPr>
              <w:jc w:val="both"/>
              <w:rPr>
                <w:bCs/>
                <w:sz w:val="22"/>
                <w:szCs w:val="22"/>
              </w:rPr>
            </w:pPr>
            <w:r w:rsidRPr="005B056B">
              <w:rPr>
                <w:bCs/>
                <w:i/>
                <w:iCs/>
                <w:sz w:val="22"/>
                <w:szCs w:val="22"/>
              </w:rPr>
              <w:t>Already answered under no. 114 in Clarification.</w:t>
            </w:r>
          </w:p>
          <w:p w14:paraId="75D68E7C" w14:textId="6C94B208" w:rsidR="008B0DBD" w:rsidRPr="005B056B" w:rsidRDefault="008B0DBD" w:rsidP="008B0DBD">
            <w:pPr>
              <w:jc w:val="both"/>
              <w:rPr>
                <w:bCs/>
                <w:sz w:val="22"/>
                <w:szCs w:val="22"/>
              </w:rPr>
            </w:pPr>
            <w:r w:rsidRPr="005B056B">
              <w:rPr>
                <w:bCs/>
                <w:sz w:val="22"/>
                <w:szCs w:val="22"/>
              </w:rPr>
              <w:t xml:space="preserve">TCC South will operate with two teams of operators (one team for the supervision of the tunnels and one team for the supervision of the SOUTH sector). </w:t>
            </w:r>
          </w:p>
          <w:p w14:paraId="432512D3" w14:textId="77777777" w:rsidR="008B0DBD" w:rsidRPr="005B056B" w:rsidRDefault="008B0DBD" w:rsidP="008B0DBD">
            <w:pPr>
              <w:jc w:val="both"/>
              <w:rPr>
                <w:bCs/>
                <w:sz w:val="22"/>
                <w:szCs w:val="22"/>
              </w:rPr>
            </w:pPr>
            <w:r w:rsidRPr="005B056B">
              <w:rPr>
                <w:bCs/>
                <w:sz w:val="22"/>
                <w:szCs w:val="22"/>
              </w:rPr>
              <w:t>The operators will manage their part of the work independently, but will make joint decisions for the Sector as a whole.</w:t>
            </w:r>
          </w:p>
          <w:p w14:paraId="004FF229" w14:textId="77777777" w:rsidR="008B0DBD" w:rsidRPr="005B056B" w:rsidRDefault="008B0DBD" w:rsidP="008B0DBD">
            <w:pPr>
              <w:jc w:val="both"/>
              <w:rPr>
                <w:bCs/>
                <w:sz w:val="22"/>
                <w:szCs w:val="22"/>
              </w:rPr>
            </w:pPr>
            <w:r w:rsidRPr="005B056B">
              <w:rPr>
                <w:bCs/>
                <w:sz w:val="22"/>
                <w:szCs w:val="22"/>
              </w:rPr>
              <w:t>It is necessary to provide bidirectional data exchange of information between the two systems to communicate relevant data, failures and alarms.</w:t>
            </w:r>
          </w:p>
          <w:p w14:paraId="1609C9A4" w14:textId="77777777" w:rsidR="008B0DBD" w:rsidRPr="005B056B" w:rsidRDefault="008B0DBD" w:rsidP="008B0DBD">
            <w:pPr>
              <w:jc w:val="both"/>
              <w:rPr>
                <w:bCs/>
                <w:sz w:val="22"/>
                <w:szCs w:val="22"/>
              </w:rPr>
            </w:pPr>
            <w:r w:rsidRPr="005B056B">
              <w:rPr>
                <w:bCs/>
                <w:sz w:val="22"/>
                <w:szCs w:val="22"/>
              </w:rPr>
              <w:t>The two systems will work independently regarding the sending of commands.</w:t>
            </w:r>
          </w:p>
          <w:p w14:paraId="61E265F0" w14:textId="77777777" w:rsidR="008B0DBD" w:rsidRDefault="008B0DBD" w:rsidP="008B0DBD">
            <w:pPr>
              <w:jc w:val="both"/>
              <w:rPr>
                <w:bCs/>
                <w:sz w:val="22"/>
                <w:szCs w:val="22"/>
              </w:rPr>
            </w:pPr>
            <w:r w:rsidRPr="005B056B">
              <w:rPr>
                <w:bCs/>
                <w:sz w:val="22"/>
                <w:szCs w:val="22"/>
              </w:rPr>
              <w:t xml:space="preserve">The central system needs to be able to launch traffic and incident plans affecting also the part of the highway within the tunnels, while the commands, which refer to the tunnel system, will be given by the operator of this system. </w:t>
            </w:r>
          </w:p>
          <w:p w14:paraId="74AA9D6A" w14:textId="2A538A03" w:rsidR="001C6DA6" w:rsidRPr="005B056B" w:rsidRDefault="001C6DA6" w:rsidP="008B0DBD">
            <w:pPr>
              <w:jc w:val="both"/>
              <w:rPr>
                <w:bCs/>
                <w:sz w:val="22"/>
                <w:szCs w:val="22"/>
              </w:rPr>
            </w:pPr>
          </w:p>
        </w:tc>
        <w:tc>
          <w:tcPr>
            <w:tcW w:w="1701" w:type="dxa"/>
            <w:tcBorders>
              <w:top w:val="single" w:sz="4" w:space="0" w:color="auto"/>
              <w:bottom w:val="single" w:sz="4" w:space="0" w:color="auto"/>
            </w:tcBorders>
          </w:tcPr>
          <w:p w14:paraId="5065DDD9" w14:textId="622DD3D7" w:rsidR="008B0DBD" w:rsidRPr="005B056B" w:rsidRDefault="000B0554" w:rsidP="008B0DBD">
            <w:pPr>
              <w:rPr>
                <w:sz w:val="22"/>
                <w:szCs w:val="22"/>
              </w:rPr>
            </w:pPr>
            <w:r w:rsidRPr="005B056B">
              <w:rPr>
                <w:sz w:val="22"/>
                <w:szCs w:val="22"/>
              </w:rPr>
              <w:t>Clarification</w:t>
            </w:r>
          </w:p>
        </w:tc>
      </w:tr>
      <w:tr w:rsidR="008B0DBD" w:rsidRPr="005B056B" w14:paraId="2A83A4B2" w14:textId="77777777" w:rsidTr="001C6DA6">
        <w:trPr>
          <w:trHeight w:val="558"/>
        </w:trPr>
        <w:tc>
          <w:tcPr>
            <w:tcW w:w="709" w:type="dxa"/>
            <w:tcBorders>
              <w:top w:val="single" w:sz="4" w:space="0" w:color="auto"/>
              <w:bottom w:val="single" w:sz="4" w:space="0" w:color="auto"/>
            </w:tcBorders>
          </w:tcPr>
          <w:p w14:paraId="457BD00C" w14:textId="4E68F256" w:rsidR="008B0DBD" w:rsidRPr="005B056B" w:rsidRDefault="008B0DBD" w:rsidP="008B0DBD">
            <w:pPr>
              <w:rPr>
                <w:sz w:val="22"/>
                <w:szCs w:val="22"/>
              </w:rPr>
            </w:pPr>
            <w:r w:rsidRPr="005B056B">
              <w:rPr>
                <w:sz w:val="22"/>
                <w:szCs w:val="22"/>
                <w:highlight w:val="cyan"/>
              </w:rPr>
              <w:t>203</w:t>
            </w:r>
          </w:p>
        </w:tc>
        <w:tc>
          <w:tcPr>
            <w:tcW w:w="4820" w:type="dxa"/>
            <w:tcBorders>
              <w:top w:val="single" w:sz="4" w:space="0" w:color="auto"/>
              <w:bottom w:val="single" w:sz="4" w:space="0" w:color="auto"/>
            </w:tcBorders>
          </w:tcPr>
          <w:p w14:paraId="6CBE4DEC" w14:textId="77777777" w:rsidR="008B0DBD" w:rsidRPr="005B056B" w:rsidRDefault="008B0DBD" w:rsidP="008B0DBD">
            <w:pPr>
              <w:jc w:val="both"/>
              <w:rPr>
                <w:b/>
                <w:sz w:val="22"/>
                <w:szCs w:val="22"/>
              </w:rPr>
            </w:pPr>
            <w:r w:rsidRPr="005B056B">
              <w:rPr>
                <w:b/>
                <w:sz w:val="22"/>
                <w:szCs w:val="22"/>
              </w:rPr>
              <w:t>Q:</w:t>
            </w:r>
          </w:p>
          <w:p w14:paraId="584A72E7" w14:textId="77777777" w:rsidR="008B0DBD" w:rsidRPr="005B056B" w:rsidRDefault="008B0DBD" w:rsidP="008B0DBD">
            <w:pPr>
              <w:jc w:val="both"/>
              <w:rPr>
                <w:sz w:val="22"/>
                <w:szCs w:val="22"/>
              </w:rPr>
            </w:pPr>
            <w:r w:rsidRPr="005B056B">
              <w:rPr>
                <w:sz w:val="22"/>
                <w:szCs w:val="22"/>
              </w:rPr>
              <w:t xml:space="preserve">Why is an RS232 port specified for the 24-inch full-screen monitor? Could you please provide insight into the intended use case or functionality that necessitates this port? Given the standard functionality of modern monitors, it seems unusual to include an RS232 port, which is more commonly associated with older equipment. Could you elaborate on the reasoning behind this requirement? </w:t>
            </w:r>
          </w:p>
          <w:p w14:paraId="3B26EBB9" w14:textId="77777777" w:rsidR="008B0DBD" w:rsidRPr="005B056B" w:rsidRDefault="008B0DBD" w:rsidP="008B0DBD">
            <w:pPr>
              <w:jc w:val="both"/>
              <w:rPr>
                <w:sz w:val="22"/>
                <w:szCs w:val="22"/>
              </w:rPr>
            </w:pPr>
          </w:p>
          <w:p w14:paraId="5F2DEFF2" w14:textId="77777777" w:rsidR="008B0DBD" w:rsidRPr="005B056B" w:rsidRDefault="008B0DBD" w:rsidP="008B0DBD">
            <w:pPr>
              <w:jc w:val="both"/>
              <w:rPr>
                <w:sz w:val="22"/>
                <w:szCs w:val="22"/>
              </w:rPr>
            </w:pPr>
            <w:r w:rsidRPr="005B056B">
              <w:rPr>
                <w:sz w:val="22"/>
                <w:szCs w:val="22"/>
              </w:rPr>
              <w:t xml:space="preserve">If there doesn’t appear to be a specific application for an RS232 port in our intended use, might you explore the possibility of revising or reconsidering this requirement? </w:t>
            </w:r>
          </w:p>
          <w:p w14:paraId="005B0BA8" w14:textId="77777777" w:rsidR="008B0DBD" w:rsidRPr="005B056B" w:rsidRDefault="008B0DBD" w:rsidP="008B0DBD">
            <w:pPr>
              <w:jc w:val="both"/>
              <w:rPr>
                <w:sz w:val="22"/>
                <w:szCs w:val="22"/>
              </w:rPr>
            </w:pPr>
          </w:p>
          <w:p w14:paraId="39E93839" w14:textId="3FDADF5C" w:rsidR="008B0DBD" w:rsidRPr="005B056B" w:rsidRDefault="008B0DBD" w:rsidP="008B0DBD">
            <w:pPr>
              <w:jc w:val="both"/>
              <w:rPr>
                <w:sz w:val="22"/>
                <w:szCs w:val="22"/>
              </w:rPr>
            </w:pPr>
            <w:r w:rsidRPr="005B056B">
              <w:rPr>
                <w:sz w:val="22"/>
                <w:szCs w:val="22"/>
              </w:rPr>
              <w:t xml:space="preserve">This adjustment could potentially simplify the procurement process and contribute to cost-efficiency. It would also ensure that the </w:t>
            </w:r>
            <w:r w:rsidRPr="005B056B">
              <w:rPr>
                <w:sz w:val="22"/>
                <w:szCs w:val="22"/>
              </w:rPr>
              <w:lastRenderedPageBreak/>
              <w:t>specifications align closely with the actual needs of the system.</w:t>
            </w:r>
          </w:p>
        </w:tc>
        <w:tc>
          <w:tcPr>
            <w:tcW w:w="1701" w:type="dxa"/>
            <w:tcBorders>
              <w:top w:val="single" w:sz="4" w:space="0" w:color="auto"/>
              <w:bottom w:val="single" w:sz="4" w:space="0" w:color="auto"/>
            </w:tcBorders>
          </w:tcPr>
          <w:p w14:paraId="431EB0B5" w14:textId="1DF634AA" w:rsidR="008B0DBD" w:rsidRPr="005B056B" w:rsidRDefault="00EE27F9" w:rsidP="008B0DBD">
            <w:pPr>
              <w:rPr>
                <w:sz w:val="22"/>
                <w:szCs w:val="22"/>
              </w:rPr>
            </w:pPr>
            <w:r w:rsidRPr="005B056B">
              <w:rPr>
                <w:sz w:val="22"/>
                <w:szCs w:val="22"/>
              </w:rPr>
              <w:lastRenderedPageBreak/>
              <w:t>Section VII – Employer’s Requirements -Detailed Technical Specifications Items no. 13, and Price schedule 1-6 - sheet no.1 -Traffic part - Items no. 16</w:t>
            </w:r>
          </w:p>
        </w:tc>
        <w:tc>
          <w:tcPr>
            <w:tcW w:w="870" w:type="dxa"/>
            <w:tcBorders>
              <w:top w:val="single" w:sz="4" w:space="0" w:color="auto"/>
              <w:bottom w:val="single" w:sz="4" w:space="0" w:color="auto"/>
            </w:tcBorders>
          </w:tcPr>
          <w:p w14:paraId="0B6DECF8" w14:textId="795FFC99" w:rsidR="008B0DBD" w:rsidRPr="005B056B" w:rsidRDefault="00197FBE" w:rsidP="008B0DBD">
            <w:pPr>
              <w:rPr>
                <w:sz w:val="22"/>
                <w:szCs w:val="22"/>
              </w:rPr>
            </w:pPr>
            <w:r w:rsidRPr="005B056B">
              <w:rPr>
                <w:sz w:val="22"/>
                <w:szCs w:val="22"/>
              </w:rPr>
              <w:t>203</w:t>
            </w:r>
          </w:p>
        </w:tc>
        <w:tc>
          <w:tcPr>
            <w:tcW w:w="4941" w:type="dxa"/>
            <w:tcBorders>
              <w:top w:val="single" w:sz="4" w:space="0" w:color="auto"/>
              <w:bottom w:val="single" w:sz="4" w:space="0" w:color="auto"/>
            </w:tcBorders>
          </w:tcPr>
          <w:p w14:paraId="091F36AC" w14:textId="77777777" w:rsidR="008B0DBD" w:rsidRPr="005B056B" w:rsidRDefault="00B21316" w:rsidP="008B0DBD">
            <w:pPr>
              <w:jc w:val="both"/>
              <w:rPr>
                <w:b/>
                <w:sz w:val="22"/>
                <w:szCs w:val="22"/>
              </w:rPr>
            </w:pPr>
            <w:r w:rsidRPr="005B056B">
              <w:rPr>
                <w:b/>
                <w:sz w:val="22"/>
                <w:szCs w:val="22"/>
              </w:rPr>
              <w:t>A:</w:t>
            </w:r>
          </w:p>
          <w:p w14:paraId="2AEE607A" w14:textId="6374D99A" w:rsidR="00EE27F9" w:rsidRPr="005B056B" w:rsidRDefault="00EE27F9" w:rsidP="00EE27F9">
            <w:pPr>
              <w:jc w:val="both"/>
              <w:rPr>
                <w:b/>
                <w:sz w:val="22"/>
                <w:szCs w:val="22"/>
              </w:rPr>
            </w:pPr>
            <w:r w:rsidRPr="005B056B">
              <w:rPr>
                <w:b/>
                <w:sz w:val="22"/>
                <w:szCs w:val="22"/>
              </w:rPr>
              <w:t>Connectivity requirement: 1 x RS232</w:t>
            </w:r>
          </w:p>
          <w:p w14:paraId="15F7FCC4" w14:textId="77777777" w:rsidR="00EE27F9" w:rsidRPr="005B056B" w:rsidRDefault="00EE27F9" w:rsidP="00EE27F9">
            <w:pPr>
              <w:jc w:val="both"/>
              <w:rPr>
                <w:sz w:val="22"/>
                <w:szCs w:val="22"/>
              </w:rPr>
            </w:pPr>
            <w:r w:rsidRPr="005B056B">
              <w:rPr>
                <w:sz w:val="22"/>
                <w:szCs w:val="22"/>
              </w:rPr>
              <w:t xml:space="preserve">for device “ 24'' Flat Panel Monitor” required in </w:t>
            </w:r>
          </w:p>
          <w:p w14:paraId="65A8B9E0" w14:textId="77777777" w:rsidR="00EE27F9" w:rsidRPr="005B056B" w:rsidRDefault="00EE27F9" w:rsidP="00EE27F9">
            <w:pPr>
              <w:jc w:val="both"/>
              <w:rPr>
                <w:sz w:val="22"/>
                <w:szCs w:val="22"/>
              </w:rPr>
            </w:pPr>
            <w:r w:rsidRPr="005B056B">
              <w:rPr>
                <w:sz w:val="22"/>
                <w:szCs w:val="22"/>
              </w:rPr>
              <w:t>Detailed Technical Specifications in Items no. 13 and no. 16, and Price schedule 1-6 - sheet no.3 -TIS in Items no. 14 and no. 17</w:t>
            </w:r>
          </w:p>
          <w:p w14:paraId="14EFBBF1" w14:textId="5E82F2AF" w:rsidR="00EE27F9" w:rsidRPr="005B056B" w:rsidRDefault="00EE27F9" w:rsidP="00EE27F9">
            <w:pPr>
              <w:rPr>
                <w:b/>
                <w:sz w:val="22"/>
                <w:szCs w:val="22"/>
              </w:rPr>
            </w:pPr>
            <w:r w:rsidRPr="005B056B">
              <w:rPr>
                <w:b/>
                <w:sz w:val="22"/>
                <w:szCs w:val="22"/>
              </w:rPr>
              <w:t>is deleted.</w:t>
            </w:r>
          </w:p>
          <w:p w14:paraId="4C09BFCD" w14:textId="77777777" w:rsidR="00EE27F9" w:rsidRPr="005B056B" w:rsidRDefault="00EE27F9" w:rsidP="00EE27F9">
            <w:pPr>
              <w:rPr>
                <w:b/>
                <w:sz w:val="22"/>
                <w:szCs w:val="22"/>
              </w:rPr>
            </w:pPr>
          </w:p>
          <w:p w14:paraId="2D0FFE9B" w14:textId="77777777" w:rsidR="00EE27F9" w:rsidRPr="005B056B" w:rsidRDefault="00EE27F9" w:rsidP="00EE27F9">
            <w:pPr>
              <w:rPr>
                <w:b/>
                <w:sz w:val="22"/>
                <w:szCs w:val="22"/>
              </w:rPr>
            </w:pPr>
            <w:r w:rsidRPr="005B056B">
              <w:rPr>
                <w:b/>
                <w:sz w:val="22"/>
                <w:szCs w:val="22"/>
                <w:highlight w:val="cyan"/>
              </w:rPr>
              <w:t>Please see Amendment no. 2.</w:t>
            </w:r>
          </w:p>
          <w:p w14:paraId="59A73FB2" w14:textId="77777777" w:rsidR="00EE27F9" w:rsidRPr="005B056B" w:rsidRDefault="00EE27F9" w:rsidP="00EE27F9">
            <w:pPr>
              <w:rPr>
                <w:b/>
                <w:sz w:val="22"/>
                <w:szCs w:val="22"/>
              </w:rPr>
            </w:pPr>
          </w:p>
          <w:p w14:paraId="00438322" w14:textId="77777777" w:rsidR="00EE27F9" w:rsidRPr="005B056B" w:rsidRDefault="00EE27F9" w:rsidP="00EE27F9">
            <w:pPr>
              <w:jc w:val="both"/>
              <w:rPr>
                <w:b/>
                <w:sz w:val="22"/>
                <w:szCs w:val="22"/>
              </w:rPr>
            </w:pPr>
            <w:r w:rsidRPr="005B056B">
              <w:rPr>
                <w:b/>
                <w:color w:val="FF0000"/>
                <w:sz w:val="22"/>
                <w:szCs w:val="22"/>
              </w:rPr>
              <w:t>Important note: For preparing their Bids, the Bidders should use revised Price schedule 1-6 (attached to this Clarification no.1) and original Price Schedules 7-12 as was submitted in Annex 1.</w:t>
            </w:r>
          </w:p>
          <w:p w14:paraId="13289813" w14:textId="5AFF2444" w:rsidR="00B21316" w:rsidRPr="005B056B" w:rsidRDefault="00B21316" w:rsidP="008B0DBD">
            <w:pPr>
              <w:jc w:val="both"/>
              <w:rPr>
                <w:sz w:val="22"/>
                <w:szCs w:val="22"/>
              </w:rPr>
            </w:pPr>
          </w:p>
        </w:tc>
        <w:tc>
          <w:tcPr>
            <w:tcW w:w="1701" w:type="dxa"/>
            <w:tcBorders>
              <w:top w:val="single" w:sz="4" w:space="0" w:color="auto"/>
              <w:bottom w:val="single" w:sz="4" w:space="0" w:color="auto"/>
            </w:tcBorders>
          </w:tcPr>
          <w:p w14:paraId="31B5BAD1" w14:textId="77777777" w:rsidR="008B0DBD" w:rsidRDefault="000B0554" w:rsidP="008B0DBD">
            <w:pPr>
              <w:rPr>
                <w:b/>
                <w:sz w:val="22"/>
                <w:szCs w:val="22"/>
              </w:rPr>
            </w:pPr>
            <w:r w:rsidRPr="00E15A4E">
              <w:rPr>
                <w:b/>
                <w:sz w:val="22"/>
                <w:szCs w:val="22"/>
              </w:rPr>
              <w:t>Amendment</w:t>
            </w:r>
          </w:p>
          <w:p w14:paraId="090A1FB7" w14:textId="77777777" w:rsidR="00AC6E81" w:rsidRDefault="00AC6E81" w:rsidP="008B0DBD">
            <w:pPr>
              <w:rPr>
                <w:b/>
                <w:sz w:val="22"/>
                <w:szCs w:val="22"/>
              </w:rPr>
            </w:pPr>
          </w:p>
          <w:p w14:paraId="175ECA4D" w14:textId="77336081" w:rsidR="00AC6E81" w:rsidRPr="005B056B" w:rsidRDefault="00AC6E81" w:rsidP="008B0DBD">
            <w:pPr>
              <w:rPr>
                <w:sz w:val="22"/>
                <w:szCs w:val="22"/>
              </w:rPr>
            </w:pPr>
          </w:p>
        </w:tc>
      </w:tr>
      <w:tr w:rsidR="001D753D" w:rsidRPr="005B056B" w14:paraId="597F3338" w14:textId="77777777" w:rsidTr="005B056B">
        <w:trPr>
          <w:trHeight w:val="1646"/>
        </w:trPr>
        <w:tc>
          <w:tcPr>
            <w:tcW w:w="709" w:type="dxa"/>
            <w:tcBorders>
              <w:top w:val="single" w:sz="4" w:space="0" w:color="auto"/>
              <w:bottom w:val="single" w:sz="4" w:space="0" w:color="auto"/>
            </w:tcBorders>
          </w:tcPr>
          <w:p w14:paraId="1CEDE91B" w14:textId="14BE7CCC" w:rsidR="001D753D" w:rsidRPr="005B056B" w:rsidRDefault="001D753D" w:rsidP="008B0DBD">
            <w:pPr>
              <w:rPr>
                <w:sz w:val="22"/>
                <w:szCs w:val="22"/>
              </w:rPr>
            </w:pPr>
            <w:r w:rsidRPr="005B056B">
              <w:rPr>
                <w:sz w:val="22"/>
                <w:szCs w:val="22"/>
                <w:highlight w:val="lightGray"/>
              </w:rPr>
              <w:lastRenderedPageBreak/>
              <w:t>204</w:t>
            </w:r>
          </w:p>
        </w:tc>
        <w:tc>
          <w:tcPr>
            <w:tcW w:w="4820" w:type="dxa"/>
            <w:tcBorders>
              <w:top w:val="single" w:sz="4" w:space="0" w:color="auto"/>
              <w:bottom w:val="single" w:sz="4" w:space="0" w:color="auto"/>
            </w:tcBorders>
          </w:tcPr>
          <w:p w14:paraId="6958BDC2" w14:textId="77777777" w:rsidR="001D753D" w:rsidRPr="005B056B" w:rsidRDefault="001D753D" w:rsidP="001D753D">
            <w:pPr>
              <w:jc w:val="both"/>
              <w:rPr>
                <w:b/>
                <w:sz w:val="22"/>
                <w:szCs w:val="22"/>
              </w:rPr>
            </w:pPr>
            <w:r w:rsidRPr="005B056B">
              <w:rPr>
                <w:b/>
                <w:sz w:val="22"/>
                <w:szCs w:val="22"/>
              </w:rPr>
              <w:t>Q:</w:t>
            </w:r>
          </w:p>
          <w:p w14:paraId="6E14809B" w14:textId="2A84E810" w:rsidR="00576305" w:rsidRPr="005B056B" w:rsidRDefault="00197FBE" w:rsidP="008B0DBD">
            <w:pPr>
              <w:jc w:val="both"/>
              <w:rPr>
                <w:sz w:val="22"/>
                <w:szCs w:val="22"/>
              </w:rPr>
            </w:pPr>
            <w:r w:rsidRPr="005B056B">
              <w:rPr>
                <w:sz w:val="22"/>
                <w:szCs w:val="22"/>
              </w:rPr>
              <w:t>In consideration of the specifications provided for the dedicated graphics cards, we propose a slight modification to foster a competitive landscape. Instead of specifying specific Radeon graphics cards, could you establish a minimum performance threshold for the graphics card, allowing for equivalent or better alternatives to be considered? This adjustment would not only encourage a wider pool of potential suppliers but also ensure that you are promoting competition and innovation in the procurement process. By setting a performance standard, suppliers can propose graphics cards that meet or exceed the specified benchmark, which in turn could lead to more cost-effective solutions without compromising performance. Additionally, in reviewing the specified Radeon graphics cards, it's worth noting that the models listed are older iterations.</w:t>
            </w:r>
            <w:r w:rsidRPr="005B056B">
              <w:rPr>
                <w:sz w:val="22"/>
                <w:szCs w:val="22"/>
              </w:rPr>
              <w:br/>
              <w:t>Building on the proposed modification for the dedicated graphics cards, we kindly request a similar consideration for the Central Processing Unit (CPU) and Random Access Memory (RAM) specifications. Instead of specifying exact models or specifications, would it be possible to establish a minimum performance threshold for both the CPU and RAM, while also allowing for equivalent alternatives? This approach would not only promote a competitive environment but also provide room for potential cost-effective solutions that meet or exceed the specified performance requirements. It aligns with the aim of encouraging innovation and efficiency in the procurement process.</w:t>
            </w:r>
          </w:p>
        </w:tc>
        <w:tc>
          <w:tcPr>
            <w:tcW w:w="1701" w:type="dxa"/>
            <w:tcBorders>
              <w:top w:val="single" w:sz="4" w:space="0" w:color="auto"/>
              <w:bottom w:val="single" w:sz="4" w:space="0" w:color="auto"/>
            </w:tcBorders>
          </w:tcPr>
          <w:p w14:paraId="2396A54F" w14:textId="0202CC39" w:rsidR="00CA2639" w:rsidRPr="005B056B" w:rsidRDefault="002D33BC" w:rsidP="00565D61">
            <w:pPr>
              <w:rPr>
                <w:sz w:val="22"/>
                <w:szCs w:val="22"/>
              </w:rPr>
            </w:pPr>
            <w:r w:rsidRPr="005B056B">
              <w:rPr>
                <w:sz w:val="22"/>
                <w:szCs w:val="22"/>
              </w:rPr>
              <w:t>Section VII – Employer’s Requirements -Detailed Technical Specifications and Price schedule 1-6 - sheet no.3</w:t>
            </w:r>
            <w:r w:rsidR="00565D61" w:rsidRPr="005B056B">
              <w:rPr>
                <w:sz w:val="22"/>
                <w:szCs w:val="22"/>
              </w:rPr>
              <w:t xml:space="preserve"> -Traffic part - Items no. </w:t>
            </w:r>
            <w:r w:rsidR="00CA2639" w:rsidRPr="005B056B">
              <w:rPr>
                <w:sz w:val="22"/>
                <w:szCs w:val="22"/>
              </w:rPr>
              <w:t>3-7, 9, 11-14, 16, 17</w:t>
            </w:r>
          </w:p>
        </w:tc>
        <w:tc>
          <w:tcPr>
            <w:tcW w:w="870" w:type="dxa"/>
            <w:tcBorders>
              <w:top w:val="single" w:sz="4" w:space="0" w:color="auto"/>
              <w:bottom w:val="single" w:sz="4" w:space="0" w:color="auto"/>
            </w:tcBorders>
          </w:tcPr>
          <w:p w14:paraId="655089DC" w14:textId="6D871915" w:rsidR="001D753D" w:rsidRPr="005B056B" w:rsidRDefault="00197FBE" w:rsidP="008B0DBD">
            <w:pPr>
              <w:rPr>
                <w:sz w:val="22"/>
                <w:szCs w:val="22"/>
              </w:rPr>
            </w:pPr>
            <w:r w:rsidRPr="005B056B">
              <w:rPr>
                <w:sz w:val="22"/>
                <w:szCs w:val="22"/>
              </w:rPr>
              <w:t>204</w:t>
            </w:r>
          </w:p>
        </w:tc>
        <w:tc>
          <w:tcPr>
            <w:tcW w:w="4941" w:type="dxa"/>
            <w:tcBorders>
              <w:top w:val="single" w:sz="4" w:space="0" w:color="auto"/>
              <w:bottom w:val="single" w:sz="4" w:space="0" w:color="auto"/>
            </w:tcBorders>
          </w:tcPr>
          <w:p w14:paraId="7093CA75" w14:textId="77777777" w:rsidR="001D753D" w:rsidRPr="005B056B" w:rsidRDefault="001D753D" w:rsidP="001D753D">
            <w:pPr>
              <w:jc w:val="both"/>
              <w:rPr>
                <w:b/>
                <w:sz w:val="22"/>
                <w:szCs w:val="22"/>
              </w:rPr>
            </w:pPr>
            <w:r w:rsidRPr="005B056B">
              <w:rPr>
                <w:b/>
                <w:sz w:val="22"/>
                <w:szCs w:val="22"/>
              </w:rPr>
              <w:t>A:</w:t>
            </w:r>
          </w:p>
          <w:p w14:paraId="500B531D" w14:textId="58361F53" w:rsidR="00576305" w:rsidRPr="005B056B" w:rsidRDefault="002D33BC" w:rsidP="00576305">
            <w:pPr>
              <w:jc w:val="both"/>
              <w:rPr>
                <w:bCs/>
                <w:sz w:val="22"/>
                <w:szCs w:val="22"/>
              </w:rPr>
            </w:pPr>
            <w:r w:rsidRPr="005B056B">
              <w:rPr>
                <w:bCs/>
                <w:sz w:val="22"/>
                <w:szCs w:val="22"/>
              </w:rPr>
              <w:t xml:space="preserve">The </w:t>
            </w:r>
            <w:r w:rsidRPr="005B056B">
              <w:rPr>
                <w:b/>
                <w:bCs/>
                <w:sz w:val="22"/>
                <w:szCs w:val="22"/>
              </w:rPr>
              <w:t>minimum</w:t>
            </w:r>
            <w:r w:rsidRPr="005B056B">
              <w:rPr>
                <w:bCs/>
                <w:sz w:val="22"/>
                <w:szCs w:val="22"/>
              </w:rPr>
              <w:t xml:space="preserve"> </w:t>
            </w:r>
            <w:r w:rsidR="00714961" w:rsidRPr="005B056B">
              <w:rPr>
                <w:bCs/>
                <w:sz w:val="22"/>
                <w:szCs w:val="22"/>
              </w:rPr>
              <w:t xml:space="preserve">required </w:t>
            </w:r>
            <w:r w:rsidRPr="005B056B">
              <w:rPr>
                <w:bCs/>
                <w:sz w:val="22"/>
                <w:szCs w:val="22"/>
              </w:rPr>
              <w:t>technical characteristics are given in the RFB and the Price schedule</w:t>
            </w:r>
            <w:r w:rsidR="007A1945" w:rsidRPr="005B056B">
              <w:rPr>
                <w:bCs/>
                <w:sz w:val="22"/>
                <w:szCs w:val="22"/>
              </w:rPr>
              <w:t>, as is stated in the Items</w:t>
            </w:r>
            <w:r w:rsidR="002D172F" w:rsidRPr="005B056B">
              <w:rPr>
                <w:bCs/>
                <w:sz w:val="22"/>
                <w:szCs w:val="22"/>
              </w:rPr>
              <w:t xml:space="preserve"> </w:t>
            </w:r>
            <w:r w:rsidR="002D172F" w:rsidRPr="005B056B">
              <w:rPr>
                <w:sz w:val="22"/>
                <w:szCs w:val="22"/>
              </w:rPr>
              <w:t>3-7, 9, 11-14, 16, 17</w:t>
            </w:r>
            <w:r w:rsidRPr="005B056B">
              <w:rPr>
                <w:bCs/>
                <w:sz w:val="22"/>
                <w:szCs w:val="22"/>
              </w:rPr>
              <w:t xml:space="preserve">. </w:t>
            </w:r>
            <w:r w:rsidR="00576305" w:rsidRPr="005B056B">
              <w:rPr>
                <w:bCs/>
                <w:sz w:val="22"/>
                <w:szCs w:val="22"/>
              </w:rPr>
              <w:t xml:space="preserve">The </w:t>
            </w:r>
            <w:r w:rsidR="00576305" w:rsidRPr="005B056B">
              <w:rPr>
                <w:b/>
                <w:bCs/>
                <w:sz w:val="22"/>
                <w:szCs w:val="22"/>
              </w:rPr>
              <w:t xml:space="preserve">equivalent </w:t>
            </w:r>
            <w:r w:rsidRPr="005B056B">
              <w:rPr>
                <w:b/>
                <w:bCs/>
                <w:sz w:val="22"/>
                <w:szCs w:val="22"/>
              </w:rPr>
              <w:t>or better</w:t>
            </w:r>
            <w:r w:rsidRPr="005B056B">
              <w:rPr>
                <w:bCs/>
                <w:sz w:val="22"/>
                <w:szCs w:val="22"/>
              </w:rPr>
              <w:t xml:space="preserve"> </w:t>
            </w:r>
            <w:r w:rsidR="00576305" w:rsidRPr="005B056B">
              <w:rPr>
                <w:bCs/>
                <w:sz w:val="22"/>
                <w:szCs w:val="22"/>
              </w:rPr>
              <w:t>graphic cards</w:t>
            </w:r>
            <w:r w:rsidR="00392149" w:rsidRPr="005B056B">
              <w:rPr>
                <w:bCs/>
                <w:sz w:val="22"/>
                <w:szCs w:val="22"/>
              </w:rPr>
              <w:t xml:space="preserve"> and/or </w:t>
            </w:r>
            <w:r w:rsidR="00576305" w:rsidRPr="005B056B">
              <w:rPr>
                <w:bCs/>
                <w:sz w:val="22"/>
                <w:szCs w:val="22"/>
              </w:rPr>
              <w:t>brands</w:t>
            </w:r>
            <w:r w:rsidRPr="005B056B">
              <w:rPr>
                <w:bCs/>
                <w:sz w:val="22"/>
                <w:szCs w:val="22"/>
              </w:rPr>
              <w:t xml:space="preserve">, </w:t>
            </w:r>
            <w:r w:rsidR="00576305" w:rsidRPr="005B056B">
              <w:rPr>
                <w:sz w:val="22"/>
                <w:szCs w:val="22"/>
              </w:rPr>
              <w:t xml:space="preserve">Central Processing Unit (CPU) and Random Access Memory (RAM) </w:t>
            </w:r>
            <w:r w:rsidR="00576305" w:rsidRPr="005B056B">
              <w:rPr>
                <w:bCs/>
                <w:sz w:val="22"/>
                <w:szCs w:val="22"/>
              </w:rPr>
              <w:t>are acceptable, based on fulfilling the required functionality.</w:t>
            </w:r>
          </w:p>
          <w:p w14:paraId="5DC5A5AC" w14:textId="77777777" w:rsidR="001D753D" w:rsidRPr="005B056B" w:rsidRDefault="001D753D" w:rsidP="008B0DBD">
            <w:pPr>
              <w:jc w:val="both"/>
              <w:rPr>
                <w:bCs/>
                <w:sz w:val="22"/>
                <w:szCs w:val="22"/>
              </w:rPr>
            </w:pPr>
          </w:p>
        </w:tc>
        <w:tc>
          <w:tcPr>
            <w:tcW w:w="1701" w:type="dxa"/>
            <w:tcBorders>
              <w:top w:val="single" w:sz="4" w:space="0" w:color="auto"/>
              <w:bottom w:val="single" w:sz="4" w:space="0" w:color="auto"/>
            </w:tcBorders>
          </w:tcPr>
          <w:p w14:paraId="02718EC8" w14:textId="1888C16E" w:rsidR="001D753D" w:rsidRPr="005B056B" w:rsidRDefault="008C05D3" w:rsidP="008B0DBD">
            <w:pPr>
              <w:rPr>
                <w:sz w:val="22"/>
                <w:szCs w:val="22"/>
              </w:rPr>
            </w:pPr>
            <w:r w:rsidRPr="005B056B">
              <w:rPr>
                <w:sz w:val="22"/>
                <w:szCs w:val="22"/>
              </w:rPr>
              <w:t>Clarification</w:t>
            </w:r>
          </w:p>
        </w:tc>
      </w:tr>
      <w:tr w:rsidR="001D753D" w:rsidRPr="005B056B" w14:paraId="3B2579F7" w14:textId="77777777" w:rsidTr="005B056B">
        <w:trPr>
          <w:trHeight w:val="791"/>
        </w:trPr>
        <w:tc>
          <w:tcPr>
            <w:tcW w:w="709" w:type="dxa"/>
            <w:tcBorders>
              <w:top w:val="single" w:sz="4" w:space="0" w:color="auto"/>
              <w:bottom w:val="single" w:sz="4" w:space="0" w:color="auto"/>
            </w:tcBorders>
          </w:tcPr>
          <w:p w14:paraId="7A964590" w14:textId="7C62D77B" w:rsidR="001D753D" w:rsidRPr="005B056B" w:rsidRDefault="001D753D" w:rsidP="008B0DBD">
            <w:pPr>
              <w:rPr>
                <w:sz w:val="22"/>
                <w:szCs w:val="22"/>
              </w:rPr>
            </w:pPr>
            <w:r w:rsidRPr="005B056B">
              <w:rPr>
                <w:sz w:val="22"/>
                <w:szCs w:val="22"/>
              </w:rPr>
              <w:lastRenderedPageBreak/>
              <w:t>205</w:t>
            </w:r>
          </w:p>
        </w:tc>
        <w:tc>
          <w:tcPr>
            <w:tcW w:w="4820" w:type="dxa"/>
            <w:tcBorders>
              <w:top w:val="single" w:sz="4" w:space="0" w:color="auto"/>
              <w:bottom w:val="single" w:sz="4" w:space="0" w:color="auto"/>
            </w:tcBorders>
          </w:tcPr>
          <w:p w14:paraId="22C12789" w14:textId="15C19C2D" w:rsidR="001D753D" w:rsidRPr="005B056B" w:rsidRDefault="001D753D" w:rsidP="008B0DBD">
            <w:pPr>
              <w:jc w:val="both"/>
              <w:rPr>
                <w:b/>
                <w:sz w:val="22"/>
                <w:szCs w:val="22"/>
              </w:rPr>
            </w:pPr>
            <w:r w:rsidRPr="005B056B">
              <w:rPr>
                <w:b/>
                <w:sz w:val="22"/>
                <w:szCs w:val="22"/>
              </w:rPr>
              <w:t>Q:</w:t>
            </w:r>
          </w:p>
          <w:p w14:paraId="63EF92F1" w14:textId="0827E4DB" w:rsidR="001D753D" w:rsidRPr="005B056B" w:rsidRDefault="00197FBE" w:rsidP="001D753D">
            <w:pPr>
              <w:rPr>
                <w:sz w:val="22"/>
                <w:szCs w:val="22"/>
              </w:rPr>
            </w:pPr>
            <w:r w:rsidRPr="005B056B">
              <w:rPr>
                <w:sz w:val="22"/>
                <w:szCs w:val="22"/>
              </w:rPr>
              <w:t>Given the evolving landscape of technology, would it be possible to consider DDR5 memory modules as an alternative to DDR4, considering DDR4 is considered slightly dated in comparison? Additionally, with the advancements in memory capacity, could we explore the use of a single 16GB RAM module rather than the traditional 2 x 8GB configuration, as it aligns with the increased minimum RAM capacity for workstations in recent years? This adjustment could potentially offer improved performance and efficiency while keeping up with current industry standards. Your consideration on this matter would be greatly appreciated.</w:t>
            </w:r>
          </w:p>
          <w:p w14:paraId="71F7904F" w14:textId="59FA55B2" w:rsidR="001D753D" w:rsidRPr="005B056B" w:rsidRDefault="001D753D" w:rsidP="001D753D">
            <w:pPr>
              <w:tabs>
                <w:tab w:val="left" w:pos="3810"/>
              </w:tabs>
              <w:rPr>
                <w:sz w:val="22"/>
                <w:szCs w:val="22"/>
              </w:rPr>
            </w:pPr>
          </w:p>
        </w:tc>
        <w:tc>
          <w:tcPr>
            <w:tcW w:w="1701" w:type="dxa"/>
            <w:tcBorders>
              <w:top w:val="single" w:sz="4" w:space="0" w:color="auto"/>
              <w:bottom w:val="single" w:sz="4" w:space="0" w:color="auto"/>
            </w:tcBorders>
          </w:tcPr>
          <w:p w14:paraId="41680F39" w14:textId="548DE03E" w:rsidR="001D753D" w:rsidRPr="005B056B" w:rsidRDefault="00B71CBC" w:rsidP="008B0DBD">
            <w:pPr>
              <w:rPr>
                <w:sz w:val="22"/>
                <w:szCs w:val="22"/>
              </w:rPr>
            </w:pPr>
            <w:r w:rsidRPr="005B056B">
              <w:rPr>
                <w:sz w:val="22"/>
                <w:szCs w:val="22"/>
              </w:rPr>
              <w:t>Section VII – Employer’s Requirements -Detailed Technical Specifications and Price schedule 1-6 - sheet no.3 -Traffic part - Items no. 3-7, 9, 11-14, 16, 17</w:t>
            </w:r>
          </w:p>
        </w:tc>
        <w:tc>
          <w:tcPr>
            <w:tcW w:w="870" w:type="dxa"/>
            <w:tcBorders>
              <w:top w:val="single" w:sz="4" w:space="0" w:color="auto"/>
              <w:bottom w:val="single" w:sz="4" w:space="0" w:color="auto"/>
            </w:tcBorders>
          </w:tcPr>
          <w:p w14:paraId="501CE688" w14:textId="024D306D" w:rsidR="001D753D" w:rsidRPr="005B056B" w:rsidRDefault="00197FBE" w:rsidP="008B0DBD">
            <w:pPr>
              <w:rPr>
                <w:sz w:val="22"/>
                <w:szCs w:val="22"/>
              </w:rPr>
            </w:pPr>
            <w:r w:rsidRPr="005B056B">
              <w:rPr>
                <w:sz w:val="22"/>
                <w:szCs w:val="22"/>
              </w:rPr>
              <w:t>205</w:t>
            </w:r>
          </w:p>
        </w:tc>
        <w:tc>
          <w:tcPr>
            <w:tcW w:w="4941" w:type="dxa"/>
            <w:tcBorders>
              <w:top w:val="single" w:sz="4" w:space="0" w:color="auto"/>
              <w:bottom w:val="single" w:sz="4" w:space="0" w:color="auto"/>
            </w:tcBorders>
          </w:tcPr>
          <w:p w14:paraId="69FB4DBC" w14:textId="77777777" w:rsidR="001D753D" w:rsidRPr="005B056B" w:rsidRDefault="001D753D" w:rsidP="008B0DBD">
            <w:pPr>
              <w:jc w:val="both"/>
              <w:rPr>
                <w:b/>
                <w:sz w:val="22"/>
                <w:szCs w:val="22"/>
              </w:rPr>
            </w:pPr>
            <w:r w:rsidRPr="005B056B">
              <w:rPr>
                <w:b/>
                <w:sz w:val="22"/>
                <w:szCs w:val="22"/>
              </w:rPr>
              <w:t>A:</w:t>
            </w:r>
          </w:p>
          <w:p w14:paraId="435D91DF" w14:textId="2B262BB7" w:rsidR="00576305" w:rsidRPr="005B056B" w:rsidRDefault="007A1945" w:rsidP="008B0DBD">
            <w:pPr>
              <w:jc w:val="both"/>
              <w:rPr>
                <w:bCs/>
                <w:sz w:val="22"/>
                <w:szCs w:val="22"/>
              </w:rPr>
            </w:pPr>
            <w:r w:rsidRPr="005B056B">
              <w:rPr>
                <w:bCs/>
                <w:sz w:val="22"/>
                <w:szCs w:val="22"/>
              </w:rPr>
              <w:t xml:space="preserve">The </w:t>
            </w:r>
            <w:r w:rsidRPr="005B056B">
              <w:rPr>
                <w:b/>
                <w:bCs/>
                <w:sz w:val="22"/>
                <w:szCs w:val="22"/>
              </w:rPr>
              <w:t>minimum</w:t>
            </w:r>
            <w:r w:rsidRPr="005B056B">
              <w:rPr>
                <w:bCs/>
                <w:sz w:val="22"/>
                <w:szCs w:val="22"/>
              </w:rPr>
              <w:t xml:space="preserve"> </w:t>
            </w:r>
            <w:r w:rsidR="00714961" w:rsidRPr="005B056B">
              <w:rPr>
                <w:bCs/>
                <w:sz w:val="22"/>
                <w:szCs w:val="22"/>
              </w:rPr>
              <w:t xml:space="preserve">required </w:t>
            </w:r>
            <w:r w:rsidRPr="005B056B">
              <w:rPr>
                <w:bCs/>
                <w:sz w:val="22"/>
                <w:szCs w:val="22"/>
              </w:rPr>
              <w:t>technical characteristics are given in the RFB and the Price schedule, as is stated in the Items</w:t>
            </w:r>
            <w:r w:rsidR="002D172F" w:rsidRPr="005B056B">
              <w:rPr>
                <w:bCs/>
                <w:sz w:val="22"/>
                <w:szCs w:val="22"/>
              </w:rPr>
              <w:t xml:space="preserve"> </w:t>
            </w:r>
            <w:r w:rsidR="002D172F" w:rsidRPr="005B056B">
              <w:rPr>
                <w:sz w:val="22"/>
                <w:szCs w:val="22"/>
              </w:rPr>
              <w:t>3-7, 9, 11-14, 16, 17</w:t>
            </w:r>
            <w:r w:rsidRPr="005B056B">
              <w:rPr>
                <w:bCs/>
                <w:sz w:val="22"/>
                <w:szCs w:val="22"/>
              </w:rPr>
              <w:t xml:space="preserve">. </w:t>
            </w:r>
            <w:r w:rsidR="00576305" w:rsidRPr="005B056B">
              <w:rPr>
                <w:bCs/>
                <w:sz w:val="22"/>
                <w:szCs w:val="22"/>
              </w:rPr>
              <w:t xml:space="preserve">The </w:t>
            </w:r>
            <w:r w:rsidR="00576305" w:rsidRPr="005B056B">
              <w:rPr>
                <w:b/>
                <w:bCs/>
                <w:sz w:val="22"/>
                <w:szCs w:val="22"/>
              </w:rPr>
              <w:t>equivalent or better</w:t>
            </w:r>
            <w:r w:rsidR="00576305" w:rsidRPr="005B056B">
              <w:rPr>
                <w:bCs/>
                <w:sz w:val="22"/>
                <w:szCs w:val="22"/>
              </w:rPr>
              <w:t xml:space="preserve"> memory modules are acceptable, based on fulfilling the required functionality.</w:t>
            </w:r>
          </w:p>
          <w:p w14:paraId="7FBE2A70" w14:textId="77777777" w:rsidR="00B004C5" w:rsidRPr="005B056B" w:rsidRDefault="00B004C5" w:rsidP="008B0DBD">
            <w:pPr>
              <w:jc w:val="both"/>
              <w:rPr>
                <w:bCs/>
                <w:sz w:val="22"/>
                <w:szCs w:val="22"/>
              </w:rPr>
            </w:pPr>
          </w:p>
          <w:p w14:paraId="7FC4CDAA" w14:textId="01BD35B4" w:rsidR="00576305" w:rsidRPr="005B056B" w:rsidRDefault="00B004C5" w:rsidP="00B71CBC">
            <w:pPr>
              <w:jc w:val="both"/>
              <w:rPr>
                <w:bCs/>
                <w:sz w:val="22"/>
                <w:szCs w:val="22"/>
              </w:rPr>
            </w:pPr>
            <w:r w:rsidRPr="005B056B">
              <w:rPr>
                <w:bCs/>
                <w:sz w:val="22"/>
                <w:szCs w:val="22"/>
              </w:rPr>
              <w:t xml:space="preserve">The </w:t>
            </w:r>
            <w:r w:rsidR="00AE2B90" w:rsidRPr="005B056B">
              <w:rPr>
                <w:sz w:val="22"/>
                <w:szCs w:val="22"/>
              </w:rPr>
              <w:t>single 16GB RAM module rather than the traditional 2 x 8GB configuration</w:t>
            </w:r>
            <w:r w:rsidR="00AE2B90" w:rsidRPr="005B056B">
              <w:rPr>
                <w:bCs/>
                <w:sz w:val="22"/>
                <w:szCs w:val="22"/>
              </w:rPr>
              <w:t xml:space="preserve"> </w:t>
            </w:r>
            <w:r w:rsidR="00B71CBC" w:rsidRPr="005B056B">
              <w:rPr>
                <w:bCs/>
                <w:sz w:val="22"/>
                <w:szCs w:val="22"/>
              </w:rPr>
              <w:t>is not acceptable. The Bidders may offer higher solution i.e. 2 x 16GB.</w:t>
            </w:r>
            <w:r w:rsidRPr="005B056B">
              <w:rPr>
                <w:bCs/>
                <w:sz w:val="22"/>
                <w:szCs w:val="22"/>
              </w:rPr>
              <w:t xml:space="preserve"> </w:t>
            </w:r>
          </w:p>
        </w:tc>
        <w:tc>
          <w:tcPr>
            <w:tcW w:w="1701" w:type="dxa"/>
            <w:tcBorders>
              <w:top w:val="single" w:sz="4" w:space="0" w:color="auto"/>
              <w:bottom w:val="single" w:sz="4" w:space="0" w:color="auto"/>
            </w:tcBorders>
          </w:tcPr>
          <w:p w14:paraId="3C12DFEE" w14:textId="51714910" w:rsidR="001D753D" w:rsidRPr="005B056B" w:rsidRDefault="008C05D3" w:rsidP="008B0DBD">
            <w:pPr>
              <w:rPr>
                <w:sz w:val="22"/>
                <w:szCs w:val="22"/>
              </w:rPr>
            </w:pPr>
            <w:r w:rsidRPr="005B056B">
              <w:rPr>
                <w:sz w:val="22"/>
                <w:szCs w:val="22"/>
              </w:rPr>
              <w:t>Clarification</w:t>
            </w:r>
          </w:p>
        </w:tc>
      </w:tr>
      <w:tr w:rsidR="00197FBE" w:rsidRPr="005B056B" w14:paraId="6DDC8C13" w14:textId="77777777" w:rsidTr="005B056B">
        <w:trPr>
          <w:trHeight w:val="2834"/>
        </w:trPr>
        <w:tc>
          <w:tcPr>
            <w:tcW w:w="709" w:type="dxa"/>
            <w:tcBorders>
              <w:top w:val="single" w:sz="4" w:space="0" w:color="auto"/>
              <w:bottom w:val="single" w:sz="4" w:space="0" w:color="auto"/>
            </w:tcBorders>
          </w:tcPr>
          <w:p w14:paraId="235A3786" w14:textId="58E02F03" w:rsidR="00197FBE" w:rsidRPr="005B056B" w:rsidRDefault="00197FBE" w:rsidP="00197FBE">
            <w:pPr>
              <w:rPr>
                <w:sz w:val="22"/>
                <w:szCs w:val="22"/>
              </w:rPr>
            </w:pPr>
            <w:r w:rsidRPr="005B056B">
              <w:rPr>
                <w:sz w:val="22"/>
                <w:szCs w:val="22"/>
              </w:rPr>
              <w:t>206</w:t>
            </w:r>
          </w:p>
        </w:tc>
        <w:tc>
          <w:tcPr>
            <w:tcW w:w="4820" w:type="dxa"/>
            <w:tcBorders>
              <w:top w:val="single" w:sz="4" w:space="0" w:color="auto"/>
              <w:bottom w:val="single" w:sz="4" w:space="0" w:color="auto"/>
            </w:tcBorders>
          </w:tcPr>
          <w:p w14:paraId="727AB54C" w14:textId="3E4E8C85" w:rsidR="00197FBE" w:rsidRPr="005B056B" w:rsidRDefault="00197FBE" w:rsidP="00197FBE">
            <w:pPr>
              <w:jc w:val="both"/>
              <w:rPr>
                <w:b/>
                <w:sz w:val="22"/>
                <w:szCs w:val="22"/>
              </w:rPr>
            </w:pPr>
            <w:r w:rsidRPr="005B056B">
              <w:rPr>
                <w:b/>
                <w:sz w:val="22"/>
                <w:szCs w:val="22"/>
              </w:rPr>
              <w:t>Q:</w:t>
            </w:r>
          </w:p>
          <w:p w14:paraId="5710D3F0" w14:textId="7BCE4007" w:rsidR="00197FBE" w:rsidRPr="005B056B" w:rsidRDefault="00197FBE" w:rsidP="00197FBE">
            <w:pPr>
              <w:jc w:val="both"/>
              <w:rPr>
                <w:b/>
                <w:sz w:val="22"/>
                <w:szCs w:val="22"/>
              </w:rPr>
            </w:pPr>
            <w:r w:rsidRPr="005B056B">
              <w:rPr>
                <w:sz w:val="22"/>
                <w:szCs w:val="22"/>
              </w:rPr>
              <w:t>Regarding the integrated Broadcom Dual-Port Gigabit (10/100/1000) network adapter, is it a requirement for this component to be specifically Broadcom-branded, or would equivalent network adapters from other reputable manufacturers also be acceptable? This clarification would help ensure that we are exploring a broader range of options while still meeting the specified technical criteria.</w:t>
            </w:r>
          </w:p>
        </w:tc>
        <w:tc>
          <w:tcPr>
            <w:tcW w:w="1701" w:type="dxa"/>
            <w:tcBorders>
              <w:top w:val="single" w:sz="4" w:space="0" w:color="auto"/>
              <w:bottom w:val="single" w:sz="4" w:space="0" w:color="auto"/>
            </w:tcBorders>
          </w:tcPr>
          <w:p w14:paraId="3B9F8A3C" w14:textId="740699ED" w:rsidR="00197FBE" w:rsidRPr="005B056B" w:rsidRDefault="00B71CBC" w:rsidP="00197FBE">
            <w:pPr>
              <w:rPr>
                <w:sz w:val="22"/>
                <w:szCs w:val="22"/>
              </w:rPr>
            </w:pPr>
            <w:r w:rsidRPr="005B056B">
              <w:rPr>
                <w:sz w:val="22"/>
                <w:szCs w:val="22"/>
              </w:rPr>
              <w:t>Section VII – Employer’s Requirements -Detailed Technical Specifications and Price schedule 1-6 - sheet no.3 -Traffic part - Items no. 3-7, 9, 11-14, 16, 17</w:t>
            </w:r>
          </w:p>
        </w:tc>
        <w:tc>
          <w:tcPr>
            <w:tcW w:w="870" w:type="dxa"/>
            <w:tcBorders>
              <w:top w:val="single" w:sz="4" w:space="0" w:color="auto"/>
              <w:bottom w:val="single" w:sz="4" w:space="0" w:color="auto"/>
            </w:tcBorders>
          </w:tcPr>
          <w:p w14:paraId="7286F6C9" w14:textId="5319CFF6" w:rsidR="00197FBE" w:rsidRPr="005B056B" w:rsidRDefault="00197FBE" w:rsidP="00197FBE">
            <w:pPr>
              <w:rPr>
                <w:sz w:val="22"/>
                <w:szCs w:val="22"/>
              </w:rPr>
            </w:pPr>
            <w:r w:rsidRPr="005B056B">
              <w:rPr>
                <w:sz w:val="22"/>
                <w:szCs w:val="22"/>
              </w:rPr>
              <w:t>206</w:t>
            </w:r>
          </w:p>
        </w:tc>
        <w:tc>
          <w:tcPr>
            <w:tcW w:w="4941" w:type="dxa"/>
            <w:tcBorders>
              <w:top w:val="single" w:sz="4" w:space="0" w:color="auto"/>
              <w:bottom w:val="single" w:sz="4" w:space="0" w:color="auto"/>
            </w:tcBorders>
          </w:tcPr>
          <w:p w14:paraId="6671B1B7" w14:textId="77777777" w:rsidR="00197FBE" w:rsidRPr="005B056B" w:rsidRDefault="00197FBE" w:rsidP="00197FBE">
            <w:pPr>
              <w:jc w:val="both"/>
              <w:rPr>
                <w:b/>
                <w:sz w:val="22"/>
                <w:szCs w:val="22"/>
              </w:rPr>
            </w:pPr>
            <w:r w:rsidRPr="005B056B">
              <w:rPr>
                <w:b/>
                <w:sz w:val="22"/>
                <w:szCs w:val="22"/>
              </w:rPr>
              <w:t>A:</w:t>
            </w:r>
          </w:p>
          <w:p w14:paraId="25382A8C" w14:textId="2FE85373" w:rsidR="007A1945" w:rsidRPr="005B056B" w:rsidRDefault="007A1945" w:rsidP="007A1945">
            <w:pPr>
              <w:jc w:val="both"/>
              <w:rPr>
                <w:bCs/>
                <w:sz w:val="22"/>
                <w:szCs w:val="22"/>
              </w:rPr>
            </w:pPr>
            <w:r w:rsidRPr="005B056B">
              <w:rPr>
                <w:bCs/>
                <w:sz w:val="22"/>
                <w:szCs w:val="22"/>
              </w:rPr>
              <w:t xml:space="preserve">The </w:t>
            </w:r>
            <w:r w:rsidRPr="005B056B">
              <w:rPr>
                <w:b/>
                <w:bCs/>
                <w:sz w:val="22"/>
                <w:szCs w:val="22"/>
              </w:rPr>
              <w:t>minimum</w:t>
            </w:r>
            <w:r w:rsidRPr="005B056B">
              <w:rPr>
                <w:bCs/>
                <w:sz w:val="22"/>
                <w:szCs w:val="22"/>
              </w:rPr>
              <w:t xml:space="preserve"> technical characteristics are given in the RFB and the Price schedule, as is stated in the Items</w:t>
            </w:r>
            <w:r w:rsidR="002D172F" w:rsidRPr="005B056B">
              <w:rPr>
                <w:bCs/>
                <w:sz w:val="22"/>
                <w:szCs w:val="22"/>
              </w:rPr>
              <w:t xml:space="preserve"> </w:t>
            </w:r>
            <w:r w:rsidR="002D172F" w:rsidRPr="005B056B">
              <w:rPr>
                <w:sz w:val="22"/>
                <w:szCs w:val="22"/>
              </w:rPr>
              <w:t>3-7, 9, 11-14, 16, 17</w:t>
            </w:r>
            <w:r w:rsidRPr="005B056B">
              <w:rPr>
                <w:bCs/>
                <w:sz w:val="22"/>
                <w:szCs w:val="22"/>
              </w:rPr>
              <w:t xml:space="preserve">. The </w:t>
            </w:r>
            <w:r w:rsidRPr="005B056B">
              <w:rPr>
                <w:b/>
                <w:bCs/>
                <w:sz w:val="22"/>
                <w:szCs w:val="22"/>
              </w:rPr>
              <w:t>equivalent or better</w:t>
            </w:r>
            <w:r w:rsidRPr="005B056B">
              <w:rPr>
                <w:bCs/>
                <w:sz w:val="22"/>
                <w:szCs w:val="22"/>
              </w:rPr>
              <w:t xml:space="preserve"> network adapters</w:t>
            </w:r>
            <w:r w:rsidR="00B71CBC" w:rsidRPr="005B056B">
              <w:rPr>
                <w:bCs/>
                <w:sz w:val="22"/>
                <w:szCs w:val="22"/>
              </w:rPr>
              <w:t xml:space="preserve"> and/or </w:t>
            </w:r>
            <w:r w:rsidRPr="005B056B">
              <w:rPr>
                <w:bCs/>
                <w:sz w:val="22"/>
                <w:szCs w:val="22"/>
              </w:rPr>
              <w:t>brands are acceptable, based on fulfilling the required functionality.</w:t>
            </w:r>
          </w:p>
          <w:p w14:paraId="3EB678CD" w14:textId="76C4FAAC" w:rsidR="00197FBE" w:rsidRPr="005B056B" w:rsidRDefault="00197FBE" w:rsidP="00197FBE">
            <w:pPr>
              <w:jc w:val="both"/>
              <w:rPr>
                <w:b/>
                <w:sz w:val="22"/>
                <w:szCs w:val="22"/>
              </w:rPr>
            </w:pPr>
          </w:p>
        </w:tc>
        <w:tc>
          <w:tcPr>
            <w:tcW w:w="1701" w:type="dxa"/>
            <w:tcBorders>
              <w:top w:val="single" w:sz="4" w:space="0" w:color="auto"/>
              <w:bottom w:val="single" w:sz="4" w:space="0" w:color="auto"/>
            </w:tcBorders>
          </w:tcPr>
          <w:p w14:paraId="79452D02" w14:textId="020CDC2F" w:rsidR="00197FBE" w:rsidRPr="005B056B" w:rsidRDefault="008C05D3" w:rsidP="00197FBE">
            <w:pPr>
              <w:rPr>
                <w:sz w:val="22"/>
                <w:szCs w:val="22"/>
              </w:rPr>
            </w:pPr>
            <w:r w:rsidRPr="005B056B">
              <w:rPr>
                <w:sz w:val="22"/>
                <w:szCs w:val="22"/>
              </w:rPr>
              <w:t>Clarification</w:t>
            </w:r>
          </w:p>
        </w:tc>
      </w:tr>
      <w:tr w:rsidR="00197FBE" w:rsidRPr="005B056B" w14:paraId="18F5C649" w14:textId="77777777" w:rsidTr="005B056B">
        <w:trPr>
          <w:trHeight w:val="558"/>
        </w:trPr>
        <w:tc>
          <w:tcPr>
            <w:tcW w:w="709" w:type="dxa"/>
            <w:tcBorders>
              <w:top w:val="single" w:sz="4" w:space="0" w:color="auto"/>
              <w:bottom w:val="single" w:sz="4" w:space="0" w:color="auto"/>
            </w:tcBorders>
          </w:tcPr>
          <w:p w14:paraId="1FADF4AD" w14:textId="2BDF833C" w:rsidR="00197FBE" w:rsidRPr="005B056B" w:rsidRDefault="00197FBE" w:rsidP="00197FBE">
            <w:pPr>
              <w:rPr>
                <w:sz w:val="22"/>
                <w:szCs w:val="22"/>
              </w:rPr>
            </w:pPr>
            <w:r w:rsidRPr="005B056B">
              <w:rPr>
                <w:sz w:val="22"/>
                <w:szCs w:val="22"/>
              </w:rPr>
              <w:t>207</w:t>
            </w:r>
          </w:p>
        </w:tc>
        <w:tc>
          <w:tcPr>
            <w:tcW w:w="4820" w:type="dxa"/>
            <w:tcBorders>
              <w:top w:val="single" w:sz="4" w:space="0" w:color="auto"/>
              <w:bottom w:val="single" w:sz="4" w:space="0" w:color="auto"/>
            </w:tcBorders>
          </w:tcPr>
          <w:p w14:paraId="6218A8B9" w14:textId="77777777" w:rsidR="00197FBE" w:rsidRPr="005B056B" w:rsidRDefault="00197FBE" w:rsidP="00197FBE">
            <w:pPr>
              <w:jc w:val="both"/>
              <w:rPr>
                <w:b/>
                <w:sz w:val="22"/>
                <w:szCs w:val="22"/>
              </w:rPr>
            </w:pPr>
            <w:r w:rsidRPr="005B056B">
              <w:rPr>
                <w:b/>
                <w:sz w:val="22"/>
                <w:szCs w:val="22"/>
              </w:rPr>
              <w:t>Q:</w:t>
            </w:r>
          </w:p>
          <w:p w14:paraId="6F9058DA" w14:textId="425A581C" w:rsidR="00197FBE" w:rsidRPr="005B056B" w:rsidRDefault="00197FBE" w:rsidP="00197FBE">
            <w:pPr>
              <w:jc w:val="both"/>
              <w:rPr>
                <w:bCs/>
                <w:sz w:val="22"/>
                <w:szCs w:val="22"/>
              </w:rPr>
            </w:pPr>
            <w:r w:rsidRPr="005B056B">
              <w:rPr>
                <w:sz w:val="22"/>
                <w:szCs w:val="22"/>
              </w:rPr>
              <w:t xml:space="preserve">Regarding the specified HP 16GB (2x8GB) Dual Rank DDR4 RDIMM Registered memory, is it a strict requirement for the RAM modules to be HP-branded, or would equivalent modules from other reputable manufacturers also be considered? This clarification would allow for a broader selection of options and potentially lead to more competitive </w:t>
            </w:r>
            <w:r w:rsidRPr="005B056B">
              <w:rPr>
                <w:sz w:val="22"/>
                <w:szCs w:val="22"/>
              </w:rPr>
              <w:lastRenderedPageBreak/>
              <w:t>pricing while still meeting the specified technical criteria.</w:t>
            </w:r>
          </w:p>
        </w:tc>
        <w:tc>
          <w:tcPr>
            <w:tcW w:w="1701" w:type="dxa"/>
            <w:tcBorders>
              <w:top w:val="single" w:sz="4" w:space="0" w:color="auto"/>
              <w:bottom w:val="single" w:sz="4" w:space="0" w:color="auto"/>
            </w:tcBorders>
          </w:tcPr>
          <w:p w14:paraId="0FAD9264" w14:textId="77D1136C" w:rsidR="00197FBE" w:rsidRPr="005B056B" w:rsidRDefault="00B71CBC" w:rsidP="00197FBE">
            <w:pPr>
              <w:rPr>
                <w:sz w:val="22"/>
                <w:szCs w:val="22"/>
              </w:rPr>
            </w:pPr>
            <w:r w:rsidRPr="005B056B">
              <w:rPr>
                <w:sz w:val="22"/>
                <w:szCs w:val="22"/>
              </w:rPr>
              <w:lastRenderedPageBreak/>
              <w:t>Section VII – Employer’s Requirements -Detailed Technical Specifications and Price schedule 1-6 - sheet no.3 -</w:t>
            </w:r>
            <w:r w:rsidRPr="005B056B">
              <w:rPr>
                <w:sz w:val="22"/>
                <w:szCs w:val="22"/>
              </w:rPr>
              <w:lastRenderedPageBreak/>
              <w:t>Traffic part - Items no. 3-7, 9, 11-14, 16, 17</w:t>
            </w:r>
          </w:p>
        </w:tc>
        <w:tc>
          <w:tcPr>
            <w:tcW w:w="870" w:type="dxa"/>
            <w:tcBorders>
              <w:top w:val="single" w:sz="4" w:space="0" w:color="auto"/>
              <w:bottom w:val="single" w:sz="4" w:space="0" w:color="auto"/>
            </w:tcBorders>
          </w:tcPr>
          <w:p w14:paraId="10D5CF16" w14:textId="204BF91F" w:rsidR="00197FBE" w:rsidRPr="005B056B" w:rsidRDefault="00197FBE" w:rsidP="00197FBE">
            <w:pPr>
              <w:rPr>
                <w:sz w:val="22"/>
                <w:szCs w:val="22"/>
              </w:rPr>
            </w:pPr>
            <w:r w:rsidRPr="005B056B">
              <w:rPr>
                <w:sz w:val="22"/>
                <w:szCs w:val="22"/>
              </w:rPr>
              <w:lastRenderedPageBreak/>
              <w:t>207</w:t>
            </w:r>
          </w:p>
        </w:tc>
        <w:tc>
          <w:tcPr>
            <w:tcW w:w="4941" w:type="dxa"/>
            <w:tcBorders>
              <w:top w:val="single" w:sz="4" w:space="0" w:color="auto"/>
              <w:bottom w:val="single" w:sz="4" w:space="0" w:color="auto"/>
            </w:tcBorders>
          </w:tcPr>
          <w:p w14:paraId="32BBACCC" w14:textId="77777777" w:rsidR="00197FBE" w:rsidRPr="005B056B" w:rsidRDefault="00197FBE" w:rsidP="00197FBE">
            <w:pPr>
              <w:jc w:val="both"/>
              <w:rPr>
                <w:b/>
                <w:sz w:val="22"/>
                <w:szCs w:val="22"/>
              </w:rPr>
            </w:pPr>
            <w:r w:rsidRPr="005B056B">
              <w:rPr>
                <w:b/>
                <w:sz w:val="22"/>
                <w:szCs w:val="22"/>
              </w:rPr>
              <w:t>A:</w:t>
            </w:r>
          </w:p>
          <w:p w14:paraId="57B6F4A3" w14:textId="17AA413F" w:rsidR="00D62EDB" w:rsidRPr="005B056B" w:rsidRDefault="00D62EDB" w:rsidP="00D62EDB">
            <w:pPr>
              <w:jc w:val="both"/>
              <w:rPr>
                <w:bCs/>
                <w:sz w:val="22"/>
                <w:szCs w:val="22"/>
              </w:rPr>
            </w:pPr>
            <w:r w:rsidRPr="005B056B">
              <w:rPr>
                <w:bCs/>
                <w:sz w:val="22"/>
                <w:szCs w:val="22"/>
              </w:rPr>
              <w:t xml:space="preserve">The </w:t>
            </w:r>
            <w:r w:rsidRPr="005B056B">
              <w:rPr>
                <w:b/>
                <w:bCs/>
                <w:sz w:val="22"/>
                <w:szCs w:val="22"/>
              </w:rPr>
              <w:t>minimum</w:t>
            </w:r>
            <w:r w:rsidRPr="005B056B">
              <w:rPr>
                <w:bCs/>
                <w:sz w:val="22"/>
                <w:szCs w:val="22"/>
              </w:rPr>
              <w:t xml:space="preserve"> technical characteristics are given in the RFB and the Price schedule, as is stated in the Items</w:t>
            </w:r>
            <w:r w:rsidR="002D172F" w:rsidRPr="005B056B">
              <w:rPr>
                <w:bCs/>
                <w:sz w:val="22"/>
                <w:szCs w:val="22"/>
              </w:rPr>
              <w:t xml:space="preserve"> </w:t>
            </w:r>
            <w:r w:rsidR="002D172F" w:rsidRPr="005B056B">
              <w:rPr>
                <w:sz w:val="22"/>
                <w:szCs w:val="22"/>
              </w:rPr>
              <w:t>3-7, 9, 11-14, 16, 17</w:t>
            </w:r>
            <w:r w:rsidRPr="005B056B">
              <w:rPr>
                <w:bCs/>
                <w:sz w:val="22"/>
                <w:szCs w:val="22"/>
              </w:rPr>
              <w:t xml:space="preserve">. The </w:t>
            </w:r>
            <w:r w:rsidRPr="005B056B">
              <w:rPr>
                <w:b/>
                <w:bCs/>
                <w:sz w:val="22"/>
                <w:szCs w:val="22"/>
              </w:rPr>
              <w:t>equivalent or better</w:t>
            </w:r>
            <w:r w:rsidRPr="005B056B">
              <w:rPr>
                <w:bCs/>
                <w:sz w:val="22"/>
                <w:szCs w:val="22"/>
              </w:rPr>
              <w:t xml:space="preserve"> RAM modules</w:t>
            </w:r>
            <w:r w:rsidR="00B71CBC" w:rsidRPr="005B056B">
              <w:rPr>
                <w:bCs/>
                <w:sz w:val="22"/>
                <w:szCs w:val="22"/>
              </w:rPr>
              <w:t xml:space="preserve"> and/or </w:t>
            </w:r>
            <w:r w:rsidRPr="005B056B">
              <w:rPr>
                <w:bCs/>
                <w:sz w:val="22"/>
                <w:szCs w:val="22"/>
              </w:rPr>
              <w:t>brands are acceptable, based on fulfilling the required functionality.</w:t>
            </w:r>
          </w:p>
          <w:p w14:paraId="757640C7" w14:textId="77777777" w:rsidR="00197FBE" w:rsidRPr="005B056B" w:rsidRDefault="00197FBE" w:rsidP="00197FBE">
            <w:pPr>
              <w:jc w:val="both"/>
              <w:rPr>
                <w:b/>
                <w:sz w:val="22"/>
                <w:szCs w:val="22"/>
              </w:rPr>
            </w:pPr>
          </w:p>
        </w:tc>
        <w:tc>
          <w:tcPr>
            <w:tcW w:w="1701" w:type="dxa"/>
            <w:tcBorders>
              <w:top w:val="single" w:sz="4" w:space="0" w:color="auto"/>
              <w:bottom w:val="single" w:sz="4" w:space="0" w:color="auto"/>
            </w:tcBorders>
          </w:tcPr>
          <w:p w14:paraId="549FFE90" w14:textId="4267A3BB" w:rsidR="00197FBE" w:rsidRPr="005B056B" w:rsidRDefault="008C05D3" w:rsidP="00197FBE">
            <w:pPr>
              <w:rPr>
                <w:sz w:val="22"/>
                <w:szCs w:val="22"/>
              </w:rPr>
            </w:pPr>
            <w:r w:rsidRPr="005B056B">
              <w:rPr>
                <w:sz w:val="22"/>
                <w:szCs w:val="22"/>
              </w:rPr>
              <w:t>Clarification</w:t>
            </w:r>
          </w:p>
        </w:tc>
      </w:tr>
      <w:tr w:rsidR="00197FBE" w:rsidRPr="005B056B" w14:paraId="5ACC8606" w14:textId="77777777" w:rsidTr="005B056B">
        <w:trPr>
          <w:trHeight w:val="791"/>
        </w:trPr>
        <w:tc>
          <w:tcPr>
            <w:tcW w:w="709" w:type="dxa"/>
            <w:tcBorders>
              <w:top w:val="single" w:sz="4" w:space="0" w:color="auto"/>
              <w:bottom w:val="single" w:sz="4" w:space="0" w:color="auto"/>
            </w:tcBorders>
          </w:tcPr>
          <w:p w14:paraId="00017500" w14:textId="71E5BD39" w:rsidR="00197FBE" w:rsidRPr="005B056B" w:rsidRDefault="00197FBE" w:rsidP="00197FBE">
            <w:pPr>
              <w:rPr>
                <w:sz w:val="22"/>
                <w:szCs w:val="22"/>
              </w:rPr>
            </w:pPr>
            <w:r w:rsidRPr="005B056B">
              <w:rPr>
                <w:sz w:val="22"/>
                <w:szCs w:val="22"/>
              </w:rPr>
              <w:lastRenderedPageBreak/>
              <w:t>208</w:t>
            </w:r>
          </w:p>
        </w:tc>
        <w:tc>
          <w:tcPr>
            <w:tcW w:w="4820" w:type="dxa"/>
            <w:tcBorders>
              <w:top w:val="single" w:sz="4" w:space="0" w:color="auto"/>
              <w:bottom w:val="single" w:sz="4" w:space="0" w:color="auto"/>
            </w:tcBorders>
          </w:tcPr>
          <w:p w14:paraId="01A94709" w14:textId="77777777" w:rsidR="00197FBE" w:rsidRPr="005B056B" w:rsidRDefault="00197FBE" w:rsidP="00197FBE">
            <w:pPr>
              <w:jc w:val="both"/>
              <w:rPr>
                <w:b/>
                <w:sz w:val="22"/>
                <w:szCs w:val="22"/>
              </w:rPr>
            </w:pPr>
            <w:r w:rsidRPr="005B056B">
              <w:rPr>
                <w:b/>
                <w:sz w:val="22"/>
                <w:szCs w:val="22"/>
              </w:rPr>
              <w:t>Q:</w:t>
            </w:r>
          </w:p>
          <w:p w14:paraId="52F23406" w14:textId="4D66A0DC" w:rsidR="00197FBE" w:rsidRPr="005B056B" w:rsidRDefault="00197FBE" w:rsidP="00197FBE">
            <w:pPr>
              <w:jc w:val="both"/>
              <w:rPr>
                <w:bCs/>
                <w:sz w:val="22"/>
                <w:szCs w:val="22"/>
              </w:rPr>
            </w:pPr>
            <w:r w:rsidRPr="005B056B">
              <w:rPr>
                <w:sz w:val="22"/>
                <w:szCs w:val="22"/>
              </w:rPr>
              <w:t>Regarding the inclusion of an RS232C port for the video wall monitor, could you please provide insight into the intended use case or functionality that necessitates this port? Understanding its purpose would be valuable in ensuring that the monitor aligns precisely with our system's requirements. If it turns out that an RS232C port isn't essential for our intended application, could you kindly clarify why it is specified as a requirement?</w:t>
            </w:r>
          </w:p>
        </w:tc>
        <w:tc>
          <w:tcPr>
            <w:tcW w:w="1701" w:type="dxa"/>
            <w:tcBorders>
              <w:top w:val="single" w:sz="4" w:space="0" w:color="auto"/>
              <w:bottom w:val="single" w:sz="4" w:space="0" w:color="auto"/>
            </w:tcBorders>
          </w:tcPr>
          <w:p w14:paraId="5BDC0CA6" w14:textId="77777777" w:rsidR="00197FBE" w:rsidRDefault="007265E1" w:rsidP="007265E1">
            <w:pPr>
              <w:rPr>
                <w:sz w:val="22"/>
                <w:szCs w:val="22"/>
              </w:rPr>
            </w:pPr>
            <w:r w:rsidRPr="005B056B">
              <w:rPr>
                <w:sz w:val="22"/>
                <w:szCs w:val="22"/>
              </w:rPr>
              <w:t>Section VII – Employer’s Requirements -Detailed Technical Specifications - Item no. 10, and Price schedule 1-6 - sheet no.3 -Traffic part - Items no. 11</w:t>
            </w:r>
          </w:p>
          <w:p w14:paraId="30C2BEC5" w14:textId="30AF9B0D" w:rsidR="001C6DA6" w:rsidRPr="005B056B" w:rsidRDefault="001C6DA6" w:rsidP="007265E1">
            <w:pPr>
              <w:rPr>
                <w:sz w:val="22"/>
                <w:szCs w:val="22"/>
              </w:rPr>
            </w:pPr>
          </w:p>
        </w:tc>
        <w:tc>
          <w:tcPr>
            <w:tcW w:w="870" w:type="dxa"/>
            <w:tcBorders>
              <w:top w:val="single" w:sz="4" w:space="0" w:color="auto"/>
              <w:bottom w:val="single" w:sz="4" w:space="0" w:color="auto"/>
            </w:tcBorders>
          </w:tcPr>
          <w:p w14:paraId="3A1D652E" w14:textId="1DA0D6A8" w:rsidR="00197FBE" w:rsidRPr="005B056B" w:rsidRDefault="00197FBE" w:rsidP="00197FBE">
            <w:pPr>
              <w:rPr>
                <w:sz w:val="22"/>
                <w:szCs w:val="22"/>
              </w:rPr>
            </w:pPr>
            <w:r w:rsidRPr="005B056B">
              <w:rPr>
                <w:sz w:val="22"/>
                <w:szCs w:val="22"/>
              </w:rPr>
              <w:t>208</w:t>
            </w:r>
          </w:p>
        </w:tc>
        <w:tc>
          <w:tcPr>
            <w:tcW w:w="4941" w:type="dxa"/>
            <w:tcBorders>
              <w:top w:val="single" w:sz="4" w:space="0" w:color="auto"/>
              <w:bottom w:val="single" w:sz="4" w:space="0" w:color="auto"/>
            </w:tcBorders>
          </w:tcPr>
          <w:p w14:paraId="64E0D67D" w14:textId="77777777" w:rsidR="00197FBE" w:rsidRPr="005B056B" w:rsidRDefault="00197FBE" w:rsidP="00197FBE">
            <w:pPr>
              <w:jc w:val="both"/>
              <w:rPr>
                <w:b/>
                <w:sz w:val="22"/>
                <w:szCs w:val="22"/>
              </w:rPr>
            </w:pPr>
            <w:r w:rsidRPr="005B056B">
              <w:rPr>
                <w:b/>
                <w:sz w:val="22"/>
                <w:szCs w:val="22"/>
              </w:rPr>
              <w:t>A:</w:t>
            </w:r>
          </w:p>
          <w:p w14:paraId="14BF78D8" w14:textId="1774CC4F" w:rsidR="00197FBE" w:rsidRPr="005B056B" w:rsidRDefault="00E74A8A" w:rsidP="00E74A8A">
            <w:pPr>
              <w:jc w:val="both"/>
              <w:rPr>
                <w:b/>
                <w:sz w:val="22"/>
                <w:szCs w:val="22"/>
              </w:rPr>
            </w:pPr>
            <w:r w:rsidRPr="005B056B">
              <w:rPr>
                <w:sz w:val="22"/>
                <w:szCs w:val="22"/>
              </w:rPr>
              <w:t xml:space="preserve">Different manufacturers on the market produce video wall monitors with </w:t>
            </w:r>
            <w:r w:rsidR="00D61352" w:rsidRPr="005B056B">
              <w:rPr>
                <w:sz w:val="22"/>
                <w:szCs w:val="22"/>
              </w:rPr>
              <w:t>RS232C port</w:t>
            </w:r>
            <w:r w:rsidRPr="005B056B">
              <w:rPr>
                <w:sz w:val="22"/>
                <w:szCs w:val="22"/>
              </w:rPr>
              <w:t xml:space="preserve"> as connectivity option. The Bidders should fulfill requirements stated for this device. The requirement for RS232C </w:t>
            </w:r>
            <w:r w:rsidRPr="005B056B">
              <w:rPr>
                <w:b/>
                <w:sz w:val="22"/>
                <w:szCs w:val="22"/>
              </w:rPr>
              <w:t>remain unchanged</w:t>
            </w:r>
            <w:r w:rsidRPr="005B056B">
              <w:rPr>
                <w:sz w:val="22"/>
                <w:szCs w:val="22"/>
              </w:rPr>
              <w:t>.</w:t>
            </w:r>
          </w:p>
        </w:tc>
        <w:tc>
          <w:tcPr>
            <w:tcW w:w="1701" w:type="dxa"/>
            <w:tcBorders>
              <w:top w:val="single" w:sz="4" w:space="0" w:color="auto"/>
              <w:bottom w:val="single" w:sz="4" w:space="0" w:color="auto"/>
            </w:tcBorders>
          </w:tcPr>
          <w:p w14:paraId="108BB5DC" w14:textId="1D0120AB" w:rsidR="00197FBE" w:rsidRPr="005B056B" w:rsidRDefault="008C05D3" w:rsidP="00197FBE">
            <w:pPr>
              <w:rPr>
                <w:sz w:val="22"/>
                <w:szCs w:val="22"/>
              </w:rPr>
            </w:pPr>
            <w:r w:rsidRPr="005B056B">
              <w:rPr>
                <w:sz w:val="22"/>
                <w:szCs w:val="22"/>
              </w:rPr>
              <w:t>Clarification</w:t>
            </w:r>
          </w:p>
        </w:tc>
      </w:tr>
      <w:tr w:rsidR="00197FBE" w:rsidRPr="005B056B" w14:paraId="647C69BE" w14:textId="77777777" w:rsidTr="005B056B">
        <w:trPr>
          <w:trHeight w:val="791"/>
        </w:trPr>
        <w:tc>
          <w:tcPr>
            <w:tcW w:w="709" w:type="dxa"/>
            <w:tcBorders>
              <w:top w:val="single" w:sz="4" w:space="0" w:color="auto"/>
              <w:bottom w:val="single" w:sz="4" w:space="0" w:color="auto"/>
            </w:tcBorders>
          </w:tcPr>
          <w:p w14:paraId="670CAB36" w14:textId="73FD607B" w:rsidR="00197FBE" w:rsidRPr="005B056B" w:rsidRDefault="00197FBE" w:rsidP="00197FBE">
            <w:pPr>
              <w:rPr>
                <w:sz w:val="22"/>
                <w:szCs w:val="22"/>
              </w:rPr>
            </w:pPr>
            <w:r w:rsidRPr="005B056B">
              <w:rPr>
                <w:sz w:val="22"/>
                <w:szCs w:val="22"/>
              </w:rPr>
              <w:t>209</w:t>
            </w:r>
          </w:p>
        </w:tc>
        <w:tc>
          <w:tcPr>
            <w:tcW w:w="4820" w:type="dxa"/>
            <w:tcBorders>
              <w:top w:val="single" w:sz="4" w:space="0" w:color="auto"/>
              <w:bottom w:val="single" w:sz="4" w:space="0" w:color="auto"/>
            </w:tcBorders>
          </w:tcPr>
          <w:p w14:paraId="384627D5" w14:textId="77777777" w:rsidR="00197FBE" w:rsidRPr="005B056B" w:rsidRDefault="00197FBE" w:rsidP="00197FBE">
            <w:pPr>
              <w:jc w:val="both"/>
              <w:rPr>
                <w:b/>
                <w:sz w:val="22"/>
                <w:szCs w:val="22"/>
              </w:rPr>
            </w:pPr>
            <w:r w:rsidRPr="005B056B">
              <w:rPr>
                <w:b/>
                <w:sz w:val="22"/>
                <w:szCs w:val="22"/>
              </w:rPr>
              <w:t>Q:</w:t>
            </w:r>
          </w:p>
          <w:p w14:paraId="47C2D41D" w14:textId="77777777" w:rsidR="00197FBE" w:rsidRPr="005B056B" w:rsidRDefault="00197FBE" w:rsidP="00197FBE">
            <w:pPr>
              <w:rPr>
                <w:sz w:val="22"/>
                <w:szCs w:val="22"/>
                <w:lang w:eastAsia="en-US"/>
              </w:rPr>
            </w:pPr>
            <w:r w:rsidRPr="005B056B">
              <w:rPr>
                <w:sz w:val="22"/>
                <w:szCs w:val="22"/>
              </w:rPr>
              <w:t>Could you please consider adjusting all specified measurements to meet „minimum requirements“, or alternatively, allow for equivalent alternatives that meet or exceed these standards? This adjustment would provide room for potential cost-effective solutions while ensuring that the specifications are closely tailored to the actual needs of the system.</w:t>
            </w:r>
          </w:p>
          <w:p w14:paraId="6C11291B" w14:textId="77777777" w:rsidR="00197FBE" w:rsidRPr="005B056B" w:rsidRDefault="00197FBE" w:rsidP="00197FBE">
            <w:pPr>
              <w:jc w:val="both"/>
              <w:rPr>
                <w:b/>
                <w:sz w:val="22"/>
                <w:szCs w:val="22"/>
              </w:rPr>
            </w:pPr>
          </w:p>
        </w:tc>
        <w:tc>
          <w:tcPr>
            <w:tcW w:w="1701" w:type="dxa"/>
            <w:tcBorders>
              <w:top w:val="single" w:sz="4" w:space="0" w:color="auto"/>
              <w:bottom w:val="single" w:sz="4" w:space="0" w:color="auto"/>
            </w:tcBorders>
          </w:tcPr>
          <w:p w14:paraId="07F6D454" w14:textId="77777777" w:rsidR="00197FBE" w:rsidRDefault="007265E1" w:rsidP="00197FBE">
            <w:pPr>
              <w:rPr>
                <w:sz w:val="22"/>
                <w:szCs w:val="22"/>
              </w:rPr>
            </w:pPr>
            <w:r w:rsidRPr="005B056B">
              <w:rPr>
                <w:sz w:val="22"/>
                <w:szCs w:val="22"/>
              </w:rPr>
              <w:t>Section VII – Employer’s Requirements -Detailed Technical Specifications and Price schedule 1-6 - sheet no.3 -Traffic part - Items no. 3-7, 9, 11-14, 16, 17</w:t>
            </w:r>
          </w:p>
          <w:p w14:paraId="6962DFA0" w14:textId="331000AE" w:rsidR="001C6DA6" w:rsidRPr="005B056B" w:rsidRDefault="001C6DA6" w:rsidP="00197FBE">
            <w:pPr>
              <w:rPr>
                <w:sz w:val="22"/>
                <w:szCs w:val="22"/>
              </w:rPr>
            </w:pPr>
          </w:p>
        </w:tc>
        <w:tc>
          <w:tcPr>
            <w:tcW w:w="870" w:type="dxa"/>
            <w:tcBorders>
              <w:top w:val="single" w:sz="4" w:space="0" w:color="auto"/>
              <w:bottom w:val="single" w:sz="4" w:space="0" w:color="auto"/>
            </w:tcBorders>
          </w:tcPr>
          <w:p w14:paraId="1129EFD8" w14:textId="59C1837E" w:rsidR="00197FBE" w:rsidRPr="005B056B" w:rsidRDefault="00197FBE" w:rsidP="00197FBE">
            <w:pPr>
              <w:rPr>
                <w:sz w:val="22"/>
                <w:szCs w:val="22"/>
              </w:rPr>
            </w:pPr>
            <w:r w:rsidRPr="005B056B">
              <w:rPr>
                <w:sz w:val="22"/>
                <w:szCs w:val="22"/>
              </w:rPr>
              <w:t>209</w:t>
            </w:r>
          </w:p>
        </w:tc>
        <w:tc>
          <w:tcPr>
            <w:tcW w:w="4941" w:type="dxa"/>
            <w:tcBorders>
              <w:top w:val="single" w:sz="4" w:space="0" w:color="auto"/>
              <w:bottom w:val="single" w:sz="4" w:space="0" w:color="auto"/>
            </w:tcBorders>
          </w:tcPr>
          <w:p w14:paraId="7672DAA3" w14:textId="77777777" w:rsidR="00197FBE" w:rsidRPr="005B056B" w:rsidRDefault="00197FBE" w:rsidP="00197FBE">
            <w:pPr>
              <w:jc w:val="both"/>
              <w:rPr>
                <w:b/>
                <w:sz w:val="22"/>
                <w:szCs w:val="22"/>
              </w:rPr>
            </w:pPr>
            <w:r w:rsidRPr="005B056B">
              <w:rPr>
                <w:b/>
                <w:sz w:val="22"/>
                <w:szCs w:val="22"/>
              </w:rPr>
              <w:t>A:</w:t>
            </w:r>
          </w:p>
          <w:p w14:paraId="60FA017F" w14:textId="244A616F" w:rsidR="0059045D" w:rsidRPr="005B056B" w:rsidRDefault="00CA2639" w:rsidP="0059045D">
            <w:pPr>
              <w:jc w:val="both"/>
              <w:rPr>
                <w:b/>
                <w:bCs/>
                <w:sz w:val="22"/>
                <w:szCs w:val="22"/>
              </w:rPr>
            </w:pPr>
            <w:r w:rsidRPr="005B056B">
              <w:rPr>
                <w:bCs/>
                <w:sz w:val="22"/>
                <w:szCs w:val="22"/>
              </w:rPr>
              <w:t xml:space="preserve">The minimum </w:t>
            </w:r>
            <w:r w:rsidR="0059045D" w:rsidRPr="005B056B">
              <w:rPr>
                <w:bCs/>
                <w:sz w:val="22"/>
                <w:szCs w:val="22"/>
              </w:rPr>
              <w:t xml:space="preserve">required </w:t>
            </w:r>
            <w:r w:rsidRPr="005B056B">
              <w:rPr>
                <w:bCs/>
                <w:sz w:val="22"/>
                <w:szCs w:val="22"/>
              </w:rPr>
              <w:t xml:space="preserve">technical characteristics are given in the RFB and the Price schedule, as is stated in the Items </w:t>
            </w:r>
            <w:r w:rsidR="002D172F" w:rsidRPr="005B056B">
              <w:rPr>
                <w:sz w:val="22"/>
                <w:szCs w:val="22"/>
              </w:rPr>
              <w:t>3-7, 9, 11-14, 16, 17.</w:t>
            </w:r>
            <w:r w:rsidR="0059045D" w:rsidRPr="005B056B">
              <w:rPr>
                <w:bCs/>
                <w:sz w:val="22"/>
                <w:szCs w:val="22"/>
              </w:rPr>
              <w:t xml:space="preserve"> </w:t>
            </w:r>
            <w:r w:rsidR="009031E3" w:rsidRPr="005B056B">
              <w:rPr>
                <w:bCs/>
                <w:sz w:val="22"/>
                <w:szCs w:val="22"/>
              </w:rPr>
              <w:t xml:space="preserve">The text in each of the mentioned Items start with: “minimum technical characteristics”. </w:t>
            </w:r>
            <w:r w:rsidR="0059045D" w:rsidRPr="005B056B">
              <w:rPr>
                <w:bCs/>
                <w:sz w:val="22"/>
                <w:szCs w:val="22"/>
              </w:rPr>
              <w:t xml:space="preserve">The </w:t>
            </w:r>
            <w:r w:rsidR="0059045D" w:rsidRPr="005B056B">
              <w:rPr>
                <w:b/>
                <w:bCs/>
                <w:sz w:val="22"/>
                <w:szCs w:val="22"/>
              </w:rPr>
              <w:t>equivalent or better</w:t>
            </w:r>
            <w:r w:rsidR="0059045D" w:rsidRPr="005B056B">
              <w:rPr>
                <w:bCs/>
                <w:sz w:val="22"/>
                <w:szCs w:val="22"/>
              </w:rPr>
              <w:t xml:space="preserve"> </w:t>
            </w:r>
            <w:r w:rsidR="009031E3" w:rsidRPr="005B056B">
              <w:rPr>
                <w:bCs/>
                <w:sz w:val="22"/>
                <w:szCs w:val="22"/>
              </w:rPr>
              <w:t xml:space="preserve">technical </w:t>
            </w:r>
            <w:r w:rsidR="0059045D" w:rsidRPr="005B056B">
              <w:rPr>
                <w:bCs/>
                <w:sz w:val="22"/>
                <w:szCs w:val="22"/>
              </w:rPr>
              <w:t xml:space="preserve">characteristics and/or brands </w:t>
            </w:r>
            <w:r w:rsidR="0059045D" w:rsidRPr="005B056B">
              <w:rPr>
                <w:b/>
                <w:bCs/>
                <w:sz w:val="22"/>
                <w:szCs w:val="22"/>
              </w:rPr>
              <w:t>are acceptable, based on fulfilling the required functionality.</w:t>
            </w:r>
          </w:p>
          <w:p w14:paraId="10E2E878" w14:textId="523EF73C" w:rsidR="00197FBE" w:rsidRPr="005B056B" w:rsidRDefault="00197FBE" w:rsidP="00197FBE">
            <w:pPr>
              <w:jc w:val="both"/>
              <w:rPr>
                <w:b/>
                <w:sz w:val="22"/>
                <w:szCs w:val="22"/>
              </w:rPr>
            </w:pPr>
          </w:p>
        </w:tc>
        <w:tc>
          <w:tcPr>
            <w:tcW w:w="1701" w:type="dxa"/>
            <w:tcBorders>
              <w:top w:val="single" w:sz="4" w:space="0" w:color="auto"/>
              <w:bottom w:val="single" w:sz="4" w:space="0" w:color="auto"/>
            </w:tcBorders>
          </w:tcPr>
          <w:p w14:paraId="6BFD0381" w14:textId="4F4F0188" w:rsidR="00197FBE" w:rsidRPr="00E15A4E" w:rsidRDefault="008C05D3" w:rsidP="00197FBE">
            <w:pPr>
              <w:rPr>
                <w:sz w:val="22"/>
                <w:szCs w:val="22"/>
              </w:rPr>
            </w:pPr>
            <w:r w:rsidRPr="00E15A4E">
              <w:rPr>
                <w:sz w:val="22"/>
                <w:szCs w:val="22"/>
              </w:rPr>
              <w:t>Clarification</w:t>
            </w:r>
          </w:p>
        </w:tc>
      </w:tr>
      <w:tr w:rsidR="00197FBE" w:rsidRPr="005B056B" w14:paraId="1AA930FB" w14:textId="77777777" w:rsidTr="005B056B">
        <w:trPr>
          <w:trHeight w:val="791"/>
        </w:trPr>
        <w:tc>
          <w:tcPr>
            <w:tcW w:w="709" w:type="dxa"/>
            <w:tcBorders>
              <w:top w:val="single" w:sz="4" w:space="0" w:color="auto"/>
              <w:bottom w:val="single" w:sz="4" w:space="0" w:color="auto"/>
            </w:tcBorders>
          </w:tcPr>
          <w:p w14:paraId="79F7F0C7" w14:textId="4E6ACADF" w:rsidR="00197FBE" w:rsidRPr="005B056B" w:rsidRDefault="00197FBE" w:rsidP="00197FBE">
            <w:pPr>
              <w:rPr>
                <w:sz w:val="22"/>
                <w:szCs w:val="22"/>
              </w:rPr>
            </w:pPr>
            <w:r w:rsidRPr="005B056B">
              <w:rPr>
                <w:sz w:val="22"/>
                <w:szCs w:val="22"/>
              </w:rPr>
              <w:t>210</w:t>
            </w:r>
          </w:p>
        </w:tc>
        <w:tc>
          <w:tcPr>
            <w:tcW w:w="4820" w:type="dxa"/>
            <w:tcBorders>
              <w:top w:val="single" w:sz="4" w:space="0" w:color="auto"/>
              <w:bottom w:val="single" w:sz="4" w:space="0" w:color="auto"/>
            </w:tcBorders>
          </w:tcPr>
          <w:p w14:paraId="64D4286B" w14:textId="77777777" w:rsidR="00197FBE" w:rsidRPr="005B056B" w:rsidRDefault="00197FBE" w:rsidP="00197FBE">
            <w:pPr>
              <w:jc w:val="both"/>
              <w:rPr>
                <w:b/>
                <w:sz w:val="22"/>
                <w:szCs w:val="22"/>
              </w:rPr>
            </w:pPr>
            <w:r w:rsidRPr="005B056B">
              <w:rPr>
                <w:b/>
                <w:sz w:val="22"/>
                <w:szCs w:val="22"/>
              </w:rPr>
              <w:t>Q:</w:t>
            </w:r>
          </w:p>
          <w:p w14:paraId="6912804C" w14:textId="41B0C96C" w:rsidR="00197FBE" w:rsidRPr="005B056B" w:rsidRDefault="00197FBE" w:rsidP="00197FBE">
            <w:pPr>
              <w:jc w:val="both"/>
              <w:rPr>
                <w:bCs/>
                <w:sz w:val="22"/>
                <w:szCs w:val="22"/>
              </w:rPr>
            </w:pPr>
            <w:r w:rsidRPr="00600FE9">
              <w:rPr>
                <w:b/>
                <w:bCs/>
                <w:sz w:val="22"/>
                <w:szCs w:val="22"/>
              </w:rPr>
              <w:t>a)</w:t>
            </w:r>
            <w:r w:rsidRPr="005B056B">
              <w:rPr>
                <w:bCs/>
                <w:sz w:val="22"/>
                <w:szCs w:val="22"/>
              </w:rPr>
              <w:tab/>
              <w:t xml:space="preserve">As the Turnover Requirements in the ITS sector can hardly be fulfilled by local entities and these criteria are limiting participation of local companies in an JV, please explicitly confirm that a JV bidder is permitted to meet the criterion of license A by nominating a sub-contractor holding license A. </w:t>
            </w:r>
          </w:p>
          <w:p w14:paraId="05D0D115" w14:textId="77777777" w:rsidR="00197FBE" w:rsidRPr="005B056B" w:rsidRDefault="00197FBE" w:rsidP="00197FBE">
            <w:pPr>
              <w:jc w:val="both"/>
              <w:rPr>
                <w:bCs/>
                <w:sz w:val="22"/>
                <w:szCs w:val="22"/>
              </w:rPr>
            </w:pPr>
            <w:r w:rsidRPr="00600FE9">
              <w:rPr>
                <w:b/>
                <w:bCs/>
                <w:sz w:val="22"/>
                <w:szCs w:val="22"/>
              </w:rPr>
              <w:t>b)</w:t>
            </w:r>
            <w:r w:rsidRPr="005B056B">
              <w:rPr>
                <w:bCs/>
                <w:sz w:val="22"/>
                <w:szCs w:val="22"/>
              </w:rPr>
              <w:tab/>
              <w:t>In case License A must not be provided by a sub-contractor</w:t>
            </w:r>
          </w:p>
          <w:p w14:paraId="36F1D491" w14:textId="77777777" w:rsidR="00197FBE" w:rsidRPr="005B056B" w:rsidRDefault="00197FBE" w:rsidP="00197FBE">
            <w:pPr>
              <w:jc w:val="both"/>
              <w:rPr>
                <w:bCs/>
                <w:sz w:val="22"/>
                <w:szCs w:val="22"/>
              </w:rPr>
            </w:pPr>
            <w:r w:rsidRPr="005B056B">
              <w:rPr>
                <w:bCs/>
                <w:sz w:val="22"/>
                <w:szCs w:val="22"/>
              </w:rPr>
              <w:lastRenderedPageBreak/>
              <w:t>(i)</w:t>
            </w:r>
            <w:r w:rsidRPr="005B056B">
              <w:rPr>
                <w:bCs/>
                <w:sz w:val="22"/>
                <w:szCs w:val="22"/>
              </w:rPr>
              <w:tab/>
              <w:t>Please confirm explicitly that JV formed by external companies only are allowed to participate in the procurement, because such companies will not be able to obtain License A</w:t>
            </w:r>
          </w:p>
          <w:p w14:paraId="76749284" w14:textId="77777777" w:rsidR="00197FBE" w:rsidRPr="005B056B" w:rsidRDefault="00197FBE" w:rsidP="00197FBE">
            <w:pPr>
              <w:jc w:val="both"/>
              <w:rPr>
                <w:bCs/>
                <w:sz w:val="22"/>
                <w:szCs w:val="22"/>
              </w:rPr>
            </w:pPr>
            <w:r w:rsidRPr="005B056B">
              <w:rPr>
                <w:bCs/>
                <w:sz w:val="22"/>
                <w:szCs w:val="22"/>
              </w:rPr>
              <w:t>(ii)</w:t>
            </w:r>
            <w:r w:rsidRPr="005B056B">
              <w:rPr>
                <w:bCs/>
                <w:sz w:val="22"/>
                <w:szCs w:val="22"/>
              </w:rPr>
              <w:tab/>
              <w:t>If JV formed by external companies only are allowed to participate, please confirm that it is sufficient for such JV to only provide Confirmation instead of granted license A</w:t>
            </w:r>
          </w:p>
          <w:p w14:paraId="7125DBF8" w14:textId="77777777" w:rsidR="00197FBE" w:rsidRPr="005B056B" w:rsidRDefault="00197FBE" w:rsidP="00197FBE">
            <w:pPr>
              <w:jc w:val="both"/>
              <w:rPr>
                <w:bCs/>
                <w:sz w:val="22"/>
                <w:szCs w:val="22"/>
              </w:rPr>
            </w:pPr>
            <w:r w:rsidRPr="005B056B">
              <w:rPr>
                <w:bCs/>
                <w:sz w:val="22"/>
                <w:szCs w:val="22"/>
              </w:rPr>
              <w:t>(iii)</w:t>
            </w:r>
            <w:r w:rsidRPr="005B056B">
              <w:rPr>
                <w:bCs/>
                <w:sz w:val="22"/>
                <w:szCs w:val="22"/>
              </w:rPr>
              <w:tab/>
              <w:t>As companies internationally active in the procurement’s scope are usually no construction companies: Please confirm explicitly that for a JV it is sufficient that only one member will provide license A or respective confirmation</w:t>
            </w:r>
          </w:p>
          <w:p w14:paraId="37DD0E7C" w14:textId="5474A969" w:rsidR="00197FBE" w:rsidRPr="005B056B" w:rsidRDefault="00197FBE" w:rsidP="00197FBE">
            <w:pPr>
              <w:jc w:val="both"/>
              <w:rPr>
                <w:bCs/>
                <w:sz w:val="22"/>
                <w:szCs w:val="22"/>
              </w:rPr>
            </w:pPr>
            <w:r w:rsidRPr="00600FE9">
              <w:rPr>
                <w:b/>
                <w:bCs/>
                <w:sz w:val="22"/>
                <w:szCs w:val="22"/>
              </w:rPr>
              <w:t>c)</w:t>
            </w:r>
            <w:r w:rsidRPr="005B056B">
              <w:rPr>
                <w:bCs/>
                <w:sz w:val="22"/>
                <w:szCs w:val="22"/>
              </w:rPr>
              <w:tab/>
              <w:t>Please amend Turnover Requirements in the ITS sector to allow local companies to participate in the procurement not only as sub-contractors</w:t>
            </w:r>
          </w:p>
        </w:tc>
        <w:tc>
          <w:tcPr>
            <w:tcW w:w="1701" w:type="dxa"/>
            <w:tcBorders>
              <w:top w:val="single" w:sz="4" w:space="0" w:color="auto"/>
              <w:bottom w:val="single" w:sz="4" w:space="0" w:color="auto"/>
            </w:tcBorders>
          </w:tcPr>
          <w:p w14:paraId="36817F31" w14:textId="0071E22D" w:rsidR="00197FBE" w:rsidRPr="005B056B" w:rsidRDefault="007265E1" w:rsidP="00F24058">
            <w:pPr>
              <w:rPr>
                <w:sz w:val="22"/>
                <w:szCs w:val="22"/>
              </w:rPr>
            </w:pPr>
            <w:r w:rsidRPr="005B056B">
              <w:rPr>
                <w:sz w:val="22"/>
                <w:szCs w:val="22"/>
              </w:rPr>
              <w:lastRenderedPageBreak/>
              <w:t>RFB - Section II - Bid Data Sheet, Part C.  Preparation of Bids, item ITB 11.1 (j) -</w:t>
            </w:r>
            <w:r w:rsidRPr="005B056B">
              <w:rPr>
                <w:bCs/>
                <w:sz w:val="22"/>
                <w:szCs w:val="22"/>
              </w:rPr>
              <w:t xml:space="preserve"> Item 4. Documentary evidence:</w:t>
            </w:r>
          </w:p>
        </w:tc>
        <w:tc>
          <w:tcPr>
            <w:tcW w:w="870" w:type="dxa"/>
            <w:tcBorders>
              <w:top w:val="single" w:sz="4" w:space="0" w:color="auto"/>
              <w:bottom w:val="single" w:sz="4" w:space="0" w:color="auto"/>
            </w:tcBorders>
          </w:tcPr>
          <w:p w14:paraId="20F953F8" w14:textId="316FD8A0" w:rsidR="00197FBE" w:rsidRPr="005B056B" w:rsidRDefault="00197FBE" w:rsidP="00197FBE">
            <w:pPr>
              <w:rPr>
                <w:sz w:val="22"/>
                <w:szCs w:val="22"/>
              </w:rPr>
            </w:pPr>
            <w:r w:rsidRPr="005B056B">
              <w:rPr>
                <w:sz w:val="22"/>
                <w:szCs w:val="22"/>
              </w:rPr>
              <w:t>210</w:t>
            </w:r>
          </w:p>
        </w:tc>
        <w:tc>
          <w:tcPr>
            <w:tcW w:w="4941" w:type="dxa"/>
            <w:tcBorders>
              <w:top w:val="single" w:sz="4" w:space="0" w:color="auto"/>
              <w:bottom w:val="single" w:sz="4" w:space="0" w:color="auto"/>
            </w:tcBorders>
          </w:tcPr>
          <w:p w14:paraId="0C0F2FE1" w14:textId="77777777" w:rsidR="00197FBE" w:rsidRPr="005B056B" w:rsidRDefault="000B0554" w:rsidP="00197FBE">
            <w:pPr>
              <w:jc w:val="both"/>
              <w:rPr>
                <w:b/>
                <w:sz w:val="22"/>
                <w:szCs w:val="22"/>
              </w:rPr>
            </w:pPr>
            <w:r w:rsidRPr="005B056B">
              <w:rPr>
                <w:b/>
                <w:sz w:val="22"/>
                <w:szCs w:val="22"/>
              </w:rPr>
              <w:t>A:</w:t>
            </w:r>
          </w:p>
          <w:p w14:paraId="17BF4237" w14:textId="7F4D67FD" w:rsidR="00547A07" w:rsidRPr="005B056B" w:rsidRDefault="00547A07" w:rsidP="00AD6817">
            <w:pPr>
              <w:jc w:val="both"/>
              <w:rPr>
                <w:b/>
                <w:sz w:val="22"/>
                <w:szCs w:val="22"/>
              </w:rPr>
            </w:pPr>
            <w:r w:rsidRPr="005B056B">
              <w:rPr>
                <w:b/>
                <w:sz w:val="22"/>
                <w:szCs w:val="22"/>
              </w:rPr>
              <w:t>a) and b)</w:t>
            </w:r>
          </w:p>
          <w:p w14:paraId="1DB37635" w14:textId="77777777" w:rsidR="00F24058" w:rsidRPr="005B056B" w:rsidRDefault="00F24058" w:rsidP="00AD6817">
            <w:pPr>
              <w:jc w:val="both"/>
              <w:rPr>
                <w:sz w:val="22"/>
                <w:szCs w:val="22"/>
              </w:rPr>
            </w:pPr>
          </w:p>
          <w:p w14:paraId="579B5FC0" w14:textId="5AC39EE4" w:rsidR="00F24058" w:rsidRPr="005B056B" w:rsidRDefault="00F24058" w:rsidP="00AD6817">
            <w:pPr>
              <w:jc w:val="both"/>
              <w:rPr>
                <w:sz w:val="22"/>
                <w:szCs w:val="22"/>
              </w:rPr>
            </w:pPr>
            <w:r w:rsidRPr="005B056B">
              <w:rPr>
                <w:sz w:val="22"/>
                <w:szCs w:val="22"/>
              </w:rPr>
              <w:t>As stated in ITB 11.1 (j) -</w:t>
            </w:r>
            <w:r w:rsidRPr="005B056B">
              <w:rPr>
                <w:bCs/>
                <w:sz w:val="22"/>
                <w:szCs w:val="22"/>
              </w:rPr>
              <w:t xml:space="preserve"> Item 4. Documentary evidence:</w:t>
            </w:r>
          </w:p>
          <w:p w14:paraId="299D0CF7" w14:textId="77777777" w:rsidR="00F24058" w:rsidRPr="005B056B" w:rsidRDefault="00F24058" w:rsidP="00F24058">
            <w:pPr>
              <w:jc w:val="both"/>
              <w:rPr>
                <w:sz w:val="22"/>
                <w:szCs w:val="22"/>
              </w:rPr>
            </w:pPr>
            <w:r w:rsidRPr="005B056B">
              <w:rPr>
                <w:sz w:val="22"/>
                <w:szCs w:val="22"/>
              </w:rPr>
              <w:t>- License A or Confirmation issued by</w:t>
            </w:r>
          </w:p>
          <w:p w14:paraId="64BACA7A" w14:textId="09073A9F" w:rsidR="00F24058" w:rsidRPr="005B056B" w:rsidRDefault="00F24058" w:rsidP="00F24058">
            <w:pPr>
              <w:jc w:val="both"/>
              <w:rPr>
                <w:sz w:val="22"/>
                <w:szCs w:val="22"/>
              </w:rPr>
            </w:pPr>
            <w:r w:rsidRPr="005B056B">
              <w:rPr>
                <w:sz w:val="22"/>
                <w:szCs w:val="22"/>
              </w:rPr>
              <w:t>Ministry of transport and communications:</w:t>
            </w:r>
          </w:p>
          <w:p w14:paraId="51AE9A4A" w14:textId="77777777" w:rsidR="00F24058" w:rsidRPr="005B056B" w:rsidRDefault="00F24058" w:rsidP="002D1BA7">
            <w:pPr>
              <w:jc w:val="both"/>
              <w:rPr>
                <w:sz w:val="22"/>
                <w:szCs w:val="22"/>
              </w:rPr>
            </w:pPr>
          </w:p>
          <w:p w14:paraId="4B24C730" w14:textId="0707CF76" w:rsidR="00CE4A28" w:rsidRPr="005B056B" w:rsidRDefault="00CE4A28" w:rsidP="002D1BA7">
            <w:pPr>
              <w:jc w:val="both"/>
              <w:rPr>
                <w:sz w:val="22"/>
                <w:szCs w:val="22"/>
              </w:rPr>
            </w:pPr>
            <w:r w:rsidRPr="005B056B">
              <w:rPr>
                <w:sz w:val="22"/>
                <w:szCs w:val="22"/>
              </w:rPr>
              <w:lastRenderedPageBreak/>
              <w:t>Note to Bidders: According to the national legislation, the awarded Bidder (or JV) should obtain and possess a License A or Confirmation for performance of construction works issued by Ministry of transport and communications, prior to Contract Signing. Copies of the required License A or Confirmation should be submitted to Employer prior to Contract signing.</w:t>
            </w:r>
          </w:p>
          <w:p w14:paraId="24E48896" w14:textId="77777777" w:rsidR="00B53ABC" w:rsidRPr="005B056B" w:rsidRDefault="00B53ABC" w:rsidP="00B53ABC">
            <w:pPr>
              <w:jc w:val="both"/>
              <w:rPr>
                <w:sz w:val="22"/>
                <w:szCs w:val="22"/>
              </w:rPr>
            </w:pPr>
          </w:p>
          <w:p w14:paraId="6C168E51" w14:textId="2EC3C5AE" w:rsidR="00B53ABC" w:rsidRPr="005B056B" w:rsidRDefault="00E60D74" w:rsidP="00B53ABC">
            <w:pPr>
              <w:jc w:val="both"/>
              <w:rPr>
                <w:bCs/>
                <w:sz w:val="22"/>
                <w:szCs w:val="22"/>
              </w:rPr>
            </w:pPr>
            <w:r w:rsidRPr="005B056B">
              <w:rPr>
                <w:b/>
                <w:sz w:val="22"/>
                <w:szCs w:val="22"/>
              </w:rPr>
              <w:t>The single Bidder or JV may nominate sub-contractor</w:t>
            </w:r>
            <w:r w:rsidRPr="005B056B">
              <w:rPr>
                <w:sz w:val="22"/>
                <w:szCs w:val="22"/>
              </w:rPr>
              <w:t xml:space="preserve"> </w:t>
            </w:r>
            <w:r w:rsidR="00AD066F" w:rsidRPr="005B056B">
              <w:rPr>
                <w:bCs/>
                <w:sz w:val="22"/>
                <w:szCs w:val="22"/>
              </w:rPr>
              <w:t xml:space="preserve">with License A </w:t>
            </w:r>
            <w:r w:rsidRPr="005B056B">
              <w:rPr>
                <w:sz w:val="22"/>
                <w:szCs w:val="22"/>
              </w:rPr>
              <w:t xml:space="preserve">for performance of construction works, as a part of deployment of ITS Systems. </w:t>
            </w:r>
            <w:r w:rsidR="00B53ABC" w:rsidRPr="005B056B">
              <w:rPr>
                <w:bCs/>
                <w:sz w:val="22"/>
                <w:szCs w:val="22"/>
              </w:rPr>
              <w:t>The nominated sub-contractor must be stated in the Bid</w:t>
            </w:r>
            <w:r w:rsidR="002E78BC" w:rsidRPr="005B056B">
              <w:rPr>
                <w:bCs/>
                <w:sz w:val="22"/>
                <w:szCs w:val="22"/>
              </w:rPr>
              <w:t>,</w:t>
            </w:r>
            <w:r w:rsidR="00B53ABC" w:rsidRPr="005B056B">
              <w:rPr>
                <w:bCs/>
                <w:sz w:val="22"/>
                <w:szCs w:val="22"/>
              </w:rPr>
              <w:t xml:space="preserve"> must have signed Contract for engagement with the Bidder or JV (all members) and copy of License A must be submitted in the Bid.</w:t>
            </w:r>
          </w:p>
          <w:p w14:paraId="43161CD2" w14:textId="77777777" w:rsidR="00E15A4E" w:rsidRDefault="00E15A4E" w:rsidP="00AD6817">
            <w:pPr>
              <w:jc w:val="both"/>
              <w:rPr>
                <w:b/>
                <w:bCs/>
                <w:sz w:val="22"/>
                <w:szCs w:val="22"/>
                <w:lang w:eastAsia="en-GB"/>
              </w:rPr>
            </w:pPr>
          </w:p>
          <w:p w14:paraId="7A1FC19A" w14:textId="6217B8B7" w:rsidR="00F24058" w:rsidRPr="005B056B" w:rsidRDefault="00F24058" w:rsidP="00AD6817">
            <w:pPr>
              <w:jc w:val="both"/>
              <w:rPr>
                <w:b/>
                <w:bCs/>
                <w:sz w:val="22"/>
                <w:szCs w:val="22"/>
                <w:lang w:eastAsia="en-GB"/>
              </w:rPr>
            </w:pPr>
            <w:r w:rsidRPr="005B056B">
              <w:rPr>
                <w:b/>
                <w:bCs/>
                <w:sz w:val="22"/>
                <w:szCs w:val="22"/>
                <w:lang w:eastAsia="en-GB"/>
              </w:rPr>
              <w:t xml:space="preserve">The nomination of sub-contractor does not exclude requirement for obtain and possess License A or Confirmation for Single Bidder, as well </w:t>
            </w:r>
            <w:r w:rsidR="0041640A" w:rsidRPr="005B056B">
              <w:rPr>
                <w:b/>
                <w:bCs/>
                <w:sz w:val="22"/>
                <w:szCs w:val="22"/>
                <w:lang w:eastAsia="en-GB"/>
              </w:rPr>
              <w:t xml:space="preserve">as </w:t>
            </w:r>
            <w:r w:rsidRPr="005B056B">
              <w:rPr>
                <w:b/>
                <w:bCs/>
                <w:sz w:val="22"/>
                <w:szCs w:val="22"/>
                <w:lang w:eastAsia="en-GB"/>
              </w:rPr>
              <w:t>for Lead member of JV.</w:t>
            </w:r>
          </w:p>
          <w:p w14:paraId="211C44D7" w14:textId="77777777" w:rsidR="00F24058" w:rsidRPr="005B056B" w:rsidRDefault="00F24058" w:rsidP="00AD6817">
            <w:pPr>
              <w:jc w:val="both"/>
              <w:rPr>
                <w:sz w:val="22"/>
                <w:szCs w:val="22"/>
              </w:rPr>
            </w:pPr>
          </w:p>
          <w:p w14:paraId="7695F0C9" w14:textId="77777777" w:rsidR="002D1BA7" w:rsidRPr="005B056B" w:rsidRDefault="002D1BA7" w:rsidP="002D1BA7">
            <w:pPr>
              <w:jc w:val="both"/>
              <w:rPr>
                <w:sz w:val="22"/>
                <w:szCs w:val="22"/>
              </w:rPr>
            </w:pPr>
            <w:r w:rsidRPr="005B056B">
              <w:rPr>
                <w:sz w:val="22"/>
                <w:szCs w:val="22"/>
              </w:rPr>
              <w:t xml:space="preserve">Copies of the required License A or Confirmation should be submitted to Employer prior to Contract signing. </w:t>
            </w:r>
          </w:p>
          <w:p w14:paraId="7115D188" w14:textId="77777777" w:rsidR="008362B8" w:rsidRPr="005B056B" w:rsidRDefault="008362B8" w:rsidP="00AD6817">
            <w:pPr>
              <w:jc w:val="both"/>
              <w:rPr>
                <w:sz w:val="22"/>
                <w:szCs w:val="22"/>
              </w:rPr>
            </w:pPr>
          </w:p>
          <w:p w14:paraId="25B12AAC" w14:textId="6D7641E6" w:rsidR="00690576" w:rsidRPr="005B056B" w:rsidRDefault="00690576" w:rsidP="00690576">
            <w:pPr>
              <w:rPr>
                <w:b/>
                <w:sz w:val="22"/>
                <w:szCs w:val="22"/>
              </w:rPr>
            </w:pPr>
            <w:r w:rsidRPr="005B056B">
              <w:rPr>
                <w:b/>
                <w:sz w:val="22"/>
                <w:szCs w:val="22"/>
                <w:highlight w:val="cyan"/>
              </w:rPr>
              <w:t>Please see Amendment no. 3.</w:t>
            </w:r>
          </w:p>
          <w:p w14:paraId="0F816B91" w14:textId="73AB6CA7" w:rsidR="00C627BB" w:rsidRPr="005B056B" w:rsidRDefault="00C627BB" w:rsidP="008362B8">
            <w:pPr>
              <w:jc w:val="both"/>
              <w:rPr>
                <w:b/>
                <w:bCs/>
                <w:color w:val="C0504D" w:themeColor="accent2"/>
                <w:sz w:val="22"/>
                <w:szCs w:val="22"/>
              </w:rPr>
            </w:pPr>
          </w:p>
          <w:p w14:paraId="42AD190E" w14:textId="106D249B" w:rsidR="000B0554" w:rsidRPr="005B056B" w:rsidRDefault="002E78BC" w:rsidP="00197FBE">
            <w:pPr>
              <w:jc w:val="both"/>
              <w:rPr>
                <w:b/>
                <w:bCs/>
                <w:sz w:val="22"/>
                <w:szCs w:val="22"/>
              </w:rPr>
            </w:pPr>
            <w:r w:rsidRPr="005B056B">
              <w:rPr>
                <w:b/>
                <w:bCs/>
                <w:sz w:val="22"/>
                <w:szCs w:val="22"/>
              </w:rPr>
              <w:t>A:</w:t>
            </w:r>
          </w:p>
          <w:p w14:paraId="5E56E6F9" w14:textId="77777777" w:rsidR="00547A07" w:rsidRPr="005B056B" w:rsidRDefault="00547A07" w:rsidP="00197FBE">
            <w:pPr>
              <w:jc w:val="both"/>
              <w:rPr>
                <w:b/>
                <w:bCs/>
                <w:sz w:val="22"/>
                <w:szCs w:val="22"/>
              </w:rPr>
            </w:pPr>
            <w:r w:rsidRPr="005B056B">
              <w:rPr>
                <w:b/>
                <w:bCs/>
                <w:sz w:val="22"/>
                <w:szCs w:val="22"/>
              </w:rPr>
              <w:t>c)</w:t>
            </w:r>
          </w:p>
          <w:p w14:paraId="71A402B7" w14:textId="4E700121" w:rsidR="00547A07" w:rsidRPr="005B056B" w:rsidRDefault="009B3A44" w:rsidP="009B3A44">
            <w:pPr>
              <w:jc w:val="both"/>
              <w:rPr>
                <w:sz w:val="22"/>
                <w:szCs w:val="22"/>
              </w:rPr>
            </w:pPr>
            <w:r w:rsidRPr="005B056B">
              <w:rPr>
                <w:bCs/>
                <w:sz w:val="22"/>
                <w:szCs w:val="22"/>
              </w:rPr>
              <w:t>Considering question c), the requirement stated in</w:t>
            </w:r>
            <w:r w:rsidR="00C36A59" w:rsidRPr="005B056B">
              <w:rPr>
                <w:bCs/>
                <w:sz w:val="22"/>
                <w:szCs w:val="22"/>
              </w:rPr>
              <w:t xml:space="preserve"> RFB - Section III -</w:t>
            </w:r>
            <w:r w:rsidR="00C36A59" w:rsidRPr="005B056B">
              <w:rPr>
                <w:sz w:val="22"/>
                <w:szCs w:val="22"/>
              </w:rPr>
              <w:t xml:space="preserve"> Evaluation and Qualification Criteria</w:t>
            </w:r>
            <w:r w:rsidR="00AE7D61" w:rsidRPr="005B056B">
              <w:rPr>
                <w:sz w:val="22"/>
                <w:szCs w:val="22"/>
              </w:rPr>
              <w:t xml:space="preserve"> – 3. Factor: Financial situation</w:t>
            </w:r>
            <w:r w:rsidR="00841EDC" w:rsidRPr="005B056B">
              <w:rPr>
                <w:sz w:val="22"/>
                <w:szCs w:val="22"/>
              </w:rPr>
              <w:t xml:space="preserve"> -</w:t>
            </w:r>
            <w:r w:rsidR="00AE7D61" w:rsidRPr="005B056B">
              <w:rPr>
                <w:sz w:val="22"/>
                <w:szCs w:val="22"/>
              </w:rPr>
              <w:t xml:space="preserve"> Sub-Factor 3.2 Average Annual Turnover</w:t>
            </w:r>
            <w:r w:rsidR="00841EDC" w:rsidRPr="005B056B">
              <w:rPr>
                <w:sz w:val="22"/>
                <w:szCs w:val="22"/>
              </w:rPr>
              <w:t xml:space="preserve"> -</w:t>
            </w:r>
            <w:r w:rsidR="00AE7D61" w:rsidRPr="005B056B">
              <w:rPr>
                <w:sz w:val="22"/>
                <w:szCs w:val="22"/>
              </w:rPr>
              <w:t xml:space="preserve"> Criteria for Joint Venture (existing or intended)</w:t>
            </w:r>
            <w:r w:rsidR="002E78BC" w:rsidRPr="005B056B">
              <w:rPr>
                <w:sz w:val="22"/>
                <w:szCs w:val="22"/>
              </w:rPr>
              <w:t xml:space="preserve"> -</w:t>
            </w:r>
            <w:r w:rsidR="00AE7D61" w:rsidRPr="005B056B">
              <w:rPr>
                <w:sz w:val="22"/>
                <w:szCs w:val="22"/>
              </w:rPr>
              <w:t xml:space="preserve"> Each member</w:t>
            </w:r>
            <w:r w:rsidR="002E78BC" w:rsidRPr="005B056B">
              <w:rPr>
                <w:sz w:val="22"/>
                <w:szCs w:val="22"/>
              </w:rPr>
              <w:t>, is</w:t>
            </w:r>
            <w:r w:rsidR="00AE7D61" w:rsidRPr="005B056B">
              <w:rPr>
                <w:sz w:val="22"/>
                <w:szCs w:val="22"/>
              </w:rPr>
              <w:t>:</w:t>
            </w:r>
          </w:p>
          <w:p w14:paraId="609BB256" w14:textId="4D8CDE87" w:rsidR="00AE7D61" w:rsidRPr="005B056B" w:rsidRDefault="00AE7D61" w:rsidP="00AE7D61">
            <w:pPr>
              <w:spacing w:before="60" w:after="60"/>
              <w:jc w:val="both"/>
              <w:rPr>
                <w:i/>
                <w:iCs/>
                <w:sz w:val="22"/>
                <w:szCs w:val="22"/>
              </w:rPr>
            </w:pPr>
            <w:r w:rsidRPr="005B056B">
              <w:rPr>
                <w:i/>
                <w:iCs/>
                <w:sz w:val="22"/>
                <w:szCs w:val="22"/>
              </w:rPr>
              <w:t xml:space="preserve">Must meet </w:t>
            </w:r>
            <w:r w:rsidRPr="005B056B">
              <w:rPr>
                <w:b/>
                <w:i/>
                <w:iCs/>
                <w:sz w:val="22"/>
                <w:szCs w:val="22"/>
              </w:rPr>
              <w:t>twenty five percent (25%)</w:t>
            </w:r>
            <w:r w:rsidRPr="005B056B">
              <w:rPr>
                <w:i/>
                <w:iCs/>
                <w:sz w:val="22"/>
                <w:szCs w:val="22"/>
              </w:rPr>
              <w:t xml:space="preserve"> of the requirement</w:t>
            </w:r>
          </w:p>
          <w:p w14:paraId="2F9E9037" w14:textId="34DA4DFF" w:rsidR="00AE7D61" w:rsidRPr="005B056B" w:rsidRDefault="002E78BC" w:rsidP="009B3A44">
            <w:pPr>
              <w:jc w:val="both"/>
              <w:rPr>
                <w:b/>
                <w:bCs/>
                <w:sz w:val="22"/>
                <w:szCs w:val="22"/>
              </w:rPr>
            </w:pPr>
            <w:r w:rsidRPr="005B056B">
              <w:rPr>
                <w:b/>
                <w:bCs/>
                <w:sz w:val="22"/>
                <w:szCs w:val="22"/>
              </w:rPr>
              <w:lastRenderedPageBreak/>
              <w:t xml:space="preserve">This requirement is </w:t>
            </w:r>
            <w:r w:rsidR="00AE7D61" w:rsidRPr="005B056B">
              <w:rPr>
                <w:b/>
                <w:sz w:val="22"/>
                <w:szCs w:val="22"/>
              </w:rPr>
              <w:t>delet</w:t>
            </w:r>
            <w:r w:rsidRPr="005B056B">
              <w:rPr>
                <w:b/>
                <w:sz w:val="22"/>
                <w:szCs w:val="22"/>
              </w:rPr>
              <w:t>ed</w:t>
            </w:r>
            <w:r w:rsidR="00AE7D61" w:rsidRPr="005B056B">
              <w:rPr>
                <w:b/>
                <w:bCs/>
                <w:sz w:val="22"/>
                <w:szCs w:val="22"/>
              </w:rPr>
              <w:t xml:space="preserve"> </w:t>
            </w:r>
            <w:r w:rsidRPr="005B056B">
              <w:rPr>
                <w:b/>
                <w:bCs/>
                <w:sz w:val="22"/>
                <w:szCs w:val="22"/>
              </w:rPr>
              <w:t>and now reads as follow for “Each member”:</w:t>
            </w:r>
          </w:p>
          <w:p w14:paraId="2598AEEF" w14:textId="097C2FB1" w:rsidR="00AE7D61" w:rsidRPr="005B056B" w:rsidRDefault="00AE7D61" w:rsidP="009B3A44">
            <w:pPr>
              <w:jc w:val="both"/>
              <w:rPr>
                <w:b/>
                <w:bCs/>
                <w:sz w:val="22"/>
                <w:szCs w:val="22"/>
              </w:rPr>
            </w:pPr>
            <w:r w:rsidRPr="005B056B">
              <w:rPr>
                <w:b/>
                <w:bCs/>
                <w:sz w:val="22"/>
                <w:szCs w:val="22"/>
              </w:rPr>
              <w:t>N/A</w:t>
            </w:r>
          </w:p>
          <w:p w14:paraId="43895563" w14:textId="77777777" w:rsidR="00690576" w:rsidRPr="005B056B" w:rsidRDefault="00690576" w:rsidP="009B3A44">
            <w:pPr>
              <w:jc w:val="both"/>
              <w:rPr>
                <w:bCs/>
                <w:sz w:val="22"/>
                <w:szCs w:val="22"/>
              </w:rPr>
            </w:pPr>
          </w:p>
          <w:p w14:paraId="069D9AD9" w14:textId="77777777" w:rsidR="00690576" w:rsidRPr="005B056B" w:rsidRDefault="00690576" w:rsidP="00690576">
            <w:pPr>
              <w:rPr>
                <w:b/>
                <w:sz w:val="22"/>
                <w:szCs w:val="22"/>
              </w:rPr>
            </w:pPr>
            <w:r w:rsidRPr="005B056B">
              <w:rPr>
                <w:b/>
                <w:sz w:val="22"/>
                <w:szCs w:val="22"/>
                <w:highlight w:val="cyan"/>
              </w:rPr>
              <w:t>Please see Amendment no. 3.</w:t>
            </w:r>
          </w:p>
          <w:p w14:paraId="18170A6B" w14:textId="661E7B2E" w:rsidR="00690576" w:rsidRPr="005B056B" w:rsidRDefault="00690576" w:rsidP="009B3A44">
            <w:pPr>
              <w:jc w:val="both"/>
              <w:rPr>
                <w:bCs/>
                <w:sz w:val="22"/>
                <w:szCs w:val="22"/>
              </w:rPr>
            </w:pPr>
          </w:p>
        </w:tc>
        <w:tc>
          <w:tcPr>
            <w:tcW w:w="1701" w:type="dxa"/>
            <w:tcBorders>
              <w:top w:val="single" w:sz="4" w:space="0" w:color="auto"/>
              <w:bottom w:val="single" w:sz="4" w:space="0" w:color="auto"/>
            </w:tcBorders>
          </w:tcPr>
          <w:p w14:paraId="46F75CA0" w14:textId="3C127063" w:rsidR="00197FBE" w:rsidRPr="00E15A4E" w:rsidRDefault="002E78BC" w:rsidP="00197FBE">
            <w:pPr>
              <w:rPr>
                <w:sz w:val="22"/>
                <w:szCs w:val="22"/>
              </w:rPr>
            </w:pPr>
            <w:r w:rsidRPr="00E15A4E">
              <w:rPr>
                <w:b/>
                <w:sz w:val="22"/>
                <w:szCs w:val="22"/>
              </w:rPr>
              <w:lastRenderedPageBreak/>
              <w:t>Amendment</w:t>
            </w:r>
          </w:p>
        </w:tc>
      </w:tr>
    </w:tbl>
    <w:p w14:paraId="32264E1C" w14:textId="4275556E" w:rsidR="00EB4E47" w:rsidRDefault="00EB4E47" w:rsidP="00274FEC">
      <w:pPr>
        <w:jc w:val="both"/>
        <w:rPr>
          <w:sz w:val="16"/>
          <w:szCs w:val="16"/>
        </w:rPr>
      </w:pPr>
    </w:p>
    <w:p w14:paraId="5AA96E7A" w14:textId="77777777" w:rsidR="00771A87" w:rsidRPr="00F86BD3" w:rsidRDefault="00771A87" w:rsidP="00274FEC">
      <w:pPr>
        <w:jc w:val="both"/>
        <w:rPr>
          <w:sz w:val="16"/>
          <w:szCs w:val="16"/>
        </w:rPr>
      </w:pPr>
    </w:p>
    <w:p w14:paraId="0AA3F759" w14:textId="77777777" w:rsidR="00EB4E47" w:rsidRPr="00E83202" w:rsidRDefault="00EB4E47" w:rsidP="00EB4E47">
      <w:pPr>
        <w:spacing w:before="60"/>
        <w:jc w:val="both"/>
        <w:rPr>
          <w:b/>
          <w:bCs/>
          <w:sz w:val="22"/>
          <w:szCs w:val="22"/>
        </w:rPr>
      </w:pPr>
      <w:r w:rsidRPr="00E83202">
        <w:rPr>
          <w:b/>
          <w:bCs/>
          <w:sz w:val="22"/>
          <w:szCs w:val="22"/>
        </w:rPr>
        <w:t>Please note that confirmation by e-mail of the receipt of this Clarification no.1 is compulsory!</w:t>
      </w:r>
    </w:p>
    <w:p w14:paraId="4F54CA34" w14:textId="77777777" w:rsidR="00EB4E47" w:rsidRPr="00F86BD3" w:rsidRDefault="00EB4E47" w:rsidP="00F86BD3">
      <w:pPr>
        <w:jc w:val="both"/>
        <w:rPr>
          <w:b/>
          <w:bCs/>
          <w:sz w:val="16"/>
          <w:szCs w:val="16"/>
        </w:rPr>
      </w:pPr>
    </w:p>
    <w:p w14:paraId="02DE0190" w14:textId="77777777" w:rsidR="00A35696" w:rsidRPr="00E83202" w:rsidRDefault="00A35696" w:rsidP="00A35696">
      <w:pPr>
        <w:jc w:val="both"/>
        <w:rPr>
          <w:sz w:val="22"/>
          <w:szCs w:val="22"/>
        </w:rPr>
      </w:pPr>
      <w:r w:rsidRPr="00E83202">
        <w:rPr>
          <w:sz w:val="22"/>
          <w:szCs w:val="22"/>
        </w:rPr>
        <w:t>Yours sincerely,</w:t>
      </w:r>
    </w:p>
    <w:p w14:paraId="19EEAE88" w14:textId="77777777" w:rsidR="00A35696" w:rsidRPr="001C0D5E" w:rsidRDefault="00A35696" w:rsidP="00A35696">
      <w:pPr>
        <w:jc w:val="both"/>
        <w:rPr>
          <w:sz w:val="16"/>
          <w:szCs w:val="16"/>
        </w:rPr>
      </w:pPr>
    </w:p>
    <w:p w14:paraId="74AA5A3E" w14:textId="77777777" w:rsidR="00A35696" w:rsidRPr="00F86BD3" w:rsidRDefault="00A35696" w:rsidP="00A35696">
      <w:pPr>
        <w:rPr>
          <w:rFonts w:ascii="Arial" w:hAnsi="Arial" w:cs="Arial"/>
          <w:b/>
          <w:bCs/>
          <w:color w:val="203864"/>
          <w:sz w:val="20"/>
          <w:szCs w:val="20"/>
          <w:lang w:eastAsia="en-US"/>
        </w:rPr>
      </w:pPr>
      <w:r w:rsidRPr="00F86BD3">
        <w:rPr>
          <w:rFonts w:ascii="Arial" w:hAnsi="Arial" w:cs="Arial"/>
          <w:b/>
          <w:bCs/>
          <w:color w:val="203864"/>
          <w:sz w:val="20"/>
          <w:szCs w:val="20"/>
        </w:rPr>
        <w:t>Slavko Micevski</w:t>
      </w:r>
    </w:p>
    <w:p w14:paraId="4654EE44" w14:textId="77777777" w:rsidR="00A35696" w:rsidRPr="00E83202" w:rsidRDefault="00A35696" w:rsidP="00A35696">
      <w:pPr>
        <w:rPr>
          <w:rFonts w:ascii="Arial" w:hAnsi="Arial" w:cs="Arial"/>
          <w:color w:val="203864"/>
          <w:sz w:val="18"/>
          <w:szCs w:val="18"/>
        </w:rPr>
      </w:pPr>
      <w:r w:rsidRPr="00E83202">
        <w:rPr>
          <w:rFonts w:ascii="Arial" w:hAnsi="Arial" w:cs="Arial"/>
          <w:color w:val="203864"/>
          <w:sz w:val="18"/>
          <w:szCs w:val="18"/>
        </w:rPr>
        <w:t xml:space="preserve">Procurement officer </w:t>
      </w:r>
    </w:p>
    <w:p w14:paraId="4345765A" w14:textId="77777777" w:rsidR="00A35696" w:rsidRPr="001C0D5E" w:rsidRDefault="00A35696" w:rsidP="00A35696">
      <w:pPr>
        <w:rPr>
          <w:rFonts w:ascii="Arial" w:hAnsi="Arial" w:cs="Arial"/>
          <w:color w:val="203864"/>
          <w:sz w:val="16"/>
          <w:szCs w:val="16"/>
        </w:rPr>
      </w:pPr>
    </w:p>
    <w:p w14:paraId="5ADA37C1" w14:textId="77777777" w:rsidR="00A35696" w:rsidRPr="00F86BD3" w:rsidRDefault="00A35696" w:rsidP="00A35696">
      <w:pPr>
        <w:rPr>
          <w:rFonts w:ascii="Arial" w:hAnsi="Arial" w:cs="Arial"/>
          <w:i/>
          <w:iCs/>
          <w:color w:val="7F6000"/>
          <w:sz w:val="16"/>
          <w:szCs w:val="16"/>
        </w:rPr>
      </w:pPr>
      <w:r w:rsidRPr="00F86BD3">
        <w:rPr>
          <w:rFonts w:ascii="Arial" w:hAnsi="Arial" w:cs="Arial"/>
          <w:i/>
          <w:iCs/>
          <w:color w:val="7F6000"/>
          <w:sz w:val="16"/>
          <w:szCs w:val="16"/>
        </w:rPr>
        <w:t>Western Balkans Trade and Transport Facilitation Project</w:t>
      </w:r>
    </w:p>
    <w:p w14:paraId="0099D7E2" w14:textId="77777777" w:rsidR="00A35696" w:rsidRPr="00F86BD3" w:rsidRDefault="00A35696" w:rsidP="00A35696">
      <w:pPr>
        <w:rPr>
          <w:rFonts w:ascii="Arial" w:hAnsi="Arial" w:cs="Arial"/>
          <w:i/>
          <w:iCs/>
          <w:color w:val="7F6000"/>
          <w:sz w:val="16"/>
          <w:szCs w:val="16"/>
        </w:rPr>
      </w:pPr>
      <w:r w:rsidRPr="00F86BD3">
        <w:rPr>
          <w:rFonts w:ascii="Arial" w:hAnsi="Arial" w:cs="Arial"/>
          <w:i/>
          <w:iCs/>
          <w:color w:val="7F6000"/>
          <w:sz w:val="16"/>
          <w:szCs w:val="16"/>
        </w:rPr>
        <w:t>Local Roads Connectivity Project</w:t>
      </w:r>
    </w:p>
    <w:p w14:paraId="28FBBABE" w14:textId="77777777" w:rsidR="00A35696" w:rsidRPr="00F86BD3" w:rsidRDefault="00A35696" w:rsidP="00A35696">
      <w:pPr>
        <w:rPr>
          <w:rFonts w:ascii="Arial" w:hAnsi="Arial" w:cs="Arial"/>
          <w:i/>
          <w:iCs/>
          <w:color w:val="203864"/>
          <w:sz w:val="16"/>
          <w:szCs w:val="16"/>
        </w:rPr>
      </w:pPr>
      <w:r w:rsidRPr="00F86BD3">
        <w:rPr>
          <w:rFonts w:ascii="Arial" w:hAnsi="Arial" w:cs="Arial"/>
          <w:i/>
          <w:iCs/>
          <w:color w:val="203864"/>
          <w:sz w:val="16"/>
          <w:szCs w:val="16"/>
        </w:rPr>
        <w:t>T: +38975494977</w:t>
      </w:r>
    </w:p>
    <w:p w14:paraId="5C37C2FF" w14:textId="77777777" w:rsidR="00A35696" w:rsidRPr="00F86BD3" w:rsidRDefault="00A35696" w:rsidP="00A35696">
      <w:pPr>
        <w:rPr>
          <w:rFonts w:ascii="Arial" w:hAnsi="Arial" w:cs="Arial"/>
          <w:i/>
          <w:iCs/>
          <w:color w:val="203864"/>
          <w:sz w:val="16"/>
          <w:szCs w:val="16"/>
        </w:rPr>
      </w:pPr>
      <w:r w:rsidRPr="00F86BD3">
        <w:rPr>
          <w:rFonts w:ascii="Arial" w:hAnsi="Arial" w:cs="Arial"/>
          <w:i/>
          <w:iCs/>
          <w:color w:val="203864"/>
          <w:sz w:val="16"/>
          <w:szCs w:val="16"/>
        </w:rPr>
        <w:t xml:space="preserve">E: </w:t>
      </w:r>
      <w:hyperlink r:id="rId12" w:history="1">
        <w:r w:rsidRPr="00F86BD3">
          <w:rPr>
            <w:rStyle w:val="Hyperlink"/>
            <w:rFonts w:ascii="Arial" w:hAnsi="Arial" w:cs="Arial"/>
            <w:i/>
            <w:iCs/>
            <w:sz w:val="16"/>
            <w:szCs w:val="16"/>
          </w:rPr>
          <w:t>slavko.micevski.piu@mtc.gov.mk</w:t>
        </w:r>
      </w:hyperlink>
      <w:r w:rsidRPr="00F86BD3">
        <w:rPr>
          <w:rFonts w:ascii="Arial" w:hAnsi="Arial" w:cs="Arial"/>
          <w:i/>
          <w:iCs/>
          <w:color w:val="203864"/>
          <w:sz w:val="16"/>
          <w:szCs w:val="16"/>
        </w:rPr>
        <w:t xml:space="preserve"> </w:t>
      </w:r>
    </w:p>
    <w:p w14:paraId="624089E9" w14:textId="77777777" w:rsidR="00A35696" w:rsidRPr="00F86BD3" w:rsidRDefault="00A35696" w:rsidP="00A35696">
      <w:pPr>
        <w:rPr>
          <w:rFonts w:ascii="Arial" w:hAnsi="Arial" w:cs="Arial"/>
          <w:i/>
          <w:iCs/>
          <w:color w:val="203864"/>
          <w:sz w:val="16"/>
          <w:szCs w:val="16"/>
        </w:rPr>
      </w:pPr>
      <w:r w:rsidRPr="00F86BD3">
        <w:rPr>
          <w:rFonts w:ascii="Arial" w:hAnsi="Arial" w:cs="Arial"/>
          <w:i/>
          <w:iCs/>
          <w:color w:val="203864"/>
          <w:sz w:val="16"/>
          <w:szCs w:val="16"/>
        </w:rPr>
        <w:t>Ministry of Transport and Communications</w:t>
      </w:r>
    </w:p>
    <w:p w14:paraId="60F7ACEC" w14:textId="77777777" w:rsidR="00A35696" w:rsidRPr="00F86BD3" w:rsidRDefault="00A35696" w:rsidP="00A35696">
      <w:pPr>
        <w:rPr>
          <w:rFonts w:ascii="Arial" w:hAnsi="Arial" w:cs="Arial"/>
          <w:i/>
          <w:iCs/>
          <w:color w:val="203864"/>
          <w:sz w:val="16"/>
          <w:szCs w:val="16"/>
        </w:rPr>
      </w:pPr>
      <w:r w:rsidRPr="00F86BD3">
        <w:rPr>
          <w:rFonts w:ascii="Arial" w:hAnsi="Arial" w:cs="Arial"/>
          <w:i/>
          <w:iCs/>
          <w:color w:val="203864"/>
          <w:sz w:val="16"/>
          <w:szCs w:val="16"/>
        </w:rPr>
        <w:t>Crvena Skopska Opstina 4, 1000 Skopje</w:t>
      </w:r>
      <w:r w:rsidRPr="00F86BD3">
        <w:rPr>
          <w:rFonts w:ascii="Arial" w:hAnsi="Arial" w:cs="Arial"/>
          <w:i/>
          <w:iCs/>
          <w:color w:val="203864"/>
          <w:sz w:val="16"/>
          <w:szCs w:val="16"/>
        </w:rPr>
        <w:br/>
        <w:t>Republic of North Macedonia</w:t>
      </w:r>
    </w:p>
    <w:p w14:paraId="784DB184" w14:textId="215B9566" w:rsidR="00EB4E47" w:rsidRPr="00F86BD3" w:rsidRDefault="00350B05" w:rsidP="00283D2F">
      <w:pPr>
        <w:rPr>
          <w:rFonts w:ascii="Arial" w:hAnsi="Arial" w:cs="Arial"/>
          <w:i/>
          <w:iCs/>
          <w:color w:val="203864"/>
          <w:sz w:val="16"/>
          <w:szCs w:val="16"/>
        </w:rPr>
      </w:pPr>
      <w:hyperlink r:id="rId13" w:history="1">
        <w:r w:rsidR="00A35696" w:rsidRPr="00F86BD3">
          <w:rPr>
            <w:rStyle w:val="Hyperlink"/>
            <w:rFonts w:ascii="Arial" w:hAnsi="Arial" w:cs="Arial"/>
            <w:i/>
            <w:iCs/>
            <w:sz w:val="16"/>
            <w:szCs w:val="16"/>
          </w:rPr>
          <w:t>www.mtc.gov.mk</w:t>
        </w:r>
      </w:hyperlink>
    </w:p>
    <w:sectPr w:rsidR="00EB4E47" w:rsidRPr="00F86BD3" w:rsidSect="00E34261">
      <w:headerReference w:type="default" r:id="rId14"/>
      <w:footerReference w:type="default" r:id="rId15"/>
      <w:footerReference w:type="first" r:id="rId16"/>
      <w:pgSz w:w="16838" w:h="11906" w:orient="landscape"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C364" w14:textId="77777777" w:rsidR="00350B05" w:rsidRPr="00E83202" w:rsidRDefault="00350B05">
      <w:r w:rsidRPr="00E83202">
        <w:separator/>
      </w:r>
    </w:p>
  </w:endnote>
  <w:endnote w:type="continuationSeparator" w:id="0">
    <w:p w14:paraId="3FCC3731" w14:textId="77777777" w:rsidR="00350B05" w:rsidRPr="00E83202" w:rsidRDefault="00350B05">
      <w:r w:rsidRPr="00E832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2D44" w14:textId="77777777" w:rsidR="00E15A4E" w:rsidRPr="00E83202" w:rsidRDefault="00E15A4E">
    <w:pPr>
      <w:pStyle w:val="Footer"/>
      <w:jc w:val="right"/>
    </w:pPr>
  </w:p>
  <w:p w14:paraId="36DA82F0" w14:textId="77777777" w:rsidR="00E15A4E" w:rsidRPr="00E83202" w:rsidRDefault="00E15A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1359"/>
      <w:docPartObj>
        <w:docPartGallery w:val="Page Numbers (Bottom of Page)"/>
        <w:docPartUnique/>
      </w:docPartObj>
    </w:sdtPr>
    <w:sdtEndPr/>
    <w:sdtContent>
      <w:p w14:paraId="1BC463F1" w14:textId="77777777" w:rsidR="00E15A4E" w:rsidRPr="00E83202" w:rsidRDefault="00E15A4E">
        <w:pPr>
          <w:pStyle w:val="Footer"/>
          <w:jc w:val="right"/>
        </w:pPr>
        <w:r w:rsidRPr="00E83202">
          <w:fldChar w:fldCharType="begin"/>
        </w:r>
        <w:r w:rsidRPr="00E83202">
          <w:instrText xml:space="preserve"> PAGE   \* MERGEFORMAT </w:instrText>
        </w:r>
        <w:r w:rsidRPr="00E83202">
          <w:fldChar w:fldCharType="separate"/>
        </w:r>
        <w:r w:rsidRPr="00E83202">
          <w:t>1</w:t>
        </w:r>
        <w:r w:rsidRPr="00E83202">
          <w:fldChar w:fldCharType="end"/>
        </w:r>
      </w:p>
    </w:sdtContent>
  </w:sdt>
  <w:p w14:paraId="583ADE34" w14:textId="77777777" w:rsidR="00E15A4E" w:rsidRPr="00E83202" w:rsidRDefault="00E15A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2344" w14:textId="77777777" w:rsidR="00350B05" w:rsidRPr="00E83202" w:rsidRDefault="00350B05">
      <w:r w:rsidRPr="00E83202">
        <w:separator/>
      </w:r>
    </w:p>
  </w:footnote>
  <w:footnote w:type="continuationSeparator" w:id="0">
    <w:p w14:paraId="24312AEA" w14:textId="77777777" w:rsidR="00350B05" w:rsidRPr="00E83202" w:rsidRDefault="00350B05">
      <w:r w:rsidRPr="00E83202">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815056"/>
      <w:docPartObj>
        <w:docPartGallery w:val="Page Numbers (Top of Page)"/>
        <w:docPartUnique/>
      </w:docPartObj>
    </w:sdtPr>
    <w:sdtEndPr/>
    <w:sdtContent>
      <w:p w14:paraId="25B0A5F3" w14:textId="4AFAC312" w:rsidR="00E15A4E" w:rsidRPr="00E83202" w:rsidRDefault="00E15A4E">
        <w:pPr>
          <w:pStyle w:val="Header"/>
          <w:jc w:val="right"/>
        </w:pPr>
        <w:r w:rsidRPr="00E83202">
          <w:fldChar w:fldCharType="begin"/>
        </w:r>
        <w:r w:rsidRPr="00E83202">
          <w:instrText xml:space="preserve"> PAGE   \* MERGEFORMAT </w:instrText>
        </w:r>
        <w:r w:rsidRPr="00E83202">
          <w:fldChar w:fldCharType="separate"/>
        </w:r>
        <w:r w:rsidR="009467DE">
          <w:rPr>
            <w:noProof/>
          </w:rPr>
          <w:t>2</w:t>
        </w:r>
        <w:r w:rsidRPr="00E83202">
          <w:fldChar w:fldCharType="end"/>
        </w:r>
      </w:p>
    </w:sdtContent>
  </w:sdt>
  <w:p w14:paraId="04DB2E60" w14:textId="77777777" w:rsidR="00E15A4E" w:rsidRPr="00E83202" w:rsidRDefault="00E15A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7716D57"/>
    <w:multiLevelType w:val="hybridMultilevel"/>
    <w:tmpl w:val="ED3CAB92"/>
    <w:lvl w:ilvl="0" w:tplc="159073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C"/>
    <w:rsid w:val="000009B6"/>
    <w:rsid w:val="00000ABD"/>
    <w:rsid w:val="00000D95"/>
    <w:rsid w:val="00000E2D"/>
    <w:rsid w:val="0000123B"/>
    <w:rsid w:val="000015CA"/>
    <w:rsid w:val="00003302"/>
    <w:rsid w:val="0000505D"/>
    <w:rsid w:val="0000520C"/>
    <w:rsid w:val="0000542D"/>
    <w:rsid w:val="0001090F"/>
    <w:rsid w:val="00010A73"/>
    <w:rsid w:val="00010EFE"/>
    <w:rsid w:val="0001239A"/>
    <w:rsid w:val="000125C4"/>
    <w:rsid w:val="00012D74"/>
    <w:rsid w:val="0001609E"/>
    <w:rsid w:val="00017666"/>
    <w:rsid w:val="00020D0A"/>
    <w:rsid w:val="00021F21"/>
    <w:rsid w:val="000233E0"/>
    <w:rsid w:val="000233E1"/>
    <w:rsid w:val="0002408A"/>
    <w:rsid w:val="000241FD"/>
    <w:rsid w:val="000245A1"/>
    <w:rsid w:val="000245D3"/>
    <w:rsid w:val="00024A41"/>
    <w:rsid w:val="00025675"/>
    <w:rsid w:val="00025756"/>
    <w:rsid w:val="00025F3E"/>
    <w:rsid w:val="000266A2"/>
    <w:rsid w:val="00030190"/>
    <w:rsid w:val="00030945"/>
    <w:rsid w:val="00030CA9"/>
    <w:rsid w:val="000314BE"/>
    <w:rsid w:val="0003252A"/>
    <w:rsid w:val="00032EF9"/>
    <w:rsid w:val="00033067"/>
    <w:rsid w:val="00034064"/>
    <w:rsid w:val="000340AB"/>
    <w:rsid w:val="00034793"/>
    <w:rsid w:val="00035AD6"/>
    <w:rsid w:val="00036786"/>
    <w:rsid w:val="00036ED5"/>
    <w:rsid w:val="00037B1C"/>
    <w:rsid w:val="00037CE0"/>
    <w:rsid w:val="000403E6"/>
    <w:rsid w:val="00040B15"/>
    <w:rsid w:val="00040F23"/>
    <w:rsid w:val="00040F6F"/>
    <w:rsid w:val="00041233"/>
    <w:rsid w:val="000413BD"/>
    <w:rsid w:val="0004257C"/>
    <w:rsid w:val="000428AF"/>
    <w:rsid w:val="00044507"/>
    <w:rsid w:val="00044B27"/>
    <w:rsid w:val="0004632D"/>
    <w:rsid w:val="000464AA"/>
    <w:rsid w:val="00046C19"/>
    <w:rsid w:val="00047074"/>
    <w:rsid w:val="00047369"/>
    <w:rsid w:val="000500B7"/>
    <w:rsid w:val="0005179B"/>
    <w:rsid w:val="00051D9A"/>
    <w:rsid w:val="00051FB0"/>
    <w:rsid w:val="00052001"/>
    <w:rsid w:val="0005373B"/>
    <w:rsid w:val="00053BC5"/>
    <w:rsid w:val="00053BF4"/>
    <w:rsid w:val="00053D64"/>
    <w:rsid w:val="00053E41"/>
    <w:rsid w:val="0005418D"/>
    <w:rsid w:val="000543FA"/>
    <w:rsid w:val="000552F7"/>
    <w:rsid w:val="000553F1"/>
    <w:rsid w:val="0005661B"/>
    <w:rsid w:val="0005661E"/>
    <w:rsid w:val="00056805"/>
    <w:rsid w:val="00056A28"/>
    <w:rsid w:val="00057152"/>
    <w:rsid w:val="00057459"/>
    <w:rsid w:val="00057574"/>
    <w:rsid w:val="00057F1F"/>
    <w:rsid w:val="000627D1"/>
    <w:rsid w:val="00062B9D"/>
    <w:rsid w:val="00062D41"/>
    <w:rsid w:val="00062D6E"/>
    <w:rsid w:val="00062E64"/>
    <w:rsid w:val="0006332A"/>
    <w:rsid w:val="00064C0A"/>
    <w:rsid w:val="0006525A"/>
    <w:rsid w:val="00065961"/>
    <w:rsid w:val="00066A79"/>
    <w:rsid w:val="000701B5"/>
    <w:rsid w:val="00070366"/>
    <w:rsid w:val="00070624"/>
    <w:rsid w:val="00071B6E"/>
    <w:rsid w:val="0007236B"/>
    <w:rsid w:val="00074CA1"/>
    <w:rsid w:val="00075E14"/>
    <w:rsid w:val="000773C9"/>
    <w:rsid w:val="00080EB0"/>
    <w:rsid w:val="00081035"/>
    <w:rsid w:val="000812AD"/>
    <w:rsid w:val="00082989"/>
    <w:rsid w:val="000833F7"/>
    <w:rsid w:val="00083BD3"/>
    <w:rsid w:val="00083DA6"/>
    <w:rsid w:val="0008468E"/>
    <w:rsid w:val="000855DF"/>
    <w:rsid w:val="00086FFC"/>
    <w:rsid w:val="000907AA"/>
    <w:rsid w:val="00093DB0"/>
    <w:rsid w:val="00095436"/>
    <w:rsid w:val="00095FA6"/>
    <w:rsid w:val="000961DD"/>
    <w:rsid w:val="000962F8"/>
    <w:rsid w:val="00096BDA"/>
    <w:rsid w:val="00097A9F"/>
    <w:rsid w:val="000A04C3"/>
    <w:rsid w:val="000A0B63"/>
    <w:rsid w:val="000A25CB"/>
    <w:rsid w:val="000A3448"/>
    <w:rsid w:val="000A490A"/>
    <w:rsid w:val="000A5D82"/>
    <w:rsid w:val="000A6429"/>
    <w:rsid w:val="000A65E1"/>
    <w:rsid w:val="000B0554"/>
    <w:rsid w:val="000B1092"/>
    <w:rsid w:val="000B10F9"/>
    <w:rsid w:val="000B1846"/>
    <w:rsid w:val="000B19D7"/>
    <w:rsid w:val="000B1AFD"/>
    <w:rsid w:val="000B1F73"/>
    <w:rsid w:val="000B203E"/>
    <w:rsid w:val="000B3C3E"/>
    <w:rsid w:val="000B472B"/>
    <w:rsid w:val="000B5197"/>
    <w:rsid w:val="000B64DC"/>
    <w:rsid w:val="000B69F7"/>
    <w:rsid w:val="000B7F8F"/>
    <w:rsid w:val="000C0338"/>
    <w:rsid w:val="000C1705"/>
    <w:rsid w:val="000C1E5C"/>
    <w:rsid w:val="000C3B45"/>
    <w:rsid w:val="000C4180"/>
    <w:rsid w:val="000C46FE"/>
    <w:rsid w:val="000C512C"/>
    <w:rsid w:val="000C57CB"/>
    <w:rsid w:val="000C5861"/>
    <w:rsid w:val="000C6B65"/>
    <w:rsid w:val="000C726A"/>
    <w:rsid w:val="000C7283"/>
    <w:rsid w:val="000C760F"/>
    <w:rsid w:val="000C77E0"/>
    <w:rsid w:val="000D03F7"/>
    <w:rsid w:val="000D0A82"/>
    <w:rsid w:val="000D0AE4"/>
    <w:rsid w:val="000D3142"/>
    <w:rsid w:val="000D3B6B"/>
    <w:rsid w:val="000D5323"/>
    <w:rsid w:val="000D7D4B"/>
    <w:rsid w:val="000E2CBC"/>
    <w:rsid w:val="000E3B16"/>
    <w:rsid w:val="000E5F44"/>
    <w:rsid w:val="000E66BD"/>
    <w:rsid w:val="000E77C7"/>
    <w:rsid w:val="000F2063"/>
    <w:rsid w:val="000F2365"/>
    <w:rsid w:val="000F315B"/>
    <w:rsid w:val="000F498C"/>
    <w:rsid w:val="000F5016"/>
    <w:rsid w:val="000F5527"/>
    <w:rsid w:val="000F664C"/>
    <w:rsid w:val="000F76F0"/>
    <w:rsid w:val="000F7A45"/>
    <w:rsid w:val="001002BC"/>
    <w:rsid w:val="001005D6"/>
    <w:rsid w:val="00101178"/>
    <w:rsid w:val="0010397B"/>
    <w:rsid w:val="00103A26"/>
    <w:rsid w:val="001076EA"/>
    <w:rsid w:val="00110F70"/>
    <w:rsid w:val="00114812"/>
    <w:rsid w:val="001149F4"/>
    <w:rsid w:val="00115DA3"/>
    <w:rsid w:val="00116545"/>
    <w:rsid w:val="001172DF"/>
    <w:rsid w:val="00117352"/>
    <w:rsid w:val="00120FC2"/>
    <w:rsid w:val="00121A22"/>
    <w:rsid w:val="00123CF9"/>
    <w:rsid w:val="0012420C"/>
    <w:rsid w:val="00124A67"/>
    <w:rsid w:val="00125864"/>
    <w:rsid w:val="00125B5F"/>
    <w:rsid w:val="00125D44"/>
    <w:rsid w:val="00126048"/>
    <w:rsid w:val="0012689F"/>
    <w:rsid w:val="00126DEB"/>
    <w:rsid w:val="001271E5"/>
    <w:rsid w:val="00127DAE"/>
    <w:rsid w:val="00130D2D"/>
    <w:rsid w:val="00130F1D"/>
    <w:rsid w:val="00131507"/>
    <w:rsid w:val="00132650"/>
    <w:rsid w:val="001328A6"/>
    <w:rsid w:val="00132CFB"/>
    <w:rsid w:val="00132D74"/>
    <w:rsid w:val="00133681"/>
    <w:rsid w:val="00134C2C"/>
    <w:rsid w:val="0013530F"/>
    <w:rsid w:val="00135EB2"/>
    <w:rsid w:val="00137B34"/>
    <w:rsid w:val="0014035B"/>
    <w:rsid w:val="001406CC"/>
    <w:rsid w:val="00142693"/>
    <w:rsid w:val="001428DF"/>
    <w:rsid w:val="00143E86"/>
    <w:rsid w:val="00144086"/>
    <w:rsid w:val="001443C0"/>
    <w:rsid w:val="00144A4D"/>
    <w:rsid w:val="00144CBD"/>
    <w:rsid w:val="001453A8"/>
    <w:rsid w:val="0014687C"/>
    <w:rsid w:val="001468B0"/>
    <w:rsid w:val="00147783"/>
    <w:rsid w:val="00147CFB"/>
    <w:rsid w:val="0015163F"/>
    <w:rsid w:val="00152A40"/>
    <w:rsid w:val="00152CE7"/>
    <w:rsid w:val="00154362"/>
    <w:rsid w:val="00154A16"/>
    <w:rsid w:val="00154B79"/>
    <w:rsid w:val="00156E20"/>
    <w:rsid w:val="00157B7D"/>
    <w:rsid w:val="00160A8C"/>
    <w:rsid w:val="00160B58"/>
    <w:rsid w:val="0016128B"/>
    <w:rsid w:val="00161727"/>
    <w:rsid w:val="00161A4B"/>
    <w:rsid w:val="001642AD"/>
    <w:rsid w:val="0016433D"/>
    <w:rsid w:val="0016548B"/>
    <w:rsid w:val="0016630B"/>
    <w:rsid w:val="001665EE"/>
    <w:rsid w:val="00167337"/>
    <w:rsid w:val="00170223"/>
    <w:rsid w:val="00171123"/>
    <w:rsid w:val="00171A93"/>
    <w:rsid w:val="00172529"/>
    <w:rsid w:val="00173639"/>
    <w:rsid w:val="00176DE2"/>
    <w:rsid w:val="001773DA"/>
    <w:rsid w:val="00181905"/>
    <w:rsid w:val="00181937"/>
    <w:rsid w:val="001832C9"/>
    <w:rsid w:val="00183598"/>
    <w:rsid w:val="00183F80"/>
    <w:rsid w:val="00184C3A"/>
    <w:rsid w:val="00185102"/>
    <w:rsid w:val="001852EC"/>
    <w:rsid w:val="001868EB"/>
    <w:rsid w:val="00187B73"/>
    <w:rsid w:val="00187E4D"/>
    <w:rsid w:val="00190C50"/>
    <w:rsid w:val="001917BB"/>
    <w:rsid w:val="00191B21"/>
    <w:rsid w:val="00191C4B"/>
    <w:rsid w:val="001952B3"/>
    <w:rsid w:val="00195482"/>
    <w:rsid w:val="00197105"/>
    <w:rsid w:val="00197FBE"/>
    <w:rsid w:val="001A00BB"/>
    <w:rsid w:val="001A10B8"/>
    <w:rsid w:val="001A18E6"/>
    <w:rsid w:val="001A4CC8"/>
    <w:rsid w:val="001A5877"/>
    <w:rsid w:val="001A6BD1"/>
    <w:rsid w:val="001A6F59"/>
    <w:rsid w:val="001B0973"/>
    <w:rsid w:val="001B0C68"/>
    <w:rsid w:val="001B291F"/>
    <w:rsid w:val="001B37AA"/>
    <w:rsid w:val="001B469F"/>
    <w:rsid w:val="001B4B35"/>
    <w:rsid w:val="001B4F3C"/>
    <w:rsid w:val="001B6107"/>
    <w:rsid w:val="001B6626"/>
    <w:rsid w:val="001B6D16"/>
    <w:rsid w:val="001B7878"/>
    <w:rsid w:val="001B7E61"/>
    <w:rsid w:val="001C09D4"/>
    <w:rsid w:val="001C0D5E"/>
    <w:rsid w:val="001C1352"/>
    <w:rsid w:val="001C1DD6"/>
    <w:rsid w:val="001C2208"/>
    <w:rsid w:val="001C2279"/>
    <w:rsid w:val="001C24BF"/>
    <w:rsid w:val="001C3945"/>
    <w:rsid w:val="001C5E4E"/>
    <w:rsid w:val="001C5FA4"/>
    <w:rsid w:val="001C6D1A"/>
    <w:rsid w:val="001C6DA6"/>
    <w:rsid w:val="001C71E7"/>
    <w:rsid w:val="001D1C43"/>
    <w:rsid w:val="001D1D34"/>
    <w:rsid w:val="001D3924"/>
    <w:rsid w:val="001D4E99"/>
    <w:rsid w:val="001D5269"/>
    <w:rsid w:val="001D5613"/>
    <w:rsid w:val="001D619D"/>
    <w:rsid w:val="001D68FA"/>
    <w:rsid w:val="001D753D"/>
    <w:rsid w:val="001E0982"/>
    <w:rsid w:val="001E262D"/>
    <w:rsid w:val="001E28F4"/>
    <w:rsid w:val="001E5BDE"/>
    <w:rsid w:val="001E5FF4"/>
    <w:rsid w:val="001E75AD"/>
    <w:rsid w:val="001E77FA"/>
    <w:rsid w:val="001F13A7"/>
    <w:rsid w:val="001F21D1"/>
    <w:rsid w:val="001F2CA7"/>
    <w:rsid w:val="001F2CDA"/>
    <w:rsid w:val="001F5C37"/>
    <w:rsid w:val="001F6254"/>
    <w:rsid w:val="001F6534"/>
    <w:rsid w:val="001F6A7E"/>
    <w:rsid w:val="001F6DC9"/>
    <w:rsid w:val="001F6F38"/>
    <w:rsid w:val="001F72E0"/>
    <w:rsid w:val="001F7B4C"/>
    <w:rsid w:val="00200152"/>
    <w:rsid w:val="00201846"/>
    <w:rsid w:val="00201CB4"/>
    <w:rsid w:val="00202AB6"/>
    <w:rsid w:val="00202BAE"/>
    <w:rsid w:val="002040A7"/>
    <w:rsid w:val="002057F0"/>
    <w:rsid w:val="002063AC"/>
    <w:rsid w:val="00206803"/>
    <w:rsid w:val="00206985"/>
    <w:rsid w:val="00206DF3"/>
    <w:rsid w:val="002102E3"/>
    <w:rsid w:val="002123FD"/>
    <w:rsid w:val="00212BEB"/>
    <w:rsid w:val="00213714"/>
    <w:rsid w:val="002137EC"/>
    <w:rsid w:val="00214783"/>
    <w:rsid w:val="00215405"/>
    <w:rsid w:val="00215C40"/>
    <w:rsid w:val="00216944"/>
    <w:rsid w:val="00217CEE"/>
    <w:rsid w:val="002213D6"/>
    <w:rsid w:val="00221D1C"/>
    <w:rsid w:val="002223EB"/>
    <w:rsid w:val="00222407"/>
    <w:rsid w:val="00224632"/>
    <w:rsid w:val="002265C0"/>
    <w:rsid w:val="0022772A"/>
    <w:rsid w:val="00227A5C"/>
    <w:rsid w:val="00230A4B"/>
    <w:rsid w:val="00232797"/>
    <w:rsid w:val="00234E40"/>
    <w:rsid w:val="002355BC"/>
    <w:rsid w:val="00235609"/>
    <w:rsid w:val="00236E0D"/>
    <w:rsid w:val="00237152"/>
    <w:rsid w:val="00237378"/>
    <w:rsid w:val="00237A40"/>
    <w:rsid w:val="00237E64"/>
    <w:rsid w:val="00240352"/>
    <w:rsid w:val="00240611"/>
    <w:rsid w:val="0024073E"/>
    <w:rsid w:val="002419FD"/>
    <w:rsid w:val="00242274"/>
    <w:rsid w:val="002510F1"/>
    <w:rsid w:val="00251A00"/>
    <w:rsid w:val="00252306"/>
    <w:rsid w:val="002541D9"/>
    <w:rsid w:val="00254330"/>
    <w:rsid w:val="00256533"/>
    <w:rsid w:val="002570CF"/>
    <w:rsid w:val="00257B44"/>
    <w:rsid w:val="00257CC4"/>
    <w:rsid w:val="00260112"/>
    <w:rsid w:val="00260227"/>
    <w:rsid w:val="002609EA"/>
    <w:rsid w:val="00261B2A"/>
    <w:rsid w:val="00261F8A"/>
    <w:rsid w:val="0026310E"/>
    <w:rsid w:val="002650F9"/>
    <w:rsid w:val="00265679"/>
    <w:rsid w:val="00266016"/>
    <w:rsid w:val="002664E6"/>
    <w:rsid w:val="00267C23"/>
    <w:rsid w:val="002714D2"/>
    <w:rsid w:val="00271ECB"/>
    <w:rsid w:val="0027475E"/>
    <w:rsid w:val="00274F2B"/>
    <w:rsid w:val="00274FEC"/>
    <w:rsid w:val="0027567D"/>
    <w:rsid w:val="00275739"/>
    <w:rsid w:val="002760ED"/>
    <w:rsid w:val="00276172"/>
    <w:rsid w:val="00276545"/>
    <w:rsid w:val="00276555"/>
    <w:rsid w:val="00277045"/>
    <w:rsid w:val="002774FB"/>
    <w:rsid w:val="00277AAB"/>
    <w:rsid w:val="00277E8D"/>
    <w:rsid w:val="002821B8"/>
    <w:rsid w:val="0028233A"/>
    <w:rsid w:val="00282780"/>
    <w:rsid w:val="002836BC"/>
    <w:rsid w:val="00283D2F"/>
    <w:rsid w:val="0028441F"/>
    <w:rsid w:val="00284DE5"/>
    <w:rsid w:val="00286504"/>
    <w:rsid w:val="002869BC"/>
    <w:rsid w:val="00286BD3"/>
    <w:rsid w:val="00287FBE"/>
    <w:rsid w:val="002900FF"/>
    <w:rsid w:val="00290ACF"/>
    <w:rsid w:val="00294308"/>
    <w:rsid w:val="00294493"/>
    <w:rsid w:val="002946A8"/>
    <w:rsid w:val="00296ADC"/>
    <w:rsid w:val="00296AEE"/>
    <w:rsid w:val="00296AFF"/>
    <w:rsid w:val="00297A0A"/>
    <w:rsid w:val="002A0D5F"/>
    <w:rsid w:val="002A0F0F"/>
    <w:rsid w:val="002A10F7"/>
    <w:rsid w:val="002A183B"/>
    <w:rsid w:val="002A1EA3"/>
    <w:rsid w:val="002A231E"/>
    <w:rsid w:val="002A2E81"/>
    <w:rsid w:val="002A3505"/>
    <w:rsid w:val="002A516E"/>
    <w:rsid w:val="002A51D0"/>
    <w:rsid w:val="002A6671"/>
    <w:rsid w:val="002A6A74"/>
    <w:rsid w:val="002A77C2"/>
    <w:rsid w:val="002A7AC8"/>
    <w:rsid w:val="002B186A"/>
    <w:rsid w:val="002B2F53"/>
    <w:rsid w:val="002B4F73"/>
    <w:rsid w:val="002B6217"/>
    <w:rsid w:val="002B628E"/>
    <w:rsid w:val="002C0305"/>
    <w:rsid w:val="002C0972"/>
    <w:rsid w:val="002C18D6"/>
    <w:rsid w:val="002C192A"/>
    <w:rsid w:val="002C1FA9"/>
    <w:rsid w:val="002C31C3"/>
    <w:rsid w:val="002C3312"/>
    <w:rsid w:val="002C4928"/>
    <w:rsid w:val="002C4D98"/>
    <w:rsid w:val="002C6E2D"/>
    <w:rsid w:val="002C725D"/>
    <w:rsid w:val="002D172F"/>
    <w:rsid w:val="002D1AEF"/>
    <w:rsid w:val="002D1BA7"/>
    <w:rsid w:val="002D32D5"/>
    <w:rsid w:val="002D33BC"/>
    <w:rsid w:val="002D3662"/>
    <w:rsid w:val="002D4072"/>
    <w:rsid w:val="002D44BC"/>
    <w:rsid w:val="002D4F02"/>
    <w:rsid w:val="002D62EB"/>
    <w:rsid w:val="002D6789"/>
    <w:rsid w:val="002D6E76"/>
    <w:rsid w:val="002E2E4B"/>
    <w:rsid w:val="002E407D"/>
    <w:rsid w:val="002E4C77"/>
    <w:rsid w:val="002E5010"/>
    <w:rsid w:val="002E5C13"/>
    <w:rsid w:val="002E6DC0"/>
    <w:rsid w:val="002E778C"/>
    <w:rsid w:val="002E78BC"/>
    <w:rsid w:val="002F078B"/>
    <w:rsid w:val="002F406E"/>
    <w:rsid w:val="002F4479"/>
    <w:rsid w:val="002F477A"/>
    <w:rsid w:val="002F4D6F"/>
    <w:rsid w:val="002F6356"/>
    <w:rsid w:val="002F703B"/>
    <w:rsid w:val="002F7321"/>
    <w:rsid w:val="00300FF8"/>
    <w:rsid w:val="003014BA"/>
    <w:rsid w:val="00301612"/>
    <w:rsid w:val="00302459"/>
    <w:rsid w:val="00302EC0"/>
    <w:rsid w:val="00303734"/>
    <w:rsid w:val="00304097"/>
    <w:rsid w:val="00304E13"/>
    <w:rsid w:val="00305C4B"/>
    <w:rsid w:val="00305C7B"/>
    <w:rsid w:val="00306C73"/>
    <w:rsid w:val="003079F0"/>
    <w:rsid w:val="00311E60"/>
    <w:rsid w:val="003124EF"/>
    <w:rsid w:val="00312930"/>
    <w:rsid w:val="003131F9"/>
    <w:rsid w:val="00313367"/>
    <w:rsid w:val="00314136"/>
    <w:rsid w:val="00314199"/>
    <w:rsid w:val="0031514E"/>
    <w:rsid w:val="00316ABA"/>
    <w:rsid w:val="00317475"/>
    <w:rsid w:val="00317672"/>
    <w:rsid w:val="003176E1"/>
    <w:rsid w:val="00317BB7"/>
    <w:rsid w:val="0032139C"/>
    <w:rsid w:val="00321AFB"/>
    <w:rsid w:val="00321C02"/>
    <w:rsid w:val="00321CE6"/>
    <w:rsid w:val="00322820"/>
    <w:rsid w:val="00322B94"/>
    <w:rsid w:val="00323419"/>
    <w:rsid w:val="0032554C"/>
    <w:rsid w:val="00325656"/>
    <w:rsid w:val="003256B0"/>
    <w:rsid w:val="003257A7"/>
    <w:rsid w:val="0032602B"/>
    <w:rsid w:val="003260C7"/>
    <w:rsid w:val="0032696B"/>
    <w:rsid w:val="00326F26"/>
    <w:rsid w:val="003278F3"/>
    <w:rsid w:val="00327D90"/>
    <w:rsid w:val="0033001A"/>
    <w:rsid w:val="0033060B"/>
    <w:rsid w:val="003309E2"/>
    <w:rsid w:val="00331091"/>
    <w:rsid w:val="003316A7"/>
    <w:rsid w:val="00331F67"/>
    <w:rsid w:val="00332721"/>
    <w:rsid w:val="00333277"/>
    <w:rsid w:val="00333D52"/>
    <w:rsid w:val="00333F79"/>
    <w:rsid w:val="00333FA3"/>
    <w:rsid w:val="003342AA"/>
    <w:rsid w:val="00334392"/>
    <w:rsid w:val="00335554"/>
    <w:rsid w:val="0033556E"/>
    <w:rsid w:val="003360A4"/>
    <w:rsid w:val="003373DB"/>
    <w:rsid w:val="00337CA9"/>
    <w:rsid w:val="00340B98"/>
    <w:rsid w:val="00340E29"/>
    <w:rsid w:val="00341551"/>
    <w:rsid w:val="003426DF"/>
    <w:rsid w:val="00343F03"/>
    <w:rsid w:val="00344FD2"/>
    <w:rsid w:val="00345A60"/>
    <w:rsid w:val="003464FE"/>
    <w:rsid w:val="00347FF7"/>
    <w:rsid w:val="00350B05"/>
    <w:rsid w:val="00350CC2"/>
    <w:rsid w:val="003510C1"/>
    <w:rsid w:val="003517EF"/>
    <w:rsid w:val="00351F4F"/>
    <w:rsid w:val="00352254"/>
    <w:rsid w:val="00352A39"/>
    <w:rsid w:val="003535F5"/>
    <w:rsid w:val="00354539"/>
    <w:rsid w:val="003545CE"/>
    <w:rsid w:val="00354756"/>
    <w:rsid w:val="00354B88"/>
    <w:rsid w:val="00354DDD"/>
    <w:rsid w:val="003561C3"/>
    <w:rsid w:val="003561EE"/>
    <w:rsid w:val="003566ED"/>
    <w:rsid w:val="00356930"/>
    <w:rsid w:val="00356DBA"/>
    <w:rsid w:val="0036112A"/>
    <w:rsid w:val="003620BD"/>
    <w:rsid w:val="003621F6"/>
    <w:rsid w:val="00362C0A"/>
    <w:rsid w:val="0036342B"/>
    <w:rsid w:val="00363445"/>
    <w:rsid w:val="0036577E"/>
    <w:rsid w:val="003671AE"/>
    <w:rsid w:val="003706F3"/>
    <w:rsid w:val="00372258"/>
    <w:rsid w:val="00372BD8"/>
    <w:rsid w:val="00373686"/>
    <w:rsid w:val="00373DBA"/>
    <w:rsid w:val="003743AE"/>
    <w:rsid w:val="00376756"/>
    <w:rsid w:val="003774F9"/>
    <w:rsid w:val="00380921"/>
    <w:rsid w:val="003809B5"/>
    <w:rsid w:val="00380A45"/>
    <w:rsid w:val="00382A3C"/>
    <w:rsid w:val="00382A66"/>
    <w:rsid w:val="00383244"/>
    <w:rsid w:val="003836F9"/>
    <w:rsid w:val="00383C02"/>
    <w:rsid w:val="00383C21"/>
    <w:rsid w:val="003844E6"/>
    <w:rsid w:val="003848CF"/>
    <w:rsid w:val="00384E30"/>
    <w:rsid w:val="0038558A"/>
    <w:rsid w:val="003862C1"/>
    <w:rsid w:val="003871A1"/>
    <w:rsid w:val="00387DBD"/>
    <w:rsid w:val="003905E7"/>
    <w:rsid w:val="00391E4B"/>
    <w:rsid w:val="00392149"/>
    <w:rsid w:val="003928A1"/>
    <w:rsid w:val="00394830"/>
    <w:rsid w:val="00394AA3"/>
    <w:rsid w:val="003951EC"/>
    <w:rsid w:val="0039590C"/>
    <w:rsid w:val="00395B26"/>
    <w:rsid w:val="00396529"/>
    <w:rsid w:val="00396E3A"/>
    <w:rsid w:val="00397C28"/>
    <w:rsid w:val="003A05D8"/>
    <w:rsid w:val="003A06A3"/>
    <w:rsid w:val="003A0AC6"/>
    <w:rsid w:val="003A1D8C"/>
    <w:rsid w:val="003A21B5"/>
    <w:rsid w:val="003A3255"/>
    <w:rsid w:val="003A402C"/>
    <w:rsid w:val="003A4576"/>
    <w:rsid w:val="003A5F1C"/>
    <w:rsid w:val="003A6782"/>
    <w:rsid w:val="003A7B9B"/>
    <w:rsid w:val="003A7E55"/>
    <w:rsid w:val="003A7FF6"/>
    <w:rsid w:val="003B0259"/>
    <w:rsid w:val="003B1423"/>
    <w:rsid w:val="003B56F4"/>
    <w:rsid w:val="003B67C5"/>
    <w:rsid w:val="003B7E03"/>
    <w:rsid w:val="003C10CD"/>
    <w:rsid w:val="003C11D7"/>
    <w:rsid w:val="003C1265"/>
    <w:rsid w:val="003C1585"/>
    <w:rsid w:val="003C18C1"/>
    <w:rsid w:val="003C203A"/>
    <w:rsid w:val="003C4649"/>
    <w:rsid w:val="003C551E"/>
    <w:rsid w:val="003C634E"/>
    <w:rsid w:val="003C69F5"/>
    <w:rsid w:val="003C71CE"/>
    <w:rsid w:val="003D1056"/>
    <w:rsid w:val="003D1806"/>
    <w:rsid w:val="003D1C12"/>
    <w:rsid w:val="003D2488"/>
    <w:rsid w:val="003D2FCC"/>
    <w:rsid w:val="003D33DE"/>
    <w:rsid w:val="003D397A"/>
    <w:rsid w:val="003D4C9E"/>
    <w:rsid w:val="003D5913"/>
    <w:rsid w:val="003D70F2"/>
    <w:rsid w:val="003D77B8"/>
    <w:rsid w:val="003E1ECA"/>
    <w:rsid w:val="003E24BB"/>
    <w:rsid w:val="003E37A9"/>
    <w:rsid w:val="003E4BD4"/>
    <w:rsid w:val="003E4DC1"/>
    <w:rsid w:val="003E63DF"/>
    <w:rsid w:val="003E6655"/>
    <w:rsid w:val="003E6C32"/>
    <w:rsid w:val="003E6FF0"/>
    <w:rsid w:val="003E723A"/>
    <w:rsid w:val="003E7863"/>
    <w:rsid w:val="003E79A6"/>
    <w:rsid w:val="003E7AE7"/>
    <w:rsid w:val="003F09B0"/>
    <w:rsid w:val="003F09FF"/>
    <w:rsid w:val="003F1498"/>
    <w:rsid w:val="003F1AC1"/>
    <w:rsid w:val="003F1DF8"/>
    <w:rsid w:val="003F330D"/>
    <w:rsid w:val="003F3F16"/>
    <w:rsid w:val="003F4421"/>
    <w:rsid w:val="003F4582"/>
    <w:rsid w:val="003F47B6"/>
    <w:rsid w:val="003F6DE4"/>
    <w:rsid w:val="00400B68"/>
    <w:rsid w:val="00402E98"/>
    <w:rsid w:val="00402ED6"/>
    <w:rsid w:val="00403DB6"/>
    <w:rsid w:val="0040569D"/>
    <w:rsid w:val="004058C2"/>
    <w:rsid w:val="00405D6D"/>
    <w:rsid w:val="00407D10"/>
    <w:rsid w:val="00410DD1"/>
    <w:rsid w:val="00411C5D"/>
    <w:rsid w:val="00413091"/>
    <w:rsid w:val="00413277"/>
    <w:rsid w:val="004135F6"/>
    <w:rsid w:val="00413755"/>
    <w:rsid w:val="00413C4C"/>
    <w:rsid w:val="004152BD"/>
    <w:rsid w:val="00415340"/>
    <w:rsid w:val="00415DFE"/>
    <w:rsid w:val="00416181"/>
    <w:rsid w:val="004162A3"/>
    <w:rsid w:val="0041640A"/>
    <w:rsid w:val="00420101"/>
    <w:rsid w:val="00420A19"/>
    <w:rsid w:val="0042137A"/>
    <w:rsid w:val="00421930"/>
    <w:rsid w:val="00422A58"/>
    <w:rsid w:val="0042320B"/>
    <w:rsid w:val="00424A13"/>
    <w:rsid w:val="00425CA1"/>
    <w:rsid w:val="00425F23"/>
    <w:rsid w:val="004276E1"/>
    <w:rsid w:val="004307EE"/>
    <w:rsid w:val="0043174D"/>
    <w:rsid w:val="0043247B"/>
    <w:rsid w:val="004331A7"/>
    <w:rsid w:val="004332F1"/>
    <w:rsid w:val="004343C6"/>
    <w:rsid w:val="00434DC1"/>
    <w:rsid w:val="00435DCC"/>
    <w:rsid w:val="00436E40"/>
    <w:rsid w:val="00437419"/>
    <w:rsid w:val="00437633"/>
    <w:rsid w:val="00437877"/>
    <w:rsid w:val="004378DE"/>
    <w:rsid w:val="00437961"/>
    <w:rsid w:val="004406FA"/>
    <w:rsid w:val="00441287"/>
    <w:rsid w:val="00442326"/>
    <w:rsid w:val="0044356B"/>
    <w:rsid w:val="004446CA"/>
    <w:rsid w:val="00444AA6"/>
    <w:rsid w:val="00444ADA"/>
    <w:rsid w:val="004454B3"/>
    <w:rsid w:val="004457FF"/>
    <w:rsid w:val="00445D0C"/>
    <w:rsid w:val="00446948"/>
    <w:rsid w:val="00450089"/>
    <w:rsid w:val="004510B5"/>
    <w:rsid w:val="004510EE"/>
    <w:rsid w:val="00451BAD"/>
    <w:rsid w:val="0045560D"/>
    <w:rsid w:val="004563D6"/>
    <w:rsid w:val="00464155"/>
    <w:rsid w:val="004642DD"/>
    <w:rsid w:val="00467A93"/>
    <w:rsid w:val="00470E4D"/>
    <w:rsid w:val="0047262A"/>
    <w:rsid w:val="00472BCB"/>
    <w:rsid w:val="00472C05"/>
    <w:rsid w:val="00473363"/>
    <w:rsid w:val="00473393"/>
    <w:rsid w:val="00473E48"/>
    <w:rsid w:val="00473EFC"/>
    <w:rsid w:val="00474823"/>
    <w:rsid w:val="0047567A"/>
    <w:rsid w:val="00476F89"/>
    <w:rsid w:val="00477A96"/>
    <w:rsid w:val="0048010A"/>
    <w:rsid w:val="00486597"/>
    <w:rsid w:val="0048684E"/>
    <w:rsid w:val="004906D8"/>
    <w:rsid w:val="0049115B"/>
    <w:rsid w:val="0049196E"/>
    <w:rsid w:val="00492E3F"/>
    <w:rsid w:val="00493A28"/>
    <w:rsid w:val="00494103"/>
    <w:rsid w:val="00494A2C"/>
    <w:rsid w:val="0049614C"/>
    <w:rsid w:val="00496CDC"/>
    <w:rsid w:val="0049763B"/>
    <w:rsid w:val="00497C8F"/>
    <w:rsid w:val="00497E60"/>
    <w:rsid w:val="004A0059"/>
    <w:rsid w:val="004A0303"/>
    <w:rsid w:val="004A0CCA"/>
    <w:rsid w:val="004A11D5"/>
    <w:rsid w:val="004A1573"/>
    <w:rsid w:val="004A1EC8"/>
    <w:rsid w:val="004A2934"/>
    <w:rsid w:val="004A4968"/>
    <w:rsid w:val="004A5C27"/>
    <w:rsid w:val="004A6367"/>
    <w:rsid w:val="004A6871"/>
    <w:rsid w:val="004A68E9"/>
    <w:rsid w:val="004A6932"/>
    <w:rsid w:val="004A6DBF"/>
    <w:rsid w:val="004A778C"/>
    <w:rsid w:val="004A7FFB"/>
    <w:rsid w:val="004B0754"/>
    <w:rsid w:val="004B082A"/>
    <w:rsid w:val="004B0904"/>
    <w:rsid w:val="004B1F85"/>
    <w:rsid w:val="004B37B0"/>
    <w:rsid w:val="004B4FAF"/>
    <w:rsid w:val="004B7A94"/>
    <w:rsid w:val="004B7C84"/>
    <w:rsid w:val="004C1856"/>
    <w:rsid w:val="004C2127"/>
    <w:rsid w:val="004C2404"/>
    <w:rsid w:val="004C29D0"/>
    <w:rsid w:val="004C2C0F"/>
    <w:rsid w:val="004C33C5"/>
    <w:rsid w:val="004C5949"/>
    <w:rsid w:val="004C7050"/>
    <w:rsid w:val="004C72FD"/>
    <w:rsid w:val="004C7808"/>
    <w:rsid w:val="004C7B9A"/>
    <w:rsid w:val="004C7BA1"/>
    <w:rsid w:val="004C7DA3"/>
    <w:rsid w:val="004C7ED6"/>
    <w:rsid w:val="004D02EF"/>
    <w:rsid w:val="004D06AB"/>
    <w:rsid w:val="004D078C"/>
    <w:rsid w:val="004D236B"/>
    <w:rsid w:val="004D2F04"/>
    <w:rsid w:val="004D32E2"/>
    <w:rsid w:val="004D4234"/>
    <w:rsid w:val="004D4657"/>
    <w:rsid w:val="004D565E"/>
    <w:rsid w:val="004D59F8"/>
    <w:rsid w:val="004D5E13"/>
    <w:rsid w:val="004D6DE7"/>
    <w:rsid w:val="004D6EA6"/>
    <w:rsid w:val="004D731A"/>
    <w:rsid w:val="004E0487"/>
    <w:rsid w:val="004E086D"/>
    <w:rsid w:val="004E0E36"/>
    <w:rsid w:val="004E1769"/>
    <w:rsid w:val="004E4371"/>
    <w:rsid w:val="004E482F"/>
    <w:rsid w:val="004E60EF"/>
    <w:rsid w:val="004E6102"/>
    <w:rsid w:val="004E686C"/>
    <w:rsid w:val="004E6A8B"/>
    <w:rsid w:val="004E7B7D"/>
    <w:rsid w:val="004F05E6"/>
    <w:rsid w:val="004F0635"/>
    <w:rsid w:val="004F0695"/>
    <w:rsid w:val="004F1D76"/>
    <w:rsid w:val="004F2011"/>
    <w:rsid w:val="004F2794"/>
    <w:rsid w:val="004F3498"/>
    <w:rsid w:val="004F4164"/>
    <w:rsid w:val="004F5BDF"/>
    <w:rsid w:val="0050088F"/>
    <w:rsid w:val="00501314"/>
    <w:rsid w:val="00501853"/>
    <w:rsid w:val="00501D2F"/>
    <w:rsid w:val="005023A6"/>
    <w:rsid w:val="00502BBA"/>
    <w:rsid w:val="00503B53"/>
    <w:rsid w:val="00503DC9"/>
    <w:rsid w:val="00507C47"/>
    <w:rsid w:val="005100A4"/>
    <w:rsid w:val="0051037B"/>
    <w:rsid w:val="00512ED3"/>
    <w:rsid w:val="00513408"/>
    <w:rsid w:val="0051382E"/>
    <w:rsid w:val="00513CF1"/>
    <w:rsid w:val="00513EDA"/>
    <w:rsid w:val="00513F45"/>
    <w:rsid w:val="0051428C"/>
    <w:rsid w:val="005142E0"/>
    <w:rsid w:val="005154F3"/>
    <w:rsid w:val="005159BB"/>
    <w:rsid w:val="00515A50"/>
    <w:rsid w:val="00515C8E"/>
    <w:rsid w:val="00517179"/>
    <w:rsid w:val="00520E95"/>
    <w:rsid w:val="005215C7"/>
    <w:rsid w:val="005226F3"/>
    <w:rsid w:val="00522BF4"/>
    <w:rsid w:val="00523AD1"/>
    <w:rsid w:val="00523F1A"/>
    <w:rsid w:val="0052413C"/>
    <w:rsid w:val="00524A12"/>
    <w:rsid w:val="00525076"/>
    <w:rsid w:val="0052597A"/>
    <w:rsid w:val="005264C9"/>
    <w:rsid w:val="00526513"/>
    <w:rsid w:val="005268DD"/>
    <w:rsid w:val="00527544"/>
    <w:rsid w:val="005300F4"/>
    <w:rsid w:val="00530645"/>
    <w:rsid w:val="00531121"/>
    <w:rsid w:val="0053129B"/>
    <w:rsid w:val="00531BE4"/>
    <w:rsid w:val="0053549B"/>
    <w:rsid w:val="0053586B"/>
    <w:rsid w:val="00535A2E"/>
    <w:rsid w:val="00536277"/>
    <w:rsid w:val="0053787E"/>
    <w:rsid w:val="00541293"/>
    <w:rsid w:val="00541844"/>
    <w:rsid w:val="0054241E"/>
    <w:rsid w:val="00542B40"/>
    <w:rsid w:val="00542BB2"/>
    <w:rsid w:val="00542E1A"/>
    <w:rsid w:val="00543D5C"/>
    <w:rsid w:val="00544370"/>
    <w:rsid w:val="00544985"/>
    <w:rsid w:val="00544D0F"/>
    <w:rsid w:val="0054667A"/>
    <w:rsid w:val="0054672B"/>
    <w:rsid w:val="00547A07"/>
    <w:rsid w:val="00550F79"/>
    <w:rsid w:val="00551022"/>
    <w:rsid w:val="005514CD"/>
    <w:rsid w:val="00551E41"/>
    <w:rsid w:val="00552663"/>
    <w:rsid w:val="00555036"/>
    <w:rsid w:val="0055627C"/>
    <w:rsid w:val="0055668A"/>
    <w:rsid w:val="00556B5F"/>
    <w:rsid w:val="005574D4"/>
    <w:rsid w:val="005577A8"/>
    <w:rsid w:val="00560314"/>
    <w:rsid w:val="00560C23"/>
    <w:rsid w:val="005610FD"/>
    <w:rsid w:val="00561B72"/>
    <w:rsid w:val="00562269"/>
    <w:rsid w:val="00563953"/>
    <w:rsid w:val="00563C8C"/>
    <w:rsid w:val="00564472"/>
    <w:rsid w:val="005649A4"/>
    <w:rsid w:val="00565D61"/>
    <w:rsid w:val="00566164"/>
    <w:rsid w:val="005661B1"/>
    <w:rsid w:val="005673E1"/>
    <w:rsid w:val="00567FC8"/>
    <w:rsid w:val="005702FC"/>
    <w:rsid w:val="005713B3"/>
    <w:rsid w:val="00572B2D"/>
    <w:rsid w:val="00573453"/>
    <w:rsid w:val="00573620"/>
    <w:rsid w:val="005741A7"/>
    <w:rsid w:val="00574442"/>
    <w:rsid w:val="005745C6"/>
    <w:rsid w:val="005751EC"/>
    <w:rsid w:val="00575850"/>
    <w:rsid w:val="0057596B"/>
    <w:rsid w:val="005761A2"/>
    <w:rsid w:val="00576305"/>
    <w:rsid w:val="0057757B"/>
    <w:rsid w:val="00580D1D"/>
    <w:rsid w:val="0058191F"/>
    <w:rsid w:val="00581CFD"/>
    <w:rsid w:val="00582B16"/>
    <w:rsid w:val="00583724"/>
    <w:rsid w:val="00584E7F"/>
    <w:rsid w:val="00585DA6"/>
    <w:rsid w:val="0059045D"/>
    <w:rsid w:val="0059076C"/>
    <w:rsid w:val="00590A46"/>
    <w:rsid w:val="005919F2"/>
    <w:rsid w:val="00591D1D"/>
    <w:rsid w:val="00593894"/>
    <w:rsid w:val="0059469F"/>
    <w:rsid w:val="00596442"/>
    <w:rsid w:val="00596CCD"/>
    <w:rsid w:val="005A0EC3"/>
    <w:rsid w:val="005A1255"/>
    <w:rsid w:val="005A1A35"/>
    <w:rsid w:val="005A2413"/>
    <w:rsid w:val="005A2A11"/>
    <w:rsid w:val="005A3087"/>
    <w:rsid w:val="005A3554"/>
    <w:rsid w:val="005A3728"/>
    <w:rsid w:val="005A3845"/>
    <w:rsid w:val="005A3A9E"/>
    <w:rsid w:val="005A4CD8"/>
    <w:rsid w:val="005A4CF4"/>
    <w:rsid w:val="005A56CC"/>
    <w:rsid w:val="005A64AD"/>
    <w:rsid w:val="005A6C25"/>
    <w:rsid w:val="005A7F9C"/>
    <w:rsid w:val="005B056B"/>
    <w:rsid w:val="005B2A3B"/>
    <w:rsid w:val="005B4D3A"/>
    <w:rsid w:val="005B4D5A"/>
    <w:rsid w:val="005B5A51"/>
    <w:rsid w:val="005B5E3A"/>
    <w:rsid w:val="005B5F9D"/>
    <w:rsid w:val="005B6501"/>
    <w:rsid w:val="005B6A4D"/>
    <w:rsid w:val="005B6CB5"/>
    <w:rsid w:val="005B7810"/>
    <w:rsid w:val="005C05D0"/>
    <w:rsid w:val="005C0A3D"/>
    <w:rsid w:val="005C3FB0"/>
    <w:rsid w:val="005C481F"/>
    <w:rsid w:val="005C523E"/>
    <w:rsid w:val="005C5831"/>
    <w:rsid w:val="005C671D"/>
    <w:rsid w:val="005C6AFA"/>
    <w:rsid w:val="005D0D50"/>
    <w:rsid w:val="005D15C8"/>
    <w:rsid w:val="005D1684"/>
    <w:rsid w:val="005D1BC2"/>
    <w:rsid w:val="005D1BD6"/>
    <w:rsid w:val="005D20D3"/>
    <w:rsid w:val="005D2CF9"/>
    <w:rsid w:val="005D31E0"/>
    <w:rsid w:val="005D38E7"/>
    <w:rsid w:val="005D3922"/>
    <w:rsid w:val="005D550D"/>
    <w:rsid w:val="005D5716"/>
    <w:rsid w:val="005D5FF5"/>
    <w:rsid w:val="005D63C7"/>
    <w:rsid w:val="005E0008"/>
    <w:rsid w:val="005E091D"/>
    <w:rsid w:val="005E11B1"/>
    <w:rsid w:val="005E3B45"/>
    <w:rsid w:val="005E3DD7"/>
    <w:rsid w:val="005E4620"/>
    <w:rsid w:val="005E591D"/>
    <w:rsid w:val="005E5BC2"/>
    <w:rsid w:val="005E7500"/>
    <w:rsid w:val="005E77D4"/>
    <w:rsid w:val="005F07CE"/>
    <w:rsid w:val="005F1584"/>
    <w:rsid w:val="005F1762"/>
    <w:rsid w:val="005F1A2E"/>
    <w:rsid w:val="005F1CB4"/>
    <w:rsid w:val="005F2432"/>
    <w:rsid w:val="005F2F9B"/>
    <w:rsid w:val="005F324A"/>
    <w:rsid w:val="005F429C"/>
    <w:rsid w:val="005F6358"/>
    <w:rsid w:val="005F64F8"/>
    <w:rsid w:val="005F70C9"/>
    <w:rsid w:val="00600FE9"/>
    <w:rsid w:val="00601F04"/>
    <w:rsid w:val="00601F6A"/>
    <w:rsid w:val="00602716"/>
    <w:rsid w:val="00602A95"/>
    <w:rsid w:val="00602C32"/>
    <w:rsid w:val="0060373C"/>
    <w:rsid w:val="00603899"/>
    <w:rsid w:val="006043F8"/>
    <w:rsid w:val="00604ADA"/>
    <w:rsid w:val="00604E50"/>
    <w:rsid w:val="00604F55"/>
    <w:rsid w:val="006053AE"/>
    <w:rsid w:val="00607D1F"/>
    <w:rsid w:val="00607EC1"/>
    <w:rsid w:val="00610941"/>
    <w:rsid w:val="00610B74"/>
    <w:rsid w:val="00610B86"/>
    <w:rsid w:val="00611737"/>
    <w:rsid w:val="006127C3"/>
    <w:rsid w:val="00613CAC"/>
    <w:rsid w:val="00613E23"/>
    <w:rsid w:val="00614EE8"/>
    <w:rsid w:val="006156E6"/>
    <w:rsid w:val="006159B4"/>
    <w:rsid w:val="006168DE"/>
    <w:rsid w:val="0061702A"/>
    <w:rsid w:val="00620FA6"/>
    <w:rsid w:val="00621A9A"/>
    <w:rsid w:val="00622071"/>
    <w:rsid w:val="00622668"/>
    <w:rsid w:val="00622C5D"/>
    <w:rsid w:val="00624AD6"/>
    <w:rsid w:val="00624B2A"/>
    <w:rsid w:val="00624DE5"/>
    <w:rsid w:val="00625898"/>
    <w:rsid w:val="00625DF8"/>
    <w:rsid w:val="006272EA"/>
    <w:rsid w:val="0062731F"/>
    <w:rsid w:val="006279D7"/>
    <w:rsid w:val="00630BA1"/>
    <w:rsid w:val="006313CE"/>
    <w:rsid w:val="00631E1C"/>
    <w:rsid w:val="00632977"/>
    <w:rsid w:val="00634402"/>
    <w:rsid w:val="00634A6A"/>
    <w:rsid w:val="006362B5"/>
    <w:rsid w:val="00636E3D"/>
    <w:rsid w:val="00637A4B"/>
    <w:rsid w:val="00637B0B"/>
    <w:rsid w:val="00637F72"/>
    <w:rsid w:val="0064064D"/>
    <w:rsid w:val="00640838"/>
    <w:rsid w:val="0064137F"/>
    <w:rsid w:val="006418E7"/>
    <w:rsid w:val="00641DDD"/>
    <w:rsid w:val="00643AA8"/>
    <w:rsid w:val="00643B82"/>
    <w:rsid w:val="006453BD"/>
    <w:rsid w:val="006503C6"/>
    <w:rsid w:val="006511FD"/>
    <w:rsid w:val="00651FFB"/>
    <w:rsid w:val="006521CC"/>
    <w:rsid w:val="00653323"/>
    <w:rsid w:val="00654916"/>
    <w:rsid w:val="00655B1C"/>
    <w:rsid w:val="00656594"/>
    <w:rsid w:val="006567ED"/>
    <w:rsid w:val="00656A30"/>
    <w:rsid w:val="00657D5A"/>
    <w:rsid w:val="00660977"/>
    <w:rsid w:val="00661D4F"/>
    <w:rsid w:val="00663DF2"/>
    <w:rsid w:val="00665412"/>
    <w:rsid w:val="00665AC7"/>
    <w:rsid w:val="00666D27"/>
    <w:rsid w:val="00667348"/>
    <w:rsid w:val="00667765"/>
    <w:rsid w:val="00667832"/>
    <w:rsid w:val="00671479"/>
    <w:rsid w:val="006721E5"/>
    <w:rsid w:val="00672384"/>
    <w:rsid w:val="00672456"/>
    <w:rsid w:val="00673B86"/>
    <w:rsid w:val="006753B7"/>
    <w:rsid w:val="0067574A"/>
    <w:rsid w:val="00676ED7"/>
    <w:rsid w:val="006774EF"/>
    <w:rsid w:val="00677C57"/>
    <w:rsid w:val="00680019"/>
    <w:rsid w:val="00680821"/>
    <w:rsid w:val="00681B54"/>
    <w:rsid w:val="00682AB8"/>
    <w:rsid w:val="006832CE"/>
    <w:rsid w:val="00684C19"/>
    <w:rsid w:val="0068573D"/>
    <w:rsid w:val="00685A56"/>
    <w:rsid w:val="00685BBE"/>
    <w:rsid w:val="00685FCE"/>
    <w:rsid w:val="00686012"/>
    <w:rsid w:val="00687A0A"/>
    <w:rsid w:val="00690576"/>
    <w:rsid w:val="00691603"/>
    <w:rsid w:val="006925D6"/>
    <w:rsid w:val="00692788"/>
    <w:rsid w:val="00692E63"/>
    <w:rsid w:val="006945C5"/>
    <w:rsid w:val="0069478E"/>
    <w:rsid w:val="006958E0"/>
    <w:rsid w:val="0069661B"/>
    <w:rsid w:val="00697271"/>
    <w:rsid w:val="006979F6"/>
    <w:rsid w:val="006A2018"/>
    <w:rsid w:val="006A219C"/>
    <w:rsid w:val="006A2CB6"/>
    <w:rsid w:val="006A415C"/>
    <w:rsid w:val="006A417E"/>
    <w:rsid w:val="006A462F"/>
    <w:rsid w:val="006A62CD"/>
    <w:rsid w:val="006A76F3"/>
    <w:rsid w:val="006B0730"/>
    <w:rsid w:val="006B2D05"/>
    <w:rsid w:val="006B2E96"/>
    <w:rsid w:val="006B2F08"/>
    <w:rsid w:val="006B33BA"/>
    <w:rsid w:val="006B3D15"/>
    <w:rsid w:val="006B5093"/>
    <w:rsid w:val="006B6155"/>
    <w:rsid w:val="006B6520"/>
    <w:rsid w:val="006B701C"/>
    <w:rsid w:val="006C0491"/>
    <w:rsid w:val="006C1514"/>
    <w:rsid w:val="006C1C54"/>
    <w:rsid w:val="006C222E"/>
    <w:rsid w:val="006C2670"/>
    <w:rsid w:val="006C26A8"/>
    <w:rsid w:val="006C27C5"/>
    <w:rsid w:val="006C3F13"/>
    <w:rsid w:val="006C416D"/>
    <w:rsid w:val="006C5F6B"/>
    <w:rsid w:val="006C6C34"/>
    <w:rsid w:val="006C714C"/>
    <w:rsid w:val="006C78F2"/>
    <w:rsid w:val="006D0291"/>
    <w:rsid w:val="006D41E9"/>
    <w:rsid w:val="006D4712"/>
    <w:rsid w:val="006D4ADB"/>
    <w:rsid w:val="006D4E2A"/>
    <w:rsid w:val="006D5AC2"/>
    <w:rsid w:val="006D67BE"/>
    <w:rsid w:val="006E0F95"/>
    <w:rsid w:val="006E157D"/>
    <w:rsid w:val="006E3002"/>
    <w:rsid w:val="006E3942"/>
    <w:rsid w:val="006E50AD"/>
    <w:rsid w:val="006E63E2"/>
    <w:rsid w:val="006E7C48"/>
    <w:rsid w:val="006F0490"/>
    <w:rsid w:val="006F07D5"/>
    <w:rsid w:val="006F2A91"/>
    <w:rsid w:val="006F3494"/>
    <w:rsid w:val="006F5B8D"/>
    <w:rsid w:val="006F5C63"/>
    <w:rsid w:val="006F72F3"/>
    <w:rsid w:val="006F73F1"/>
    <w:rsid w:val="006F7402"/>
    <w:rsid w:val="006F7988"/>
    <w:rsid w:val="006F7BD2"/>
    <w:rsid w:val="0070051F"/>
    <w:rsid w:val="007005EC"/>
    <w:rsid w:val="00700751"/>
    <w:rsid w:val="00700823"/>
    <w:rsid w:val="007028CB"/>
    <w:rsid w:val="007036DF"/>
    <w:rsid w:val="00703D64"/>
    <w:rsid w:val="00704E5B"/>
    <w:rsid w:val="00710B8C"/>
    <w:rsid w:val="007114CF"/>
    <w:rsid w:val="007125B3"/>
    <w:rsid w:val="00714961"/>
    <w:rsid w:val="00714E23"/>
    <w:rsid w:val="007153A4"/>
    <w:rsid w:val="0071579D"/>
    <w:rsid w:val="0071673F"/>
    <w:rsid w:val="007169CE"/>
    <w:rsid w:val="00717D03"/>
    <w:rsid w:val="00720CFF"/>
    <w:rsid w:val="00720D55"/>
    <w:rsid w:val="00721F50"/>
    <w:rsid w:val="00722B3E"/>
    <w:rsid w:val="00722BA2"/>
    <w:rsid w:val="00723D31"/>
    <w:rsid w:val="0072421C"/>
    <w:rsid w:val="0072462E"/>
    <w:rsid w:val="0072481E"/>
    <w:rsid w:val="00724CFE"/>
    <w:rsid w:val="00726231"/>
    <w:rsid w:val="007265E1"/>
    <w:rsid w:val="007279EA"/>
    <w:rsid w:val="00727A92"/>
    <w:rsid w:val="00727B1A"/>
    <w:rsid w:val="007319F4"/>
    <w:rsid w:val="00732F18"/>
    <w:rsid w:val="00732F1D"/>
    <w:rsid w:val="007331F9"/>
    <w:rsid w:val="00735370"/>
    <w:rsid w:val="007368C3"/>
    <w:rsid w:val="00737AC6"/>
    <w:rsid w:val="00740921"/>
    <w:rsid w:val="0074174A"/>
    <w:rsid w:val="00741937"/>
    <w:rsid w:val="0074230D"/>
    <w:rsid w:val="0074329E"/>
    <w:rsid w:val="00743595"/>
    <w:rsid w:val="00745CAE"/>
    <w:rsid w:val="0074618D"/>
    <w:rsid w:val="00746245"/>
    <w:rsid w:val="00746BE9"/>
    <w:rsid w:val="00746F6D"/>
    <w:rsid w:val="00747427"/>
    <w:rsid w:val="00747EF9"/>
    <w:rsid w:val="007504A7"/>
    <w:rsid w:val="00750FB5"/>
    <w:rsid w:val="007510D7"/>
    <w:rsid w:val="007529A4"/>
    <w:rsid w:val="00752A38"/>
    <w:rsid w:val="007533D8"/>
    <w:rsid w:val="0075344B"/>
    <w:rsid w:val="0075485F"/>
    <w:rsid w:val="0075675C"/>
    <w:rsid w:val="00757338"/>
    <w:rsid w:val="007573EA"/>
    <w:rsid w:val="007609E6"/>
    <w:rsid w:val="00762683"/>
    <w:rsid w:val="007626A1"/>
    <w:rsid w:val="0076340F"/>
    <w:rsid w:val="007642CA"/>
    <w:rsid w:val="00764317"/>
    <w:rsid w:val="007644A5"/>
    <w:rsid w:val="007645CD"/>
    <w:rsid w:val="007646BE"/>
    <w:rsid w:val="00764B62"/>
    <w:rsid w:val="00766046"/>
    <w:rsid w:val="007661AD"/>
    <w:rsid w:val="007665B9"/>
    <w:rsid w:val="00766915"/>
    <w:rsid w:val="00767B7C"/>
    <w:rsid w:val="00767E09"/>
    <w:rsid w:val="00770842"/>
    <w:rsid w:val="0077097C"/>
    <w:rsid w:val="00770B5B"/>
    <w:rsid w:val="00770EA8"/>
    <w:rsid w:val="00771A87"/>
    <w:rsid w:val="00771CC0"/>
    <w:rsid w:val="00771D72"/>
    <w:rsid w:val="00772F01"/>
    <w:rsid w:val="00774F53"/>
    <w:rsid w:val="00775EA4"/>
    <w:rsid w:val="00777B7A"/>
    <w:rsid w:val="00777D0B"/>
    <w:rsid w:val="00777F55"/>
    <w:rsid w:val="00777FD7"/>
    <w:rsid w:val="007801CE"/>
    <w:rsid w:val="00781700"/>
    <w:rsid w:val="00781BCE"/>
    <w:rsid w:val="00782765"/>
    <w:rsid w:val="007843CA"/>
    <w:rsid w:val="007852F3"/>
    <w:rsid w:val="00785A30"/>
    <w:rsid w:val="00786A19"/>
    <w:rsid w:val="00790139"/>
    <w:rsid w:val="00791CBE"/>
    <w:rsid w:val="00791F1D"/>
    <w:rsid w:val="00793237"/>
    <w:rsid w:val="007939A9"/>
    <w:rsid w:val="007966EA"/>
    <w:rsid w:val="00797EFF"/>
    <w:rsid w:val="007A0880"/>
    <w:rsid w:val="007A1945"/>
    <w:rsid w:val="007A1EAB"/>
    <w:rsid w:val="007A2214"/>
    <w:rsid w:val="007A3297"/>
    <w:rsid w:val="007A53A8"/>
    <w:rsid w:val="007A53F9"/>
    <w:rsid w:val="007A5BED"/>
    <w:rsid w:val="007A773B"/>
    <w:rsid w:val="007A7EA5"/>
    <w:rsid w:val="007B27E2"/>
    <w:rsid w:val="007B2D16"/>
    <w:rsid w:val="007B4B14"/>
    <w:rsid w:val="007B57B6"/>
    <w:rsid w:val="007B633E"/>
    <w:rsid w:val="007B77D3"/>
    <w:rsid w:val="007C0674"/>
    <w:rsid w:val="007C115C"/>
    <w:rsid w:val="007C26A6"/>
    <w:rsid w:val="007C271A"/>
    <w:rsid w:val="007C2CC2"/>
    <w:rsid w:val="007C30B7"/>
    <w:rsid w:val="007C4257"/>
    <w:rsid w:val="007C4F4F"/>
    <w:rsid w:val="007C50E9"/>
    <w:rsid w:val="007D0AFA"/>
    <w:rsid w:val="007D2550"/>
    <w:rsid w:val="007D2C67"/>
    <w:rsid w:val="007D2E10"/>
    <w:rsid w:val="007D4006"/>
    <w:rsid w:val="007D57BE"/>
    <w:rsid w:val="007D654D"/>
    <w:rsid w:val="007D7F73"/>
    <w:rsid w:val="007E00B8"/>
    <w:rsid w:val="007E03D7"/>
    <w:rsid w:val="007E04C7"/>
    <w:rsid w:val="007E389D"/>
    <w:rsid w:val="007E3C70"/>
    <w:rsid w:val="007E59E7"/>
    <w:rsid w:val="007E5FF3"/>
    <w:rsid w:val="007E6E6E"/>
    <w:rsid w:val="007E71A3"/>
    <w:rsid w:val="007F0275"/>
    <w:rsid w:val="007F0D35"/>
    <w:rsid w:val="007F1CB0"/>
    <w:rsid w:val="007F29C1"/>
    <w:rsid w:val="007F30A3"/>
    <w:rsid w:val="007F3CD5"/>
    <w:rsid w:val="007F4143"/>
    <w:rsid w:val="007F5B16"/>
    <w:rsid w:val="007F6460"/>
    <w:rsid w:val="007F694E"/>
    <w:rsid w:val="007F7774"/>
    <w:rsid w:val="007F7E2C"/>
    <w:rsid w:val="008000C5"/>
    <w:rsid w:val="00800F54"/>
    <w:rsid w:val="00801818"/>
    <w:rsid w:val="00802F8D"/>
    <w:rsid w:val="00803AE2"/>
    <w:rsid w:val="00804C05"/>
    <w:rsid w:val="008063E5"/>
    <w:rsid w:val="00807236"/>
    <w:rsid w:val="0081155B"/>
    <w:rsid w:val="00811891"/>
    <w:rsid w:val="008121E5"/>
    <w:rsid w:val="008148DE"/>
    <w:rsid w:val="00814D62"/>
    <w:rsid w:val="00814ED3"/>
    <w:rsid w:val="008159F5"/>
    <w:rsid w:val="00815A0E"/>
    <w:rsid w:val="00815F4D"/>
    <w:rsid w:val="00817586"/>
    <w:rsid w:val="008203C2"/>
    <w:rsid w:val="00820478"/>
    <w:rsid w:val="00820A9A"/>
    <w:rsid w:val="00820CE3"/>
    <w:rsid w:val="0082175E"/>
    <w:rsid w:val="00821849"/>
    <w:rsid w:val="008238EE"/>
    <w:rsid w:val="008245D9"/>
    <w:rsid w:val="008245FD"/>
    <w:rsid w:val="00826899"/>
    <w:rsid w:val="00826CF3"/>
    <w:rsid w:val="0082701F"/>
    <w:rsid w:val="00827407"/>
    <w:rsid w:val="00827690"/>
    <w:rsid w:val="0083015C"/>
    <w:rsid w:val="00830E76"/>
    <w:rsid w:val="00832306"/>
    <w:rsid w:val="00833860"/>
    <w:rsid w:val="00833F6B"/>
    <w:rsid w:val="00834A89"/>
    <w:rsid w:val="00834D9C"/>
    <w:rsid w:val="00835159"/>
    <w:rsid w:val="00835B05"/>
    <w:rsid w:val="00835D81"/>
    <w:rsid w:val="008362B8"/>
    <w:rsid w:val="008362DA"/>
    <w:rsid w:val="00837AA7"/>
    <w:rsid w:val="00837D29"/>
    <w:rsid w:val="00840044"/>
    <w:rsid w:val="00841EDC"/>
    <w:rsid w:val="00842C22"/>
    <w:rsid w:val="00843BEA"/>
    <w:rsid w:val="008452F4"/>
    <w:rsid w:val="0084624A"/>
    <w:rsid w:val="00846EB6"/>
    <w:rsid w:val="00847DF4"/>
    <w:rsid w:val="00847F6F"/>
    <w:rsid w:val="00847FF1"/>
    <w:rsid w:val="00851052"/>
    <w:rsid w:val="008513B0"/>
    <w:rsid w:val="00851EF4"/>
    <w:rsid w:val="008526A6"/>
    <w:rsid w:val="00852B1C"/>
    <w:rsid w:val="00854593"/>
    <w:rsid w:val="00855DFB"/>
    <w:rsid w:val="00855F24"/>
    <w:rsid w:val="00861005"/>
    <w:rsid w:val="00861DDE"/>
    <w:rsid w:val="00862092"/>
    <w:rsid w:val="00862194"/>
    <w:rsid w:val="00865A7F"/>
    <w:rsid w:val="00865B2A"/>
    <w:rsid w:val="0086630D"/>
    <w:rsid w:val="00866C82"/>
    <w:rsid w:val="00871101"/>
    <w:rsid w:val="00871A15"/>
    <w:rsid w:val="00871E7F"/>
    <w:rsid w:val="008739A0"/>
    <w:rsid w:val="00874735"/>
    <w:rsid w:val="0087584B"/>
    <w:rsid w:val="00876642"/>
    <w:rsid w:val="00876B81"/>
    <w:rsid w:val="00876F8E"/>
    <w:rsid w:val="008775CD"/>
    <w:rsid w:val="008834AD"/>
    <w:rsid w:val="00884C15"/>
    <w:rsid w:val="00887723"/>
    <w:rsid w:val="00887A5B"/>
    <w:rsid w:val="008907F9"/>
    <w:rsid w:val="008916C9"/>
    <w:rsid w:val="0089368C"/>
    <w:rsid w:val="00895897"/>
    <w:rsid w:val="008964A0"/>
    <w:rsid w:val="008970F1"/>
    <w:rsid w:val="008A04BB"/>
    <w:rsid w:val="008A23C8"/>
    <w:rsid w:val="008A27E1"/>
    <w:rsid w:val="008A2E11"/>
    <w:rsid w:val="008A36AD"/>
    <w:rsid w:val="008A433E"/>
    <w:rsid w:val="008A4DA2"/>
    <w:rsid w:val="008A5411"/>
    <w:rsid w:val="008A57C7"/>
    <w:rsid w:val="008A674A"/>
    <w:rsid w:val="008A7792"/>
    <w:rsid w:val="008B0DBD"/>
    <w:rsid w:val="008B105D"/>
    <w:rsid w:val="008B1A5D"/>
    <w:rsid w:val="008B1BD7"/>
    <w:rsid w:val="008B1EC3"/>
    <w:rsid w:val="008B2123"/>
    <w:rsid w:val="008B2158"/>
    <w:rsid w:val="008B2B25"/>
    <w:rsid w:val="008B32A1"/>
    <w:rsid w:val="008B4A51"/>
    <w:rsid w:val="008B5077"/>
    <w:rsid w:val="008B681B"/>
    <w:rsid w:val="008B7605"/>
    <w:rsid w:val="008C05D3"/>
    <w:rsid w:val="008C0715"/>
    <w:rsid w:val="008C08A1"/>
    <w:rsid w:val="008C3C2D"/>
    <w:rsid w:val="008C4DEE"/>
    <w:rsid w:val="008C5B02"/>
    <w:rsid w:val="008C65A8"/>
    <w:rsid w:val="008C6A6E"/>
    <w:rsid w:val="008C6FDD"/>
    <w:rsid w:val="008D41D2"/>
    <w:rsid w:val="008D41E9"/>
    <w:rsid w:val="008D6D74"/>
    <w:rsid w:val="008E2630"/>
    <w:rsid w:val="008E2C85"/>
    <w:rsid w:val="008E3743"/>
    <w:rsid w:val="008E3C36"/>
    <w:rsid w:val="008E3EFB"/>
    <w:rsid w:val="008E56F5"/>
    <w:rsid w:val="008E5E65"/>
    <w:rsid w:val="008E6385"/>
    <w:rsid w:val="008E6A75"/>
    <w:rsid w:val="008E773A"/>
    <w:rsid w:val="008E795B"/>
    <w:rsid w:val="008F16E8"/>
    <w:rsid w:val="008F1E91"/>
    <w:rsid w:val="008F2C97"/>
    <w:rsid w:val="008F3FEA"/>
    <w:rsid w:val="008F437F"/>
    <w:rsid w:val="008F73B0"/>
    <w:rsid w:val="00900146"/>
    <w:rsid w:val="00901304"/>
    <w:rsid w:val="00902AD5"/>
    <w:rsid w:val="009031E3"/>
    <w:rsid w:val="00903C7B"/>
    <w:rsid w:val="00903CE6"/>
    <w:rsid w:val="00903D88"/>
    <w:rsid w:val="009043CD"/>
    <w:rsid w:val="00904647"/>
    <w:rsid w:val="00904ADD"/>
    <w:rsid w:val="009061E5"/>
    <w:rsid w:val="009066DD"/>
    <w:rsid w:val="00906BE4"/>
    <w:rsid w:val="0090728F"/>
    <w:rsid w:val="0091036E"/>
    <w:rsid w:val="00911806"/>
    <w:rsid w:val="00911BF7"/>
    <w:rsid w:val="009139B5"/>
    <w:rsid w:val="009149EC"/>
    <w:rsid w:val="00916C07"/>
    <w:rsid w:val="0092099A"/>
    <w:rsid w:val="00920EEC"/>
    <w:rsid w:val="0092168C"/>
    <w:rsid w:val="00923923"/>
    <w:rsid w:val="009247DA"/>
    <w:rsid w:val="00925CC7"/>
    <w:rsid w:val="00927007"/>
    <w:rsid w:val="00927676"/>
    <w:rsid w:val="00927737"/>
    <w:rsid w:val="0093110D"/>
    <w:rsid w:val="00931B0A"/>
    <w:rsid w:val="00933C25"/>
    <w:rsid w:val="00934010"/>
    <w:rsid w:val="00934A7D"/>
    <w:rsid w:val="009353FF"/>
    <w:rsid w:val="00935861"/>
    <w:rsid w:val="009358B5"/>
    <w:rsid w:val="00935A65"/>
    <w:rsid w:val="009363BB"/>
    <w:rsid w:val="0093663D"/>
    <w:rsid w:val="00936E11"/>
    <w:rsid w:val="009378AF"/>
    <w:rsid w:val="0094087C"/>
    <w:rsid w:val="00941D94"/>
    <w:rsid w:val="00941FA0"/>
    <w:rsid w:val="00942826"/>
    <w:rsid w:val="00942C7C"/>
    <w:rsid w:val="00942E1A"/>
    <w:rsid w:val="00942F3D"/>
    <w:rsid w:val="0094381B"/>
    <w:rsid w:val="009450E4"/>
    <w:rsid w:val="00945C80"/>
    <w:rsid w:val="00946091"/>
    <w:rsid w:val="00946767"/>
    <w:rsid w:val="009467DE"/>
    <w:rsid w:val="00946A15"/>
    <w:rsid w:val="009475E1"/>
    <w:rsid w:val="00950DBC"/>
    <w:rsid w:val="009512B9"/>
    <w:rsid w:val="009515A7"/>
    <w:rsid w:val="00952605"/>
    <w:rsid w:val="009527E5"/>
    <w:rsid w:val="00952E63"/>
    <w:rsid w:val="00952F0C"/>
    <w:rsid w:val="00953A12"/>
    <w:rsid w:val="00953C0D"/>
    <w:rsid w:val="00953EA0"/>
    <w:rsid w:val="00954174"/>
    <w:rsid w:val="009570CA"/>
    <w:rsid w:val="00957517"/>
    <w:rsid w:val="00957FA3"/>
    <w:rsid w:val="00962156"/>
    <w:rsid w:val="00962234"/>
    <w:rsid w:val="009627B5"/>
    <w:rsid w:val="00963073"/>
    <w:rsid w:val="00964912"/>
    <w:rsid w:val="00964915"/>
    <w:rsid w:val="00964A3E"/>
    <w:rsid w:val="009652EF"/>
    <w:rsid w:val="00966DC5"/>
    <w:rsid w:val="00967EC3"/>
    <w:rsid w:val="0097040B"/>
    <w:rsid w:val="0097044F"/>
    <w:rsid w:val="009706F3"/>
    <w:rsid w:val="00970E5D"/>
    <w:rsid w:val="00970FFD"/>
    <w:rsid w:val="00971BA1"/>
    <w:rsid w:val="00971EA8"/>
    <w:rsid w:val="00974275"/>
    <w:rsid w:val="009747B4"/>
    <w:rsid w:val="00974943"/>
    <w:rsid w:val="00974A6A"/>
    <w:rsid w:val="00974FB1"/>
    <w:rsid w:val="009760C9"/>
    <w:rsid w:val="009763F7"/>
    <w:rsid w:val="00976A75"/>
    <w:rsid w:val="0098035B"/>
    <w:rsid w:val="00981ED1"/>
    <w:rsid w:val="00982677"/>
    <w:rsid w:val="009826FB"/>
    <w:rsid w:val="00982ABC"/>
    <w:rsid w:val="00983DF4"/>
    <w:rsid w:val="0098594D"/>
    <w:rsid w:val="00985963"/>
    <w:rsid w:val="00985A7E"/>
    <w:rsid w:val="009873B8"/>
    <w:rsid w:val="0099034B"/>
    <w:rsid w:val="00990358"/>
    <w:rsid w:val="00991FB1"/>
    <w:rsid w:val="00992AE6"/>
    <w:rsid w:val="00994840"/>
    <w:rsid w:val="00996420"/>
    <w:rsid w:val="009978AA"/>
    <w:rsid w:val="009A0159"/>
    <w:rsid w:val="009A0B6F"/>
    <w:rsid w:val="009A161C"/>
    <w:rsid w:val="009A1C2D"/>
    <w:rsid w:val="009A1FFD"/>
    <w:rsid w:val="009A21E9"/>
    <w:rsid w:val="009A2A77"/>
    <w:rsid w:val="009A35EB"/>
    <w:rsid w:val="009A4687"/>
    <w:rsid w:val="009A470C"/>
    <w:rsid w:val="009A55A8"/>
    <w:rsid w:val="009A6870"/>
    <w:rsid w:val="009A72DA"/>
    <w:rsid w:val="009A77B8"/>
    <w:rsid w:val="009A7DCA"/>
    <w:rsid w:val="009B0043"/>
    <w:rsid w:val="009B0D23"/>
    <w:rsid w:val="009B16CC"/>
    <w:rsid w:val="009B19BD"/>
    <w:rsid w:val="009B1E93"/>
    <w:rsid w:val="009B3A44"/>
    <w:rsid w:val="009B3BD0"/>
    <w:rsid w:val="009B4119"/>
    <w:rsid w:val="009B5432"/>
    <w:rsid w:val="009B7C10"/>
    <w:rsid w:val="009B7ED5"/>
    <w:rsid w:val="009C0FD9"/>
    <w:rsid w:val="009C123A"/>
    <w:rsid w:val="009C1EC1"/>
    <w:rsid w:val="009C2E0E"/>
    <w:rsid w:val="009C492E"/>
    <w:rsid w:val="009C5845"/>
    <w:rsid w:val="009C75B0"/>
    <w:rsid w:val="009C7ABE"/>
    <w:rsid w:val="009D0B8C"/>
    <w:rsid w:val="009D19A0"/>
    <w:rsid w:val="009D3368"/>
    <w:rsid w:val="009D42CE"/>
    <w:rsid w:val="009D4DFB"/>
    <w:rsid w:val="009D59FF"/>
    <w:rsid w:val="009D7672"/>
    <w:rsid w:val="009D7DA7"/>
    <w:rsid w:val="009D7E43"/>
    <w:rsid w:val="009E038D"/>
    <w:rsid w:val="009E0C32"/>
    <w:rsid w:val="009E30B7"/>
    <w:rsid w:val="009E36BB"/>
    <w:rsid w:val="009E4164"/>
    <w:rsid w:val="009E4911"/>
    <w:rsid w:val="009E501B"/>
    <w:rsid w:val="009E5049"/>
    <w:rsid w:val="009E5A3A"/>
    <w:rsid w:val="009E61A1"/>
    <w:rsid w:val="009E6708"/>
    <w:rsid w:val="009E6E86"/>
    <w:rsid w:val="009F10E1"/>
    <w:rsid w:val="009F17C6"/>
    <w:rsid w:val="009F1F59"/>
    <w:rsid w:val="009F244B"/>
    <w:rsid w:val="009F2688"/>
    <w:rsid w:val="009F2D22"/>
    <w:rsid w:val="009F3AA8"/>
    <w:rsid w:val="009F5FF0"/>
    <w:rsid w:val="009F60C4"/>
    <w:rsid w:val="009F6782"/>
    <w:rsid w:val="009F716E"/>
    <w:rsid w:val="009F72D8"/>
    <w:rsid w:val="00A000D8"/>
    <w:rsid w:val="00A0175F"/>
    <w:rsid w:val="00A0313D"/>
    <w:rsid w:val="00A0318F"/>
    <w:rsid w:val="00A03B15"/>
    <w:rsid w:val="00A03E7B"/>
    <w:rsid w:val="00A04EEE"/>
    <w:rsid w:val="00A0546A"/>
    <w:rsid w:val="00A061F2"/>
    <w:rsid w:val="00A06CF0"/>
    <w:rsid w:val="00A07D86"/>
    <w:rsid w:val="00A10545"/>
    <w:rsid w:val="00A105CF"/>
    <w:rsid w:val="00A10C88"/>
    <w:rsid w:val="00A11AE4"/>
    <w:rsid w:val="00A12BCF"/>
    <w:rsid w:val="00A13063"/>
    <w:rsid w:val="00A13BD1"/>
    <w:rsid w:val="00A144A9"/>
    <w:rsid w:val="00A2036C"/>
    <w:rsid w:val="00A22524"/>
    <w:rsid w:val="00A22951"/>
    <w:rsid w:val="00A239C3"/>
    <w:rsid w:val="00A23DC2"/>
    <w:rsid w:val="00A2463D"/>
    <w:rsid w:val="00A251D6"/>
    <w:rsid w:val="00A25D23"/>
    <w:rsid w:val="00A263D6"/>
    <w:rsid w:val="00A2692E"/>
    <w:rsid w:val="00A3153D"/>
    <w:rsid w:val="00A31B00"/>
    <w:rsid w:val="00A321CB"/>
    <w:rsid w:val="00A32F32"/>
    <w:rsid w:val="00A331FB"/>
    <w:rsid w:val="00A3495D"/>
    <w:rsid w:val="00A34C00"/>
    <w:rsid w:val="00A35696"/>
    <w:rsid w:val="00A36915"/>
    <w:rsid w:val="00A375B4"/>
    <w:rsid w:val="00A40DCF"/>
    <w:rsid w:val="00A40F8F"/>
    <w:rsid w:val="00A43025"/>
    <w:rsid w:val="00A43241"/>
    <w:rsid w:val="00A43FBE"/>
    <w:rsid w:val="00A44AEF"/>
    <w:rsid w:val="00A450EC"/>
    <w:rsid w:val="00A466D0"/>
    <w:rsid w:val="00A4679D"/>
    <w:rsid w:val="00A503EB"/>
    <w:rsid w:val="00A506F1"/>
    <w:rsid w:val="00A5110D"/>
    <w:rsid w:val="00A534B2"/>
    <w:rsid w:val="00A53657"/>
    <w:rsid w:val="00A54F71"/>
    <w:rsid w:val="00A55341"/>
    <w:rsid w:val="00A553C4"/>
    <w:rsid w:val="00A55733"/>
    <w:rsid w:val="00A558FD"/>
    <w:rsid w:val="00A57ABE"/>
    <w:rsid w:val="00A62317"/>
    <w:rsid w:val="00A648B2"/>
    <w:rsid w:val="00A66193"/>
    <w:rsid w:val="00A674DC"/>
    <w:rsid w:val="00A7041D"/>
    <w:rsid w:val="00A70EED"/>
    <w:rsid w:val="00A715EE"/>
    <w:rsid w:val="00A716CF"/>
    <w:rsid w:val="00A71880"/>
    <w:rsid w:val="00A71D32"/>
    <w:rsid w:val="00A723B0"/>
    <w:rsid w:val="00A7480D"/>
    <w:rsid w:val="00A74C20"/>
    <w:rsid w:val="00A75135"/>
    <w:rsid w:val="00A75CDF"/>
    <w:rsid w:val="00A765B8"/>
    <w:rsid w:val="00A76668"/>
    <w:rsid w:val="00A76671"/>
    <w:rsid w:val="00A77855"/>
    <w:rsid w:val="00A82622"/>
    <w:rsid w:val="00A82DB6"/>
    <w:rsid w:val="00A84156"/>
    <w:rsid w:val="00A84E50"/>
    <w:rsid w:val="00A9057E"/>
    <w:rsid w:val="00A905B6"/>
    <w:rsid w:val="00A90BA2"/>
    <w:rsid w:val="00A9324C"/>
    <w:rsid w:val="00A93543"/>
    <w:rsid w:val="00A93C04"/>
    <w:rsid w:val="00A943AE"/>
    <w:rsid w:val="00A955EA"/>
    <w:rsid w:val="00A95971"/>
    <w:rsid w:val="00A95B71"/>
    <w:rsid w:val="00A96F52"/>
    <w:rsid w:val="00A97B54"/>
    <w:rsid w:val="00A97FD6"/>
    <w:rsid w:val="00AA01BC"/>
    <w:rsid w:val="00AA2EF6"/>
    <w:rsid w:val="00AA4877"/>
    <w:rsid w:val="00AA4C92"/>
    <w:rsid w:val="00AA4D10"/>
    <w:rsid w:val="00AA555D"/>
    <w:rsid w:val="00AA56AA"/>
    <w:rsid w:val="00AA5991"/>
    <w:rsid w:val="00AA5B27"/>
    <w:rsid w:val="00AA64B8"/>
    <w:rsid w:val="00AA7999"/>
    <w:rsid w:val="00AB1F32"/>
    <w:rsid w:val="00AB277E"/>
    <w:rsid w:val="00AB2AE5"/>
    <w:rsid w:val="00AB367E"/>
    <w:rsid w:val="00AB3D76"/>
    <w:rsid w:val="00AB4B29"/>
    <w:rsid w:val="00AB5B6B"/>
    <w:rsid w:val="00AB5D8B"/>
    <w:rsid w:val="00AB6D25"/>
    <w:rsid w:val="00AB74DE"/>
    <w:rsid w:val="00AB7D92"/>
    <w:rsid w:val="00AC003B"/>
    <w:rsid w:val="00AC01FA"/>
    <w:rsid w:val="00AC0D1E"/>
    <w:rsid w:val="00AC0F09"/>
    <w:rsid w:val="00AC1F69"/>
    <w:rsid w:val="00AC3797"/>
    <w:rsid w:val="00AC4522"/>
    <w:rsid w:val="00AC4E2D"/>
    <w:rsid w:val="00AC53C4"/>
    <w:rsid w:val="00AC667B"/>
    <w:rsid w:val="00AC6698"/>
    <w:rsid w:val="00AC6E81"/>
    <w:rsid w:val="00AC705E"/>
    <w:rsid w:val="00AD066F"/>
    <w:rsid w:val="00AD1688"/>
    <w:rsid w:val="00AD1F84"/>
    <w:rsid w:val="00AD3FD8"/>
    <w:rsid w:val="00AD4E10"/>
    <w:rsid w:val="00AD547B"/>
    <w:rsid w:val="00AD582A"/>
    <w:rsid w:val="00AD6817"/>
    <w:rsid w:val="00AD71E8"/>
    <w:rsid w:val="00AD7200"/>
    <w:rsid w:val="00AE130F"/>
    <w:rsid w:val="00AE133E"/>
    <w:rsid w:val="00AE2394"/>
    <w:rsid w:val="00AE2B90"/>
    <w:rsid w:val="00AE2ED4"/>
    <w:rsid w:val="00AE3B4C"/>
    <w:rsid w:val="00AE4677"/>
    <w:rsid w:val="00AE5657"/>
    <w:rsid w:val="00AE584D"/>
    <w:rsid w:val="00AE64CC"/>
    <w:rsid w:val="00AE660A"/>
    <w:rsid w:val="00AE6B4F"/>
    <w:rsid w:val="00AE7D61"/>
    <w:rsid w:val="00AE7F14"/>
    <w:rsid w:val="00AF0081"/>
    <w:rsid w:val="00AF03DC"/>
    <w:rsid w:val="00AF040B"/>
    <w:rsid w:val="00AF0B89"/>
    <w:rsid w:val="00AF121A"/>
    <w:rsid w:val="00AF13B4"/>
    <w:rsid w:val="00AF1736"/>
    <w:rsid w:val="00AF17DE"/>
    <w:rsid w:val="00AF194B"/>
    <w:rsid w:val="00AF39B3"/>
    <w:rsid w:val="00AF3D65"/>
    <w:rsid w:val="00AF554F"/>
    <w:rsid w:val="00AF59C6"/>
    <w:rsid w:val="00AF6119"/>
    <w:rsid w:val="00AF65D9"/>
    <w:rsid w:val="00AF69B2"/>
    <w:rsid w:val="00AF7C77"/>
    <w:rsid w:val="00B004C5"/>
    <w:rsid w:val="00B01560"/>
    <w:rsid w:val="00B0172E"/>
    <w:rsid w:val="00B0186C"/>
    <w:rsid w:val="00B019DA"/>
    <w:rsid w:val="00B01CA4"/>
    <w:rsid w:val="00B02EED"/>
    <w:rsid w:val="00B044AF"/>
    <w:rsid w:val="00B06136"/>
    <w:rsid w:val="00B0774A"/>
    <w:rsid w:val="00B10772"/>
    <w:rsid w:val="00B109ED"/>
    <w:rsid w:val="00B10F9F"/>
    <w:rsid w:val="00B126A4"/>
    <w:rsid w:val="00B13915"/>
    <w:rsid w:val="00B13D7C"/>
    <w:rsid w:val="00B16C45"/>
    <w:rsid w:val="00B171E3"/>
    <w:rsid w:val="00B20BB5"/>
    <w:rsid w:val="00B20CBD"/>
    <w:rsid w:val="00B20DEF"/>
    <w:rsid w:val="00B20EE4"/>
    <w:rsid w:val="00B21316"/>
    <w:rsid w:val="00B22547"/>
    <w:rsid w:val="00B233A0"/>
    <w:rsid w:val="00B23557"/>
    <w:rsid w:val="00B238C8"/>
    <w:rsid w:val="00B24752"/>
    <w:rsid w:val="00B25438"/>
    <w:rsid w:val="00B267C4"/>
    <w:rsid w:val="00B26EE4"/>
    <w:rsid w:val="00B3056A"/>
    <w:rsid w:val="00B3136D"/>
    <w:rsid w:val="00B33E4E"/>
    <w:rsid w:val="00B33ED2"/>
    <w:rsid w:val="00B362A9"/>
    <w:rsid w:val="00B3686F"/>
    <w:rsid w:val="00B37BDD"/>
    <w:rsid w:val="00B37D19"/>
    <w:rsid w:val="00B40D70"/>
    <w:rsid w:val="00B4124D"/>
    <w:rsid w:val="00B426BC"/>
    <w:rsid w:val="00B43189"/>
    <w:rsid w:val="00B43C68"/>
    <w:rsid w:val="00B458A3"/>
    <w:rsid w:val="00B470E4"/>
    <w:rsid w:val="00B4722C"/>
    <w:rsid w:val="00B47664"/>
    <w:rsid w:val="00B51300"/>
    <w:rsid w:val="00B514E0"/>
    <w:rsid w:val="00B52764"/>
    <w:rsid w:val="00B53ABC"/>
    <w:rsid w:val="00B53CEF"/>
    <w:rsid w:val="00B543C4"/>
    <w:rsid w:val="00B55041"/>
    <w:rsid w:val="00B5677D"/>
    <w:rsid w:val="00B569DE"/>
    <w:rsid w:val="00B578E7"/>
    <w:rsid w:val="00B6016E"/>
    <w:rsid w:val="00B62978"/>
    <w:rsid w:val="00B63018"/>
    <w:rsid w:val="00B63925"/>
    <w:rsid w:val="00B63A32"/>
    <w:rsid w:val="00B64B3B"/>
    <w:rsid w:val="00B652E5"/>
    <w:rsid w:val="00B65CC3"/>
    <w:rsid w:val="00B66E02"/>
    <w:rsid w:val="00B66E06"/>
    <w:rsid w:val="00B66E5A"/>
    <w:rsid w:val="00B676F8"/>
    <w:rsid w:val="00B70437"/>
    <w:rsid w:val="00B70568"/>
    <w:rsid w:val="00B70B7D"/>
    <w:rsid w:val="00B71066"/>
    <w:rsid w:val="00B71CBC"/>
    <w:rsid w:val="00B733FB"/>
    <w:rsid w:val="00B73C7A"/>
    <w:rsid w:val="00B743D4"/>
    <w:rsid w:val="00B75591"/>
    <w:rsid w:val="00B77ABB"/>
    <w:rsid w:val="00B80511"/>
    <w:rsid w:val="00B8082D"/>
    <w:rsid w:val="00B82497"/>
    <w:rsid w:val="00B837FE"/>
    <w:rsid w:val="00B83F59"/>
    <w:rsid w:val="00B850AC"/>
    <w:rsid w:val="00B85379"/>
    <w:rsid w:val="00B864F9"/>
    <w:rsid w:val="00B870DB"/>
    <w:rsid w:val="00B9086A"/>
    <w:rsid w:val="00B90879"/>
    <w:rsid w:val="00B91082"/>
    <w:rsid w:val="00B91CF7"/>
    <w:rsid w:val="00B91E53"/>
    <w:rsid w:val="00B92372"/>
    <w:rsid w:val="00B926B4"/>
    <w:rsid w:val="00B9297E"/>
    <w:rsid w:val="00B941B9"/>
    <w:rsid w:val="00B94467"/>
    <w:rsid w:val="00B9582D"/>
    <w:rsid w:val="00B95F26"/>
    <w:rsid w:val="00B97504"/>
    <w:rsid w:val="00BA0932"/>
    <w:rsid w:val="00BA1102"/>
    <w:rsid w:val="00BA1882"/>
    <w:rsid w:val="00BA2027"/>
    <w:rsid w:val="00BA3AF9"/>
    <w:rsid w:val="00BA4163"/>
    <w:rsid w:val="00BA49D1"/>
    <w:rsid w:val="00BA4D01"/>
    <w:rsid w:val="00BA5DB0"/>
    <w:rsid w:val="00BA6864"/>
    <w:rsid w:val="00BA748E"/>
    <w:rsid w:val="00BB0703"/>
    <w:rsid w:val="00BB1165"/>
    <w:rsid w:val="00BB1247"/>
    <w:rsid w:val="00BB12F2"/>
    <w:rsid w:val="00BB20EE"/>
    <w:rsid w:val="00BB218C"/>
    <w:rsid w:val="00BB253B"/>
    <w:rsid w:val="00BB25FC"/>
    <w:rsid w:val="00BB359C"/>
    <w:rsid w:val="00BB4539"/>
    <w:rsid w:val="00BB4B8D"/>
    <w:rsid w:val="00BB54CD"/>
    <w:rsid w:val="00BB596F"/>
    <w:rsid w:val="00BB5998"/>
    <w:rsid w:val="00BB5E4B"/>
    <w:rsid w:val="00BB62D4"/>
    <w:rsid w:val="00BB6FE1"/>
    <w:rsid w:val="00BB7EB6"/>
    <w:rsid w:val="00BC0B40"/>
    <w:rsid w:val="00BC1DF2"/>
    <w:rsid w:val="00BC2366"/>
    <w:rsid w:val="00BC2DF2"/>
    <w:rsid w:val="00BC2ECB"/>
    <w:rsid w:val="00BC3131"/>
    <w:rsid w:val="00BC3836"/>
    <w:rsid w:val="00BC44E6"/>
    <w:rsid w:val="00BC458F"/>
    <w:rsid w:val="00BC57EA"/>
    <w:rsid w:val="00BC5FA8"/>
    <w:rsid w:val="00BC6632"/>
    <w:rsid w:val="00BC6991"/>
    <w:rsid w:val="00BC70A1"/>
    <w:rsid w:val="00BC7421"/>
    <w:rsid w:val="00BC778E"/>
    <w:rsid w:val="00BD01AB"/>
    <w:rsid w:val="00BD16AF"/>
    <w:rsid w:val="00BD3B2E"/>
    <w:rsid w:val="00BD56CE"/>
    <w:rsid w:val="00BD5EA1"/>
    <w:rsid w:val="00BD6345"/>
    <w:rsid w:val="00BE03FC"/>
    <w:rsid w:val="00BE0B62"/>
    <w:rsid w:val="00BE0DA2"/>
    <w:rsid w:val="00BE3936"/>
    <w:rsid w:val="00BE4754"/>
    <w:rsid w:val="00BE4C31"/>
    <w:rsid w:val="00BE51F7"/>
    <w:rsid w:val="00BE54BE"/>
    <w:rsid w:val="00BE7C23"/>
    <w:rsid w:val="00BF0306"/>
    <w:rsid w:val="00BF0C31"/>
    <w:rsid w:val="00BF20C5"/>
    <w:rsid w:val="00BF369B"/>
    <w:rsid w:val="00BF5322"/>
    <w:rsid w:val="00BF5918"/>
    <w:rsid w:val="00BF6855"/>
    <w:rsid w:val="00BF70FF"/>
    <w:rsid w:val="00BF7892"/>
    <w:rsid w:val="00C01B27"/>
    <w:rsid w:val="00C02F45"/>
    <w:rsid w:val="00C03B4E"/>
    <w:rsid w:val="00C03E67"/>
    <w:rsid w:val="00C04274"/>
    <w:rsid w:val="00C05A9E"/>
    <w:rsid w:val="00C05AAD"/>
    <w:rsid w:val="00C06392"/>
    <w:rsid w:val="00C0670C"/>
    <w:rsid w:val="00C06B5E"/>
    <w:rsid w:val="00C074E0"/>
    <w:rsid w:val="00C133AF"/>
    <w:rsid w:val="00C13CE4"/>
    <w:rsid w:val="00C1419E"/>
    <w:rsid w:val="00C14226"/>
    <w:rsid w:val="00C14F1A"/>
    <w:rsid w:val="00C153E5"/>
    <w:rsid w:val="00C16374"/>
    <w:rsid w:val="00C16DE3"/>
    <w:rsid w:val="00C17E9F"/>
    <w:rsid w:val="00C17FFA"/>
    <w:rsid w:val="00C20973"/>
    <w:rsid w:val="00C2215F"/>
    <w:rsid w:val="00C22168"/>
    <w:rsid w:val="00C22675"/>
    <w:rsid w:val="00C22C95"/>
    <w:rsid w:val="00C234EC"/>
    <w:rsid w:val="00C23612"/>
    <w:rsid w:val="00C2367A"/>
    <w:rsid w:val="00C25152"/>
    <w:rsid w:val="00C271A9"/>
    <w:rsid w:val="00C3029D"/>
    <w:rsid w:val="00C31D7D"/>
    <w:rsid w:val="00C32941"/>
    <w:rsid w:val="00C35A54"/>
    <w:rsid w:val="00C363BD"/>
    <w:rsid w:val="00C36A59"/>
    <w:rsid w:val="00C37375"/>
    <w:rsid w:val="00C40295"/>
    <w:rsid w:val="00C404D3"/>
    <w:rsid w:val="00C4120C"/>
    <w:rsid w:val="00C438BB"/>
    <w:rsid w:val="00C43B26"/>
    <w:rsid w:val="00C43EDF"/>
    <w:rsid w:val="00C449AB"/>
    <w:rsid w:val="00C44F39"/>
    <w:rsid w:val="00C450F4"/>
    <w:rsid w:val="00C458D5"/>
    <w:rsid w:val="00C464C2"/>
    <w:rsid w:val="00C46D12"/>
    <w:rsid w:val="00C47162"/>
    <w:rsid w:val="00C47A22"/>
    <w:rsid w:val="00C47B8F"/>
    <w:rsid w:val="00C50FDC"/>
    <w:rsid w:val="00C5200B"/>
    <w:rsid w:val="00C53115"/>
    <w:rsid w:val="00C53F12"/>
    <w:rsid w:val="00C54BDB"/>
    <w:rsid w:val="00C550A8"/>
    <w:rsid w:val="00C5550B"/>
    <w:rsid w:val="00C568CC"/>
    <w:rsid w:val="00C57471"/>
    <w:rsid w:val="00C607FD"/>
    <w:rsid w:val="00C60A7C"/>
    <w:rsid w:val="00C627BB"/>
    <w:rsid w:val="00C62A2D"/>
    <w:rsid w:val="00C6369A"/>
    <w:rsid w:val="00C63B4F"/>
    <w:rsid w:val="00C63C9D"/>
    <w:rsid w:val="00C63D85"/>
    <w:rsid w:val="00C64358"/>
    <w:rsid w:val="00C64628"/>
    <w:rsid w:val="00C64AB3"/>
    <w:rsid w:val="00C65028"/>
    <w:rsid w:val="00C6635B"/>
    <w:rsid w:val="00C6719E"/>
    <w:rsid w:val="00C67832"/>
    <w:rsid w:val="00C67D7F"/>
    <w:rsid w:val="00C72ABA"/>
    <w:rsid w:val="00C72B11"/>
    <w:rsid w:val="00C731D4"/>
    <w:rsid w:val="00C73C46"/>
    <w:rsid w:val="00C7786F"/>
    <w:rsid w:val="00C77C31"/>
    <w:rsid w:val="00C77D9D"/>
    <w:rsid w:val="00C80061"/>
    <w:rsid w:val="00C800BA"/>
    <w:rsid w:val="00C80711"/>
    <w:rsid w:val="00C81874"/>
    <w:rsid w:val="00C81F49"/>
    <w:rsid w:val="00C82304"/>
    <w:rsid w:val="00C83922"/>
    <w:rsid w:val="00C841AF"/>
    <w:rsid w:val="00C8721B"/>
    <w:rsid w:val="00C87784"/>
    <w:rsid w:val="00C87921"/>
    <w:rsid w:val="00C9089F"/>
    <w:rsid w:val="00C90C24"/>
    <w:rsid w:val="00C917D9"/>
    <w:rsid w:val="00C92210"/>
    <w:rsid w:val="00C92F4C"/>
    <w:rsid w:val="00C9448F"/>
    <w:rsid w:val="00C9553F"/>
    <w:rsid w:val="00C967D8"/>
    <w:rsid w:val="00C967EA"/>
    <w:rsid w:val="00C97EC2"/>
    <w:rsid w:val="00CA026D"/>
    <w:rsid w:val="00CA0761"/>
    <w:rsid w:val="00CA1B2A"/>
    <w:rsid w:val="00CA1D77"/>
    <w:rsid w:val="00CA2639"/>
    <w:rsid w:val="00CA2D2C"/>
    <w:rsid w:val="00CA2F82"/>
    <w:rsid w:val="00CA48C4"/>
    <w:rsid w:val="00CA4A3F"/>
    <w:rsid w:val="00CA57B0"/>
    <w:rsid w:val="00CA5AE9"/>
    <w:rsid w:val="00CA5DB9"/>
    <w:rsid w:val="00CA6B30"/>
    <w:rsid w:val="00CB154D"/>
    <w:rsid w:val="00CB15D5"/>
    <w:rsid w:val="00CB3348"/>
    <w:rsid w:val="00CB4653"/>
    <w:rsid w:val="00CB542D"/>
    <w:rsid w:val="00CB5AFF"/>
    <w:rsid w:val="00CB5EFF"/>
    <w:rsid w:val="00CC07EC"/>
    <w:rsid w:val="00CC0D5E"/>
    <w:rsid w:val="00CC14B4"/>
    <w:rsid w:val="00CC188E"/>
    <w:rsid w:val="00CC21AE"/>
    <w:rsid w:val="00CC2872"/>
    <w:rsid w:val="00CC29AF"/>
    <w:rsid w:val="00CC5DB4"/>
    <w:rsid w:val="00CC641E"/>
    <w:rsid w:val="00CC6590"/>
    <w:rsid w:val="00CC69F1"/>
    <w:rsid w:val="00CC7408"/>
    <w:rsid w:val="00CC7628"/>
    <w:rsid w:val="00CD05A4"/>
    <w:rsid w:val="00CD1B4E"/>
    <w:rsid w:val="00CD1D13"/>
    <w:rsid w:val="00CD2477"/>
    <w:rsid w:val="00CD24C6"/>
    <w:rsid w:val="00CD3437"/>
    <w:rsid w:val="00CD3E3D"/>
    <w:rsid w:val="00CD4720"/>
    <w:rsid w:val="00CD60E8"/>
    <w:rsid w:val="00CD6CA9"/>
    <w:rsid w:val="00CE03BD"/>
    <w:rsid w:val="00CE2056"/>
    <w:rsid w:val="00CE20BE"/>
    <w:rsid w:val="00CE2B01"/>
    <w:rsid w:val="00CE3FF2"/>
    <w:rsid w:val="00CE4378"/>
    <w:rsid w:val="00CE4446"/>
    <w:rsid w:val="00CE4A28"/>
    <w:rsid w:val="00CE6E08"/>
    <w:rsid w:val="00CE720A"/>
    <w:rsid w:val="00CF1102"/>
    <w:rsid w:val="00CF1C85"/>
    <w:rsid w:val="00CF26F6"/>
    <w:rsid w:val="00CF2ACF"/>
    <w:rsid w:val="00CF4357"/>
    <w:rsid w:val="00CF50AB"/>
    <w:rsid w:val="00CF6B56"/>
    <w:rsid w:val="00D00590"/>
    <w:rsid w:val="00D00C1A"/>
    <w:rsid w:val="00D01BC6"/>
    <w:rsid w:val="00D02C73"/>
    <w:rsid w:val="00D052D0"/>
    <w:rsid w:val="00D06691"/>
    <w:rsid w:val="00D06E44"/>
    <w:rsid w:val="00D0713D"/>
    <w:rsid w:val="00D0735E"/>
    <w:rsid w:val="00D078ED"/>
    <w:rsid w:val="00D102C6"/>
    <w:rsid w:val="00D110AB"/>
    <w:rsid w:val="00D1188C"/>
    <w:rsid w:val="00D11B6B"/>
    <w:rsid w:val="00D134BE"/>
    <w:rsid w:val="00D13519"/>
    <w:rsid w:val="00D13B27"/>
    <w:rsid w:val="00D15952"/>
    <w:rsid w:val="00D15D32"/>
    <w:rsid w:val="00D16249"/>
    <w:rsid w:val="00D16314"/>
    <w:rsid w:val="00D167CE"/>
    <w:rsid w:val="00D17231"/>
    <w:rsid w:val="00D1756A"/>
    <w:rsid w:val="00D2103C"/>
    <w:rsid w:val="00D21606"/>
    <w:rsid w:val="00D22765"/>
    <w:rsid w:val="00D22B39"/>
    <w:rsid w:val="00D24078"/>
    <w:rsid w:val="00D243ED"/>
    <w:rsid w:val="00D25E53"/>
    <w:rsid w:val="00D26988"/>
    <w:rsid w:val="00D27665"/>
    <w:rsid w:val="00D30805"/>
    <w:rsid w:val="00D31C8F"/>
    <w:rsid w:val="00D326EF"/>
    <w:rsid w:val="00D32F02"/>
    <w:rsid w:val="00D32FDF"/>
    <w:rsid w:val="00D333F5"/>
    <w:rsid w:val="00D33FB8"/>
    <w:rsid w:val="00D34855"/>
    <w:rsid w:val="00D34BFC"/>
    <w:rsid w:val="00D354CC"/>
    <w:rsid w:val="00D357E3"/>
    <w:rsid w:val="00D35955"/>
    <w:rsid w:val="00D37D7B"/>
    <w:rsid w:val="00D419DC"/>
    <w:rsid w:val="00D41ECE"/>
    <w:rsid w:val="00D426FF"/>
    <w:rsid w:val="00D44595"/>
    <w:rsid w:val="00D47815"/>
    <w:rsid w:val="00D47B4C"/>
    <w:rsid w:val="00D47CE0"/>
    <w:rsid w:val="00D47F76"/>
    <w:rsid w:val="00D5118B"/>
    <w:rsid w:val="00D520F9"/>
    <w:rsid w:val="00D531E6"/>
    <w:rsid w:val="00D531EB"/>
    <w:rsid w:val="00D543AD"/>
    <w:rsid w:val="00D56B23"/>
    <w:rsid w:val="00D61352"/>
    <w:rsid w:val="00D6156E"/>
    <w:rsid w:val="00D61A16"/>
    <w:rsid w:val="00D621F9"/>
    <w:rsid w:val="00D6283E"/>
    <w:rsid w:val="00D62EDB"/>
    <w:rsid w:val="00D631D6"/>
    <w:rsid w:val="00D63AF7"/>
    <w:rsid w:val="00D66415"/>
    <w:rsid w:val="00D678BD"/>
    <w:rsid w:val="00D701EE"/>
    <w:rsid w:val="00D705B8"/>
    <w:rsid w:val="00D706A0"/>
    <w:rsid w:val="00D706D6"/>
    <w:rsid w:val="00D7093C"/>
    <w:rsid w:val="00D70AF3"/>
    <w:rsid w:val="00D70B9E"/>
    <w:rsid w:val="00D71987"/>
    <w:rsid w:val="00D7234D"/>
    <w:rsid w:val="00D746A5"/>
    <w:rsid w:val="00D74977"/>
    <w:rsid w:val="00D74FE4"/>
    <w:rsid w:val="00D75205"/>
    <w:rsid w:val="00D75363"/>
    <w:rsid w:val="00D756D9"/>
    <w:rsid w:val="00D75E35"/>
    <w:rsid w:val="00D761D5"/>
    <w:rsid w:val="00D765C7"/>
    <w:rsid w:val="00D76886"/>
    <w:rsid w:val="00D77568"/>
    <w:rsid w:val="00D77AA3"/>
    <w:rsid w:val="00D77E46"/>
    <w:rsid w:val="00D77F11"/>
    <w:rsid w:val="00D80144"/>
    <w:rsid w:val="00D80E5D"/>
    <w:rsid w:val="00D81E70"/>
    <w:rsid w:val="00D82E04"/>
    <w:rsid w:val="00D83F8E"/>
    <w:rsid w:val="00D85801"/>
    <w:rsid w:val="00D85D44"/>
    <w:rsid w:val="00D875B0"/>
    <w:rsid w:val="00D90131"/>
    <w:rsid w:val="00D90E0C"/>
    <w:rsid w:val="00D91160"/>
    <w:rsid w:val="00D91345"/>
    <w:rsid w:val="00D914E7"/>
    <w:rsid w:val="00D925CF"/>
    <w:rsid w:val="00D92E9D"/>
    <w:rsid w:val="00D92FA9"/>
    <w:rsid w:val="00D932C0"/>
    <w:rsid w:val="00D936FE"/>
    <w:rsid w:val="00D965B4"/>
    <w:rsid w:val="00D966DC"/>
    <w:rsid w:val="00D97577"/>
    <w:rsid w:val="00D97D84"/>
    <w:rsid w:val="00DA1368"/>
    <w:rsid w:val="00DA185D"/>
    <w:rsid w:val="00DA2ACD"/>
    <w:rsid w:val="00DA3EA8"/>
    <w:rsid w:val="00DA4D76"/>
    <w:rsid w:val="00DA5716"/>
    <w:rsid w:val="00DA5D2F"/>
    <w:rsid w:val="00DA5E38"/>
    <w:rsid w:val="00DA5ED4"/>
    <w:rsid w:val="00DA6EA4"/>
    <w:rsid w:val="00DB03DF"/>
    <w:rsid w:val="00DB108D"/>
    <w:rsid w:val="00DB261E"/>
    <w:rsid w:val="00DB2CE7"/>
    <w:rsid w:val="00DB3414"/>
    <w:rsid w:val="00DB3D21"/>
    <w:rsid w:val="00DB4F9B"/>
    <w:rsid w:val="00DB5009"/>
    <w:rsid w:val="00DB5780"/>
    <w:rsid w:val="00DB72B5"/>
    <w:rsid w:val="00DB76C8"/>
    <w:rsid w:val="00DB78FE"/>
    <w:rsid w:val="00DC0691"/>
    <w:rsid w:val="00DC1CA3"/>
    <w:rsid w:val="00DC3D2D"/>
    <w:rsid w:val="00DC7C5E"/>
    <w:rsid w:val="00DD0218"/>
    <w:rsid w:val="00DD0E48"/>
    <w:rsid w:val="00DD19E1"/>
    <w:rsid w:val="00DD1A2B"/>
    <w:rsid w:val="00DD2487"/>
    <w:rsid w:val="00DD25D4"/>
    <w:rsid w:val="00DD2C76"/>
    <w:rsid w:val="00DD42B3"/>
    <w:rsid w:val="00DD5448"/>
    <w:rsid w:val="00DD551D"/>
    <w:rsid w:val="00DD61AA"/>
    <w:rsid w:val="00DD6D2F"/>
    <w:rsid w:val="00DE0169"/>
    <w:rsid w:val="00DE02EB"/>
    <w:rsid w:val="00DE0411"/>
    <w:rsid w:val="00DE0544"/>
    <w:rsid w:val="00DE2F4F"/>
    <w:rsid w:val="00DE358D"/>
    <w:rsid w:val="00DE3713"/>
    <w:rsid w:val="00DE4663"/>
    <w:rsid w:val="00DE53D5"/>
    <w:rsid w:val="00DE5939"/>
    <w:rsid w:val="00DE6284"/>
    <w:rsid w:val="00DE6308"/>
    <w:rsid w:val="00DE65FA"/>
    <w:rsid w:val="00DE6E65"/>
    <w:rsid w:val="00DF3BC4"/>
    <w:rsid w:val="00DF4882"/>
    <w:rsid w:val="00DF5AEB"/>
    <w:rsid w:val="00DF5D40"/>
    <w:rsid w:val="00DF5FC5"/>
    <w:rsid w:val="00DF6483"/>
    <w:rsid w:val="00DF64F2"/>
    <w:rsid w:val="00DF6840"/>
    <w:rsid w:val="00DF68D9"/>
    <w:rsid w:val="00E00580"/>
    <w:rsid w:val="00E013F0"/>
    <w:rsid w:val="00E01689"/>
    <w:rsid w:val="00E027B9"/>
    <w:rsid w:val="00E02A1C"/>
    <w:rsid w:val="00E02A39"/>
    <w:rsid w:val="00E04DA7"/>
    <w:rsid w:val="00E07DA2"/>
    <w:rsid w:val="00E1064E"/>
    <w:rsid w:val="00E1068B"/>
    <w:rsid w:val="00E10B69"/>
    <w:rsid w:val="00E10CC0"/>
    <w:rsid w:val="00E10F30"/>
    <w:rsid w:val="00E11BD0"/>
    <w:rsid w:val="00E12A92"/>
    <w:rsid w:val="00E134C6"/>
    <w:rsid w:val="00E13A2A"/>
    <w:rsid w:val="00E14243"/>
    <w:rsid w:val="00E147A8"/>
    <w:rsid w:val="00E15A4E"/>
    <w:rsid w:val="00E168F8"/>
    <w:rsid w:val="00E16F7F"/>
    <w:rsid w:val="00E17357"/>
    <w:rsid w:val="00E179AE"/>
    <w:rsid w:val="00E2052B"/>
    <w:rsid w:val="00E20538"/>
    <w:rsid w:val="00E217FA"/>
    <w:rsid w:val="00E21BE2"/>
    <w:rsid w:val="00E23A7E"/>
    <w:rsid w:val="00E2416B"/>
    <w:rsid w:val="00E2431F"/>
    <w:rsid w:val="00E24F5E"/>
    <w:rsid w:val="00E255C2"/>
    <w:rsid w:val="00E26082"/>
    <w:rsid w:val="00E263E0"/>
    <w:rsid w:val="00E26995"/>
    <w:rsid w:val="00E26A68"/>
    <w:rsid w:val="00E275B3"/>
    <w:rsid w:val="00E277C5"/>
    <w:rsid w:val="00E27BD6"/>
    <w:rsid w:val="00E27DD5"/>
    <w:rsid w:val="00E301AD"/>
    <w:rsid w:val="00E30DB3"/>
    <w:rsid w:val="00E313B4"/>
    <w:rsid w:val="00E3185C"/>
    <w:rsid w:val="00E31DF9"/>
    <w:rsid w:val="00E33558"/>
    <w:rsid w:val="00E335C6"/>
    <w:rsid w:val="00E335CD"/>
    <w:rsid w:val="00E341CF"/>
    <w:rsid w:val="00E34261"/>
    <w:rsid w:val="00E357A1"/>
    <w:rsid w:val="00E36ECF"/>
    <w:rsid w:val="00E40144"/>
    <w:rsid w:val="00E4035F"/>
    <w:rsid w:val="00E40D54"/>
    <w:rsid w:val="00E417DF"/>
    <w:rsid w:val="00E43403"/>
    <w:rsid w:val="00E43B14"/>
    <w:rsid w:val="00E44A10"/>
    <w:rsid w:val="00E461A8"/>
    <w:rsid w:val="00E46767"/>
    <w:rsid w:val="00E46C63"/>
    <w:rsid w:val="00E46C7A"/>
    <w:rsid w:val="00E478E2"/>
    <w:rsid w:val="00E47A05"/>
    <w:rsid w:val="00E47FE0"/>
    <w:rsid w:val="00E517AA"/>
    <w:rsid w:val="00E517E8"/>
    <w:rsid w:val="00E525FD"/>
    <w:rsid w:val="00E53023"/>
    <w:rsid w:val="00E531BB"/>
    <w:rsid w:val="00E5390C"/>
    <w:rsid w:val="00E53CB3"/>
    <w:rsid w:val="00E551A5"/>
    <w:rsid w:val="00E55EE2"/>
    <w:rsid w:val="00E55F8B"/>
    <w:rsid w:val="00E569B3"/>
    <w:rsid w:val="00E60177"/>
    <w:rsid w:val="00E60553"/>
    <w:rsid w:val="00E60737"/>
    <w:rsid w:val="00E60D74"/>
    <w:rsid w:val="00E6213F"/>
    <w:rsid w:val="00E63E73"/>
    <w:rsid w:val="00E64BF7"/>
    <w:rsid w:val="00E66038"/>
    <w:rsid w:val="00E66419"/>
    <w:rsid w:val="00E66CE9"/>
    <w:rsid w:val="00E702A6"/>
    <w:rsid w:val="00E71140"/>
    <w:rsid w:val="00E71B16"/>
    <w:rsid w:val="00E730A5"/>
    <w:rsid w:val="00E73143"/>
    <w:rsid w:val="00E7356C"/>
    <w:rsid w:val="00E73CFB"/>
    <w:rsid w:val="00E7413E"/>
    <w:rsid w:val="00E7440E"/>
    <w:rsid w:val="00E748ED"/>
    <w:rsid w:val="00E74A8A"/>
    <w:rsid w:val="00E75D79"/>
    <w:rsid w:val="00E771EF"/>
    <w:rsid w:val="00E7745A"/>
    <w:rsid w:val="00E776E1"/>
    <w:rsid w:val="00E811CB"/>
    <w:rsid w:val="00E826BE"/>
    <w:rsid w:val="00E82BA1"/>
    <w:rsid w:val="00E82DF6"/>
    <w:rsid w:val="00E82EB3"/>
    <w:rsid w:val="00E83149"/>
    <w:rsid w:val="00E83202"/>
    <w:rsid w:val="00E84115"/>
    <w:rsid w:val="00E8412A"/>
    <w:rsid w:val="00E86746"/>
    <w:rsid w:val="00E8747E"/>
    <w:rsid w:val="00E878A9"/>
    <w:rsid w:val="00E87F38"/>
    <w:rsid w:val="00E913DE"/>
    <w:rsid w:val="00E91806"/>
    <w:rsid w:val="00E920CF"/>
    <w:rsid w:val="00E923F1"/>
    <w:rsid w:val="00E933C6"/>
    <w:rsid w:val="00E93ED1"/>
    <w:rsid w:val="00E9492C"/>
    <w:rsid w:val="00E94B66"/>
    <w:rsid w:val="00E94E7F"/>
    <w:rsid w:val="00E95BFC"/>
    <w:rsid w:val="00E966FB"/>
    <w:rsid w:val="00E96BE4"/>
    <w:rsid w:val="00E96E82"/>
    <w:rsid w:val="00E97DE8"/>
    <w:rsid w:val="00EA0734"/>
    <w:rsid w:val="00EA0B3D"/>
    <w:rsid w:val="00EA18FA"/>
    <w:rsid w:val="00EA2B8A"/>
    <w:rsid w:val="00EA31EF"/>
    <w:rsid w:val="00EA346F"/>
    <w:rsid w:val="00EA39EF"/>
    <w:rsid w:val="00EA4A78"/>
    <w:rsid w:val="00EA71BE"/>
    <w:rsid w:val="00EA77B0"/>
    <w:rsid w:val="00EA7823"/>
    <w:rsid w:val="00EB0A7B"/>
    <w:rsid w:val="00EB0FCC"/>
    <w:rsid w:val="00EB2E24"/>
    <w:rsid w:val="00EB331F"/>
    <w:rsid w:val="00EB4E47"/>
    <w:rsid w:val="00EB5CDA"/>
    <w:rsid w:val="00EB5F2E"/>
    <w:rsid w:val="00EC00BD"/>
    <w:rsid w:val="00EC08A1"/>
    <w:rsid w:val="00EC204C"/>
    <w:rsid w:val="00EC2367"/>
    <w:rsid w:val="00EC2923"/>
    <w:rsid w:val="00EC31C0"/>
    <w:rsid w:val="00EC3D95"/>
    <w:rsid w:val="00EC4D54"/>
    <w:rsid w:val="00EC4F22"/>
    <w:rsid w:val="00EC5B4D"/>
    <w:rsid w:val="00EC7CA9"/>
    <w:rsid w:val="00ED0123"/>
    <w:rsid w:val="00ED0764"/>
    <w:rsid w:val="00ED22AD"/>
    <w:rsid w:val="00ED2B1A"/>
    <w:rsid w:val="00ED3D8E"/>
    <w:rsid w:val="00ED3E35"/>
    <w:rsid w:val="00ED3F45"/>
    <w:rsid w:val="00ED4C18"/>
    <w:rsid w:val="00ED5D43"/>
    <w:rsid w:val="00ED6999"/>
    <w:rsid w:val="00ED76F3"/>
    <w:rsid w:val="00EE1475"/>
    <w:rsid w:val="00EE2719"/>
    <w:rsid w:val="00EE27F9"/>
    <w:rsid w:val="00EE3233"/>
    <w:rsid w:val="00EE3255"/>
    <w:rsid w:val="00EE378B"/>
    <w:rsid w:val="00EE4E7F"/>
    <w:rsid w:val="00EE4ECE"/>
    <w:rsid w:val="00EE6FAF"/>
    <w:rsid w:val="00EE71F2"/>
    <w:rsid w:val="00EE799C"/>
    <w:rsid w:val="00EF052A"/>
    <w:rsid w:val="00EF0D1D"/>
    <w:rsid w:val="00EF0D4B"/>
    <w:rsid w:val="00EF1B98"/>
    <w:rsid w:val="00EF1D2D"/>
    <w:rsid w:val="00EF1DE4"/>
    <w:rsid w:val="00EF1ECF"/>
    <w:rsid w:val="00EF240E"/>
    <w:rsid w:val="00EF249A"/>
    <w:rsid w:val="00EF49FE"/>
    <w:rsid w:val="00EF648A"/>
    <w:rsid w:val="00EF67F5"/>
    <w:rsid w:val="00EF6D32"/>
    <w:rsid w:val="00EF7983"/>
    <w:rsid w:val="00F000E4"/>
    <w:rsid w:val="00F001AD"/>
    <w:rsid w:val="00F01A16"/>
    <w:rsid w:val="00F01C1A"/>
    <w:rsid w:val="00F01E24"/>
    <w:rsid w:val="00F05554"/>
    <w:rsid w:val="00F05D4C"/>
    <w:rsid w:val="00F11828"/>
    <w:rsid w:val="00F11F7D"/>
    <w:rsid w:val="00F121B9"/>
    <w:rsid w:val="00F12E0A"/>
    <w:rsid w:val="00F13076"/>
    <w:rsid w:val="00F133CC"/>
    <w:rsid w:val="00F137A8"/>
    <w:rsid w:val="00F13ACA"/>
    <w:rsid w:val="00F14085"/>
    <w:rsid w:val="00F143FE"/>
    <w:rsid w:val="00F14941"/>
    <w:rsid w:val="00F154E8"/>
    <w:rsid w:val="00F1569F"/>
    <w:rsid w:val="00F164A4"/>
    <w:rsid w:val="00F17644"/>
    <w:rsid w:val="00F176D7"/>
    <w:rsid w:val="00F209F1"/>
    <w:rsid w:val="00F227C9"/>
    <w:rsid w:val="00F23019"/>
    <w:rsid w:val="00F230C5"/>
    <w:rsid w:val="00F239EA"/>
    <w:rsid w:val="00F24058"/>
    <w:rsid w:val="00F251E8"/>
    <w:rsid w:val="00F25354"/>
    <w:rsid w:val="00F27F0F"/>
    <w:rsid w:val="00F32E53"/>
    <w:rsid w:val="00F37813"/>
    <w:rsid w:val="00F401A4"/>
    <w:rsid w:val="00F40ED8"/>
    <w:rsid w:val="00F416AF"/>
    <w:rsid w:val="00F4189F"/>
    <w:rsid w:val="00F41B50"/>
    <w:rsid w:val="00F41CF7"/>
    <w:rsid w:val="00F41EF9"/>
    <w:rsid w:val="00F4201C"/>
    <w:rsid w:val="00F424F1"/>
    <w:rsid w:val="00F43657"/>
    <w:rsid w:val="00F451A5"/>
    <w:rsid w:val="00F4689B"/>
    <w:rsid w:val="00F474E7"/>
    <w:rsid w:val="00F47750"/>
    <w:rsid w:val="00F50120"/>
    <w:rsid w:val="00F515CC"/>
    <w:rsid w:val="00F533F8"/>
    <w:rsid w:val="00F535B9"/>
    <w:rsid w:val="00F54D9A"/>
    <w:rsid w:val="00F55243"/>
    <w:rsid w:val="00F560E4"/>
    <w:rsid w:val="00F57291"/>
    <w:rsid w:val="00F602EC"/>
    <w:rsid w:val="00F62654"/>
    <w:rsid w:val="00F628BE"/>
    <w:rsid w:val="00F62A73"/>
    <w:rsid w:val="00F6462E"/>
    <w:rsid w:val="00F64F6B"/>
    <w:rsid w:val="00F6604E"/>
    <w:rsid w:val="00F70228"/>
    <w:rsid w:val="00F71D44"/>
    <w:rsid w:val="00F71EB2"/>
    <w:rsid w:val="00F72170"/>
    <w:rsid w:val="00F72AE0"/>
    <w:rsid w:val="00F7343D"/>
    <w:rsid w:val="00F75216"/>
    <w:rsid w:val="00F757DE"/>
    <w:rsid w:val="00F75A4D"/>
    <w:rsid w:val="00F75E0B"/>
    <w:rsid w:val="00F7770C"/>
    <w:rsid w:val="00F82CA3"/>
    <w:rsid w:val="00F8562E"/>
    <w:rsid w:val="00F86BD3"/>
    <w:rsid w:val="00F90586"/>
    <w:rsid w:val="00F94BFE"/>
    <w:rsid w:val="00F94E42"/>
    <w:rsid w:val="00F9504C"/>
    <w:rsid w:val="00F95150"/>
    <w:rsid w:val="00F95918"/>
    <w:rsid w:val="00F9795C"/>
    <w:rsid w:val="00FA06BF"/>
    <w:rsid w:val="00FA145D"/>
    <w:rsid w:val="00FA1496"/>
    <w:rsid w:val="00FA1B2B"/>
    <w:rsid w:val="00FA27A2"/>
    <w:rsid w:val="00FA2F46"/>
    <w:rsid w:val="00FA42EE"/>
    <w:rsid w:val="00FA464C"/>
    <w:rsid w:val="00FA4B78"/>
    <w:rsid w:val="00FA4D28"/>
    <w:rsid w:val="00FA4D85"/>
    <w:rsid w:val="00FA57D2"/>
    <w:rsid w:val="00FA625D"/>
    <w:rsid w:val="00FA6DBF"/>
    <w:rsid w:val="00FA73FF"/>
    <w:rsid w:val="00FB01BC"/>
    <w:rsid w:val="00FB04B5"/>
    <w:rsid w:val="00FB127B"/>
    <w:rsid w:val="00FB1D00"/>
    <w:rsid w:val="00FB249F"/>
    <w:rsid w:val="00FB51FB"/>
    <w:rsid w:val="00FB5D36"/>
    <w:rsid w:val="00FB7864"/>
    <w:rsid w:val="00FC3EB4"/>
    <w:rsid w:val="00FC429D"/>
    <w:rsid w:val="00FC5238"/>
    <w:rsid w:val="00FC5376"/>
    <w:rsid w:val="00FC562A"/>
    <w:rsid w:val="00FC5B8D"/>
    <w:rsid w:val="00FC5F4A"/>
    <w:rsid w:val="00FC6CE5"/>
    <w:rsid w:val="00FC71D2"/>
    <w:rsid w:val="00FC7BE2"/>
    <w:rsid w:val="00FD01EF"/>
    <w:rsid w:val="00FD1E4F"/>
    <w:rsid w:val="00FD337E"/>
    <w:rsid w:val="00FD3E71"/>
    <w:rsid w:val="00FD44E5"/>
    <w:rsid w:val="00FD50E1"/>
    <w:rsid w:val="00FD5A93"/>
    <w:rsid w:val="00FD66EE"/>
    <w:rsid w:val="00FD6BE2"/>
    <w:rsid w:val="00FD702E"/>
    <w:rsid w:val="00FE0352"/>
    <w:rsid w:val="00FE06F4"/>
    <w:rsid w:val="00FE06F7"/>
    <w:rsid w:val="00FE0ACB"/>
    <w:rsid w:val="00FE1FA6"/>
    <w:rsid w:val="00FE2996"/>
    <w:rsid w:val="00FE29C6"/>
    <w:rsid w:val="00FE33E9"/>
    <w:rsid w:val="00FE4343"/>
    <w:rsid w:val="00FE5898"/>
    <w:rsid w:val="00FE6D86"/>
    <w:rsid w:val="00FF1688"/>
    <w:rsid w:val="00FF16C7"/>
    <w:rsid w:val="00FF1ED5"/>
    <w:rsid w:val="00FF3106"/>
    <w:rsid w:val="00FF3DBF"/>
    <w:rsid w:val="00FF4024"/>
    <w:rsid w:val="00FF46CF"/>
    <w:rsid w:val="00FF4B90"/>
    <w:rsid w:val="00FF4CC6"/>
    <w:rsid w:val="00FF5DFA"/>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72A3"/>
  <w15:docId w15:val="{61AC73F4-948D-4080-B36D-A861CF8B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CC"/>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5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530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F4"/>
    <w:rPr>
      <w:rFonts w:ascii="Segoe UI" w:eastAsia="Times New Roman" w:hAnsi="Segoe UI" w:cs="Segoe UI"/>
      <w:sz w:val="18"/>
      <w:szCs w:val="18"/>
      <w:lang w:val="hr-HR" w:eastAsia="hr-HR"/>
    </w:rPr>
  </w:style>
  <w:style w:type="character" w:styleId="Hyperlink">
    <w:name w:val="Hyperlink"/>
    <w:basedOn w:val="DefaultParagraphFont"/>
    <w:uiPriority w:val="99"/>
    <w:unhideWhenUsed/>
    <w:rsid w:val="00A35696"/>
    <w:rPr>
      <w:color w:val="0000FF" w:themeColor="hyperlink"/>
      <w:u w:val="single"/>
    </w:rPr>
  </w:style>
  <w:style w:type="paragraph" w:styleId="Header">
    <w:name w:val="header"/>
    <w:basedOn w:val="Normal"/>
    <w:link w:val="HeaderChar"/>
    <w:uiPriority w:val="99"/>
    <w:unhideWhenUsed/>
    <w:rsid w:val="006C416D"/>
    <w:pPr>
      <w:tabs>
        <w:tab w:val="center" w:pos="4680"/>
        <w:tab w:val="right" w:pos="9360"/>
      </w:tabs>
    </w:pPr>
  </w:style>
  <w:style w:type="character" w:customStyle="1" w:styleId="HeaderChar">
    <w:name w:val="Header Char"/>
    <w:basedOn w:val="DefaultParagraphFont"/>
    <w:link w:val="Header"/>
    <w:uiPriority w:val="99"/>
    <w:rsid w:val="006C416D"/>
    <w:rPr>
      <w:rFonts w:ascii="Times New Roman" w:eastAsia="Times New Roman" w:hAnsi="Times New Roman" w:cs="Times New Roman"/>
      <w:sz w:val="24"/>
      <w:szCs w:val="24"/>
      <w:lang w:val="hr-HR" w:eastAsia="hr-HR"/>
    </w:rPr>
  </w:style>
  <w:style w:type="paragraph" w:styleId="ListParagraph">
    <w:name w:val="List Paragraph"/>
    <w:aliases w:val="Citation List,본문(내용),List Paragraph (numbered (a)),Akapit z listą BS,Bullet1,Bullets,Ha,List Paragraph1,List_Paragraph,Liste 1,Main numbered paragraph,Multilevel para_II,NUMBERED PARAGRAPH,Numbered List Paragraph"/>
    <w:basedOn w:val="Normal"/>
    <w:link w:val="ListParagraphChar"/>
    <w:uiPriority w:val="34"/>
    <w:qFormat/>
    <w:rsid w:val="005A2A11"/>
    <w:pPr>
      <w:ind w:left="720"/>
      <w:contextualSpacing/>
    </w:pPr>
  </w:style>
  <w:style w:type="character" w:styleId="CommentReference">
    <w:name w:val="annotation reference"/>
    <w:basedOn w:val="DefaultParagraphFont"/>
    <w:uiPriority w:val="99"/>
    <w:semiHidden/>
    <w:unhideWhenUsed/>
    <w:rsid w:val="006F7988"/>
    <w:rPr>
      <w:sz w:val="16"/>
      <w:szCs w:val="16"/>
    </w:rPr>
  </w:style>
  <w:style w:type="paragraph" w:styleId="CommentText">
    <w:name w:val="annotation text"/>
    <w:basedOn w:val="Normal"/>
    <w:link w:val="CommentTextChar"/>
    <w:uiPriority w:val="99"/>
    <w:unhideWhenUsed/>
    <w:rsid w:val="006F7988"/>
    <w:rPr>
      <w:sz w:val="20"/>
      <w:szCs w:val="20"/>
    </w:rPr>
  </w:style>
  <w:style w:type="character" w:customStyle="1" w:styleId="CommentTextChar">
    <w:name w:val="Comment Text Char"/>
    <w:basedOn w:val="DefaultParagraphFont"/>
    <w:link w:val="CommentText"/>
    <w:uiPriority w:val="99"/>
    <w:rsid w:val="006F7988"/>
    <w:rPr>
      <w:rFonts w:ascii="Times New Roman" w:eastAsia="Times New Roman" w:hAnsi="Times New Roman" w:cs="Times New Roman"/>
      <w:sz w:val="20"/>
      <w:szCs w:val="20"/>
      <w:lang w:eastAsia="hr-HR"/>
    </w:rPr>
  </w:style>
  <w:style w:type="character" w:customStyle="1" w:styleId="ListParagraphChar">
    <w:name w:val="List Paragraph Char"/>
    <w:aliases w:val="Citation List Char,본문(내용) Char,List Paragraph (numbered (a)) Char,Akapit z listą BS Char,Bullet1 Char,Bullets Char,Ha Char,List Paragraph1 Char,List_Paragraph Char,Liste 1 Char,Main numbered paragraph Char,Multilevel para_II Char"/>
    <w:link w:val="ListParagraph"/>
    <w:uiPriority w:val="34"/>
    <w:qFormat/>
    <w:locked/>
    <w:rsid w:val="008362B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774">
      <w:bodyDiv w:val="1"/>
      <w:marLeft w:val="0"/>
      <w:marRight w:val="0"/>
      <w:marTop w:val="0"/>
      <w:marBottom w:val="0"/>
      <w:divBdr>
        <w:top w:val="none" w:sz="0" w:space="0" w:color="auto"/>
        <w:left w:val="none" w:sz="0" w:space="0" w:color="auto"/>
        <w:bottom w:val="none" w:sz="0" w:space="0" w:color="auto"/>
        <w:right w:val="none" w:sz="0" w:space="0" w:color="auto"/>
      </w:divBdr>
    </w:div>
    <w:div w:id="202407522">
      <w:bodyDiv w:val="1"/>
      <w:marLeft w:val="0"/>
      <w:marRight w:val="0"/>
      <w:marTop w:val="0"/>
      <w:marBottom w:val="0"/>
      <w:divBdr>
        <w:top w:val="none" w:sz="0" w:space="0" w:color="auto"/>
        <w:left w:val="none" w:sz="0" w:space="0" w:color="auto"/>
        <w:bottom w:val="none" w:sz="0" w:space="0" w:color="auto"/>
        <w:right w:val="none" w:sz="0" w:space="0" w:color="auto"/>
      </w:divBdr>
    </w:div>
    <w:div w:id="383800777">
      <w:bodyDiv w:val="1"/>
      <w:marLeft w:val="0"/>
      <w:marRight w:val="0"/>
      <w:marTop w:val="0"/>
      <w:marBottom w:val="0"/>
      <w:divBdr>
        <w:top w:val="none" w:sz="0" w:space="0" w:color="auto"/>
        <w:left w:val="none" w:sz="0" w:space="0" w:color="auto"/>
        <w:bottom w:val="none" w:sz="0" w:space="0" w:color="auto"/>
        <w:right w:val="none" w:sz="0" w:space="0" w:color="auto"/>
      </w:divBdr>
    </w:div>
    <w:div w:id="469518360">
      <w:bodyDiv w:val="1"/>
      <w:marLeft w:val="0"/>
      <w:marRight w:val="0"/>
      <w:marTop w:val="0"/>
      <w:marBottom w:val="0"/>
      <w:divBdr>
        <w:top w:val="none" w:sz="0" w:space="0" w:color="auto"/>
        <w:left w:val="none" w:sz="0" w:space="0" w:color="auto"/>
        <w:bottom w:val="none" w:sz="0" w:space="0" w:color="auto"/>
        <w:right w:val="none" w:sz="0" w:space="0" w:color="auto"/>
      </w:divBdr>
    </w:div>
    <w:div w:id="885945596">
      <w:bodyDiv w:val="1"/>
      <w:marLeft w:val="0"/>
      <w:marRight w:val="0"/>
      <w:marTop w:val="0"/>
      <w:marBottom w:val="0"/>
      <w:divBdr>
        <w:top w:val="none" w:sz="0" w:space="0" w:color="auto"/>
        <w:left w:val="none" w:sz="0" w:space="0" w:color="auto"/>
        <w:bottom w:val="none" w:sz="0" w:space="0" w:color="auto"/>
        <w:right w:val="none" w:sz="0" w:space="0" w:color="auto"/>
      </w:divBdr>
    </w:div>
    <w:div w:id="968630940">
      <w:bodyDiv w:val="1"/>
      <w:marLeft w:val="0"/>
      <w:marRight w:val="0"/>
      <w:marTop w:val="0"/>
      <w:marBottom w:val="0"/>
      <w:divBdr>
        <w:top w:val="none" w:sz="0" w:space="0" w:color="auto"/>
        <w:left w:val="none" w:sz="0" w:space="0" w:color="auto"/>
        <w:bottom w:val="none" w:sz="0" w:space="0" w:color="auto"/>
        <w:right w:val="none" w:sz="0" w:space="0" w:color="auto"/>
      </w:divBdr>
    </w:div>
    <w:div w:id="1438216138">
      <w:bodyDiv w:val="1"/>
      <w:marLeft w:val="0"/>
      <w:marRight w:val="0"/>
      <w:marTop w:val="0"/>
      <w:marBottom w:val="0"/>
      <w:divBdr>
        <w:top w:val="none" w:sz="0" w:space="0" w:color="auto"/>
        <w:left w:val="none" w:sz="0" w:space="0" w:color="auto"/>
        <w:bottom w:val="none" w:sz="0" w:space="0" w:color="auto"/>
        <w:right w:val="none" w:sz="0" w:space="0" w:color="auto"/>
      </w:divBdr>
    </w:div>
    <w:div w:id="1639139458">
      <w:bodyDiv w:val="1"/>
      <w:marLeft w:val="0"/>
      <w:marRight w:val="0"/>
      <w:marTop w:val="0"/>
      <w:marBottom w:val="0"/>
      <w:divBdr>
        <w:top w:val="none" w:sz="0" w:space="0" w:color="auto"/>
        <w:left w:val="none" w:sz="0" w:space="0" w:color="auto"/>
        <w:bottom w:val="none" w:sz="0" w:space="0" w:color="auto"/>
        <w:right w:val="none" w:sz="0" w:space="0" w:color="auto"/>
      </w:divBdr>
    </w:div>
    <w:div w:id="1772236859">
      <w:bodyDiv w:val="1"/>
      <w:marLeft w:val="0"/>
      <w:marRight w:val="0"/>
      <w:marTop w:val="0"/>
      <w:marBottom w:val="0"/>
      <w:divBdr>
        <w:top w:val="none" w:sz="0" w:space="0" w:color="auto"/>
        <w:left w:val="none" w:sz="0" w:space="0" w:color="auto"/>
        <w:bottom w:val="none" w:sz="0" w:space="0" w:color="auto"/>
        <w:right w:val="none" w:sz="0" w:space="0" w:color="auto"/>
      </w:divBdr>
    </w:div>
    <w:div w:id="1789349059">
      <w:bodyDiv w:val="1"/>
      <w:marLeft w:val="0"/>
      <w:marRight w:val="0"/>
      <w:marTop w:val="0"/>
      <w:marBottom w:val="0"/>
      <w:divBdr>
        <w:top w:val="none" w:sz="0" w:space="0" w:color="auto"/>
        <w:left w:val="none" w:sz="0" w:space="0" w:color="auto"/>
        <w:bottom w:val="none" w:sz="0" w:space="0" w:color="auto"/>
        <w:right w:val="none" w:sz="0" w:space="0" w:color="auto"/>
      </w:divBdr>
    </w:div>
    <w:div w:id="1912495278">
      <w:bodyDiv w:val="1"/>
      <w:marLeft w:val="0"/>
      <w:marRight w:val="0"/>
      <w:marTop w:val="0"/>
      <w:marBottom w:val="0"/>
      <w:divBdr>
        <w:top w:val="none" w:sz="0" w:space="0" w:color="auto"/>
        <w:left w:val="none" w:sz="0" w:space="0" w:color="auto"/>
        <w:bottom w:val="none" w:sz="0" w:space="0" w:color="auto"/>
        <w:right w:val="none" w:sz="0" w:space="0" w:color="auto"/>
      </w:divBdr>
    </w:div>
    <w:div w:id="1948653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oraoai.mk/akti-na-komorata/pravilnici-i-ostanati-akti/category/10-akti-upatstva.html" TargetMode="External"/><Relationship Id="rId13" Type="http://schemas.openxmlformats.org/officeDocument/2006/relationships/hyperlink" Target="http://www.mtc.gov.m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avko.micevski.piu@mtc.gov.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oraoai.mk/images/komora/apliciranje/stransko_lice/2023/UPATSTVO_za_rabota_na_Komisijata_za_potvrduvanje_na_stransko_ovlastuvanje-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moraoai.mk/images/komora/apliciranje/stransko_lice/2023/BARANJE_za_potvrduvanje_stransko_ovlast_vo_RSM-1.pdf" TargetMode="External"/><Relationship Id="rId4" Type="http://schemas.openxmlformats.org/officeDocument/2006/relationships/settings" Target="settings.xml"/><Relationship Id="rId9" Type="http://schemas.openxmlformats.org/officeDocument/2006/relationships/hyperlink" Target="https://www.komoraoai.mk/akti-na-komorata/pravilnici-i-ostanati-akti/category/10-akti-upatstva.html?download=31:upatstvo-za-potvrduvanje-na-ovlastuvanje-na-stransko-li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AB19-37F1-4D98-A2AD-D1E33820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93</Pages>
  <Words>30511</Words>
  <Characters>173916</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cp:lastPrinted>2023-10-18T07:45:00Z</cp:lastPrinted>
  <dcterms:created xsi:type="dcterms:W3CDTF">2023-11-03T14:17:00Z</dcterms:created>
  <dcterms:modified xsi:type="dcterms:W3CDTF">2023-11-03T15:20:00Z</dcterms:modified>
</cp:coreProperties>
</file>